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1"/>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7"/>
        <w:gridCol w:w="2095"/>
        <w:gridCol w:w="1397"/>
        <w:gridCol w:w="1573"/>
      </w:tblGrid>
      <w:tr w:rsidR="009B32C9" w:rsidRPr="00A357C6" w14:paraId="791917C3" w14:textId="77777777" w:rsidTr="009B32C9">
        <w:trPr>
          <w:cantSplit/>
          <w:trHeight w:val="1080"/>
        </w:trPr>
        <w:tc>
          <w:tcPr>
            <w:tcW w:w="3414" w:type="pct"/>
            <w:gridSpan w:val="2"/>
            <w:tcBorders>
              <w:top w:val="nil"/>
              <w:left w:val="nil"/>
              <w:bottom w:val="single" w:sz="12" w:space="0" w:color="auto"/>
              <w:right w:val="nil"/>
            </w:tcBorders>
          </w:tcPr>
          <w:p w14:paraId="791917BF" w14:textId="77777777" w:rsidR="009B32C9" w:rsidRPr="00B724CD" w:rsidRDefault="009B32C9" w:rsidP="009B32C9">
            <w:pPr>
              <w:pStyle w:val="Heading2"/>
              <w:keepNext w:val="0"/>
              <w:tabs>
                <w:tab w:val="right" w:pos="6372"/>
              </w:tabs>
              <w:spacing w:after="0"/>
              <w:jc w:val="left"/>
              <w:rPr>
                <w:rFonts w:asciiTheme="minorBidi" w:hAnsiTheme="minorBidi" w:cstheme="minorBidi"/>
                <w:bCs w:val="0"/>
                <w:sz w:val="32"/>
                <w:szCs w:val="32"/>
                <w:lang w:val="en-US"/>
              </w:rPr>
            </w:pPr>
            <w:bookmarkStart w:id="0" w:name="Meeting"/>
            <w:r w:rsidRPr="00A357C6">
              <w:rPr>
                <w:noProof/>
                <w:lang w:val="en-US"/>
              </w:rPr>
              <w:drawing>
                <wp:anchor distT="0" distB="0" distL="114300" distR="114300" simplePos="0" relativeHeight="251659264" behindDoc="0" locked="0" layoutInCell="1" allowOverlap="1" wp14:anchorId="79191EBD" wp14:editId="79191EBE">
                  <wp:simplePos x="0" y="0"/>
                  <wp:positionH relativeFrom="column">
                    <wp:posOffset>3396516</wp:posOffset>
                  </wp:positionH>
                  <wp:positionV relativeFrom="paragraph">
                    <wp:posOffset>57437</wp:posOffset>
                  </wp:positionV>
                  <wp:extent cx="1873176" cy="549697"/>
                  <wp:effectExtent l="19050" t="0" r="0" b="0"/>
                  <wp:wrapNone/>
                  <wp:docPr id="7"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2" cstate="print">
                            <a:biLevel thresh="75000"/>
                          </a:blip>
                          <a:srcRect t="15000" r="8304" b="16667"/>
                          <a:stretch>
                            <a:fillRect/>
                          </a:stretch>
                        </pic:blipFill>
                        <pic:spPr bwMode="auto">
                          <a:xfrm>
                            <a:off x="0" y="0"/>
                            <a:ext cx="1873176" cy="549697"/>
                          </a:xfrm>
                          <a:prstGeom prst="rect">
                            <a:avLst/>
                          </a:prstGeom>
                          <a:noFill/>
                          <a:ln w="9525">
                            <a:noFill/>
                            <a:miter lim="800000"/>
                            <a:headEnd/>
                            <a:tailEnd/>
                          </a:ln>
                        </pic:spPr>
                      </pic:pic>
                    </a:graphicData>
                  </a:graphic>
                </wp:anchor>
              </w:drawing>
            </w:r>
            <w:r w:rsidRPr="00A357C6">
              <w:rPr>
                <w:rFonts w:asciiTheme="minorBidi" w:hAnsiTheme="minorBidi" w:cstheme="minorBidi"/>
                <w:bCs w:val="0"/>
                <w:iCs w:val="0"/>
                <w:sz w:val="32"/>
                <w:szCs w:val="32"/>
              </w:rPr>
              <w:t>CBD</w:t>
            </w:r>
          </w:p>
        </w:tc>
        <w:tc>
          <w:tcPr>
            <w:tcW w:w="746" w:type="pct"/>
            <w:tcBorders>
              <w:top w:val="nil"/>
              <w:left w:val="nil"/>
              <w:bottom w:val="single" w:sz="12" w:space="0" w:color="auto"/>
              <w:right w:val="nil"/>
            </w:tcBorders>
          </w:tcPr>
          <w:p w14:paraId="791917C0" w14:textId="77777777" w:rsidR="009B32C9" w:rsidRPr="00A357C6" w:rsidRDefault="009B32C9" w:rsidP="009B32C9">
            <w:pPr>
              <w:tabs>
                <w:tab w:val="left" w:pos="-720"/>
              </w:tabs>
              <w:suppressAutoHyphens/>
              <w:jc w:val="center"/>
              <w:rPr>
                <w:rFonts w:ascii="Simplified Arabic" w:hAnsi="Simplified Arabic" w:cs="Simplified Arabic"/>
                <w:b/>
                <w:bCs/>
                <w:lang w:bidi="ar-EG"/>
              </w:rPr>
            </w:pPr>
          </w:p>
        </w:tc>
        <w:tc>
          <w:tcPr>
            <w:tcW w:w="840" w:type="pct"/>
            <w:tcBorders>
              <w:top w:val="nil"/>
              <w:left w:val="nil"/>
              <w:bottom w:val="single" w:sz="12" w:space="0" w:color="auto"/>
              <w:right w:val="nil"/>
            </w:tcBorders>
          </w:tcPr>
          <w:p w14:paraId="791917C1" w14:textId="77777777" w:rsidR="009B32C9" w:rsidRPr="002566C3" w:rsidRDefault="009B32C9" w:rsidP="009B32C9">
            <w:pPr>
              <w:tabs>
                <w:tab w:val="left" w:pos="-720"/>
              </w:tabs>
              <w:suppressAutoHyphens/>
              <w:spacing w:before="120"/>
              <w:jc w:val="right"/>
              <w:rPr>
                <w:rFonts w:ascii="Simplified Arabic" w:hAnsi="Simplified Arabic" w:cs="Simplified Arabic"/>
                <w:lang w:val="en-US"/>
              </w:rPr>
            </w:pPr>
            <w:r w:rsidRPr="00A357C6">
              <w:rPr>
                <w:rFonts w:ascii="Simplified Arabic" w:hAnsi="Simplified Arabic" w:cs="Simplified Arabic"/>
                <w:b/>
                <w:noProof/>
                <w:lang w:val="en-US"/>
              </w:rPr>
              <w:drawing>
                <wp:inline distT="0" distB="0" distL="0" distR="0" wp14:anchorId="79191EBF" wp14:editId="79191EC0">
                  <wp:extent cx="680085" cy="556260"/>
                  <wp:effectExtent l="19050" t="0" r="5715" b="0"/>
                  <wp:docPr id="8"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13"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791917C2" w14:textId="77777777" w:rsidR="009B32C9" w:rsidRPr="00A357C6" w:rsidRDefault="009B32C9" w:rsidP="009B32C9">
            <w:pPr>
              <w:tabs>
                <w:tab w:val="left" w:pos="-720"/>
              </w:tabs>
              <w:suppressAutoHyphens/>
              <w:spacing w:line="120" w:lineRule="auto"/>
              <w:rPr>
                <w:rFonts w:ascii="Simplified Arabic" w:hAnsi="Simplified Arabic" w:cs="Simplified Arabic"/>
              </w:rPr>
            </w:pPr>
          </w:p>
        </w:tc>
      </w:tr>
      <w:tr w:rsidR="009B32C9" w:rsidRPr="00A357C6" w14:paraId="791917CD" w14:textId="77777777" w:rsidTr="009B32C9">
        <w:trPr>
          <w:cantSplit/>
          <w:trHeight w:val="1770"/>
        </w:trPr>
        <w:tc>
          <w:tcPr>
            <w:tcW w:w="2295" w:type="pct"/>
            <w:tcBorders>
              <w:top w:val="nil"/>
              <w:left w:val="nil"/>
              <w:bottom w:val="single" w:sz="24" w:space="0" w:color="auto"/>
              <w:right w:val="nil"/>
            </w:tcBorders>
          </w:tcPr>
          <w:p w14:paraId="791917C4" w14:textId="77777777" w:rsidR="009B32C9" w:rsidRPr="00A357C6" w:rsidRDefault="009B32C9" w:rsidP="009B32C9">
            <w:pPr>
              <w:spacing w:before="60"/>
              <w:rPr>
                <w:rFonts w:asciiTheme="majorBidi" w:hAnsiTheme="majorBidi" w:cstheme="majorBidi"/>
                <w:szCs w:val="22"/>
              </w:rPr>
            </w:pPr>
            <w:r w:rsidRPr="00A357C6">
              <w:rPr>
                <w:rFonts w:asciiTheme="majorBidi" w:hAnsiTheme="majorBidi" w:cstheme="majorBidi"/>
                <w:szCs w:val="22"/>
              </w:rPr>
              <w:t>Distr</w:t>
            </w:r>
            <w:r>
              <w:rPr>
                <w:rFonts w:asciiTheme="majorBidi" w:hAnsiTheme="majorBidi" w:cstheme="majorBidi"/>
                <w:szCs w:val="22"/>
              </w:rPr>
              <w:t>.</w:t>
            </w:r>
          </w:p>
          <w:p w14:paraId="791917C5" w14:textId="77777777" w:rsidR="009B32C9" w:rsidRPr="004E765D" w:rsidRDefault="009B32C9" w:rsidP="009B32C9">
            <w:pPr>
              <w:rPr>
                <w:rFonts w:asciiTheme="majorBidi" w:hAnsiTheme="majorBidi" w:cstheme="majorBidi"/>
                <w:szCs w:val="22"/>
                <w:lang w:val="en-US"/>
              </w:rPr>
            </w:pPr>
            <w:r>
              <w:rPr>
                <w:rFonts w:asciiTheme="majorBidi" w:hAnsiTheme="majorBidi" w:cstheme="majorBidi"/>
                <w:szCs w:val="22"/>
              </w:rPr>
              <w:t>LIMITED</w:t>
            </w:r>
          </w:p>
          <w:p w14:paraId="791917C6" w14:textId="77777777" w:rsidR="009B32C9" w:rsidRPr="00A357C6" w:rsidRDefault="009B32C9" w:rsidP="009B32C9">
            <w:pPr>
              <w:pStyle w:val="Heading3"/>
              <w:spacing w:before="0" w:after="0"/>
              <w:jc w:val="left"/>
              <w:rPr>
                <w:rFonts w:asciiTheme="majorBidi" w:hAnsiTheme="majorBidi" w:cstheme="majorBidi"/>
                <w:szCs w:val="22"/>
                <w:lang w:val="en-CA"/>
              </w:rPr>
            </w:pPr>
          </w:p>
          <w:p w14:paraId="791917C7" w14:textId="6A961C76" w:rsidR="009B32C9" w:rsidRPr="00B012FB" w:rsidRDefault="009109CF" w:rsidP="009B32C9">
            <w:pPr>
              <w:pStyle w:val="Header"/>
              <w:tabs>
                <w:tab w:val="clear" w:pos="4320"/>
                <w:tab w:val="clear" w:pos="8640"/>
              </w:tabs>
              <w:kinsoku w:val="0"/>
              <w:overflowPunct w:val="0"/>
              <w:autoSpaceDE w:val="0"/>
              <w:autoSpaceDN w:val="0"/>
              <w:jc w:val="left"/>
              <w:rPr>
                <w:noProof/>
                <w:kern w:val="22"/>
              </w:rPr>
            </w:pPr>
            <w:r>
              <w:rPr>
                <w:snapToGrid w:val="0"/>
                <w:kern w:val="22"/>
              </w:rPr>
              <w:t>CBD/SBSTTA/</w:t>
            </w:r>
            <w:r w:rsidR="00DB46A3">
              <w:rPr>
                <w:snapToGrid w:val="0"/>
                <w:kern w:val="22"/>
              </w:rPr>
              <w:t>REC/</w:t>
            </w:r>
            <w:r>
              <w:rPr>
                <w:snapToGrid w:val="0"/>
                <w:kern w:val="22"/>
              </w:rPr>
              <w:t>24/</w:t>
            </w:r>
            <w:r w:rsidR="00DB46A3">
              <w:rPr>
                <w:snapToGrid w:val="0"/>
                <w:kern w:val="22"/>
              </w:rPr>
              <w:t>2</w:t>
            </w:r>
          </w:p>
          <w:p w14:paraId="791917C8" w14:textId="57647AFE" w:rsidR="009B32C9" w:rsidRPr="00A357C6" w:rsidRDefault="00DB46A3" w:rsidP="009B32C9">
            <w:pPr>
              <w:jc w:val="left"/>
              <w:rPr>
                <w:rFonts w:asciiTheme="majorBidi" w:hAnsiTheme="majorBidi" w:cstheme="majorBidi"/>
                <w:szCs w:val="22"/>
              </w:rPr>
            </w:pPr>
            <w:r>
              <w:rPr>
                <w:rFonts w:asciiTheme="majorBidi" w:hAnsiTheme="majorBidi" w:cstheme="majorBidi"/>
                <w:snapToGrid w:val="0"/>
                <w:kern w:val="22"/>
                <w:szCs w:val="22"/>
              </w:rPr>
              <w:t>27</w:t>
            </w:r>
            <w:r w:rsidR="009109CF">
              <w:rPr>
                <w:rFonts w:asciiTheme="majorBidi" w:hAnsiTheme="majorBidi" w:cstheme="majorBidi"/>
                <w:snapToGrid w:val="0"/>
                <w:kern w:val="22"/>
                <w:szCs w:val="22"/>
              </w:rPr>
              <w:t xml:space="preserve"> March 2022</w:t>
            </w:r>
          </w:p>
          <w:p w14:paraId="791917C9" w14:textId="77777777" w:rsidR="009B32C9" w:rsidRPr="00A357C6" w:rsidRDefault="009B32C9" w:rsidP="009B32C9">
            <w:pPr>
              <w:pStyle w:val="Heading5"/>
              <w:numPr>
                <w:ilvl w:val="0"/>
                <w:numId w:val="0"/>
              </w:numPr>
              <w:tabs>
                <w:tab w:val="left" w:pos="-720"/>
              </w:tabs>
              <w:suppressAutoHyphens/>
              <w:spacing w:before="0" w:after="0"/>
              <w:rPr>
                <w:rFonts w:asciiTheme="majorBidi" w:hAnsiTheme="majorBidi" w:cstheme="majorBidi"/>
                <w:b/>
                <w:bCs w:val="0"/>
                <w:szCs w:val="22"/>
              </w:rPr>
            </w:pPr>
          </w:p>
          <w:p w14:paraId="791917CA" w14:textId="77777777" w:rsidR="009B32C9" w:rsidRPr="00A357C6" w:rsidRDefault="009B32C9" w:rsidP="009B32C9">
            <w:pPr>
              <w:pStyle w:val="Heading5"/>
              <w:numPr>
                <w:ilvl w:val="0"/>
                <w:numId w:val="0"/>
              </w:numPr>
              <w:tabs>
                <w:tab w:val="left" w:pos="-720"/>
              </w:tabs>
              <w:suppressAutoHyphens/>
              <w:spacing w:before="0" w:after="0"/>
              <w:rPr>
                <w:rFonts w:asciiTheme="majorBidi" w:hAnsiTheme="majorBidi" w:cstheme="majorBidi"/>
                <w:i w:val="0"/>
                <w:iCs/>
                <w:szCs w:val="22"/>
              </w:rPr>
            </w:pPr>
            <w:r w:rsidRPr="00A357C6">
              <w:rPr>
                <w:rFonts w:asciiTheme="majorBidi" w:hAnsiTheme="majorBidi" w:cstheme="majorBidi"/>
                <w:i w:val="0"/>
                <w:iCs/>
                <w:szCs w:val="22"/>
              </w:rPr>
              <w:t>ARABIC</w:t>
            </w:r>
          </w:p>
          <w:p w14:paraId="791917CB" w14:textId="77777777" w:rsidR="009B32C9" w:rsidRPr="00A357C6" w:rsidRDefault="009B32C9" w:rsidP="009B32C9">
            <w:pPr>
              <w:tabs>
                <w:tab w:val="left" w:pos="-720"/>
              </w:tabs>
              <w:suppressAutoHyphens/>
              <w:spacing w:after="40"/>
              <w:rPr>
                <w:rFonts w:ascii="Simplified Arabic" w:hAnsi="Simplified Arabic" w:cs="Simplified Arabic"/>
                <w:szCs w:val="22"/>
              </w:rPr>
            </w:pPr>
            <w:r w:rsidRPr="00A357C6">
              <w:rPr>
                <w:rFonts w:asciiTheme="majorBidi" w:hAnsiTheme="majorBidi" w:cstheme="majorBidi"/>
                <w:szCs w:val="22"/>
              </w:rPr>
              <w:t>ORIGINAL:</w:t>
            </w:r>
            <w:r>
              <w:rPr>
                <w:rFonts w:asciiTheme="majorBidi" w:hAnsiTheme="majorBidi" w:cstheme="majorBidi"/>
                <w:szCs w:val="22"/>
              </w:rPr>
              <w:t xml:space="preserve"> </w:t>
            </w:r>
            <w:r w:rsidRPr="00A357C6">
              <w:rPr>
                <w:rFonts w:asciiTheme="majorBidi" w:hAnsiTheme="majorBidi" w:cstheme="majorBidi"/>
                <w:szCs w:val="22"/>
              </w:rPr>
              <w:t>ENGLISH</w:t>
            </w:r>
            <w:r>
              <w:rPr>
                <w:rFonts w:asciiTheme="majorBidi" w:hAnsiTheme="majorBidi" w:cstheme="majorBidi"/>
                <w:szCs w:val="22"/>
              </w:rPr>
              <w:t xml:space="preserve"> </w:t>
            </w:r>
          </w:p>
        </w:tc>
        <w:tc>
          <w:tcPr>
            <w:tcW w:w="2705" w:type="pct"/>
            <w:gridSpan w:val="3"/>
            <w:tcBorders>
              <w:top w:val="nil"/>
              <w:left w:val="nil"/>
              <w:bottom w:val="single" w:sz="24" w:space="0" w:color="auto"/>
              <w:right w:val="nil"/>
            </w:tcBorders>
          </w:tcPr>
          <w:p w14:paraId="791917CC" w14:textId="77777777" w:rsidR="009B32C9" w:rsidRPr="00A357C6" w:rsidRDefault="009B32C9" w:rsidP="009B32C9">
            <w:pPr>
              <w:tabs>
                <w:tab w:val="left" w:pos="-720"/>
              </w:tabs>
              <w:suppressAutoHyphens/>
              <w:bidi/>
              <w:spacing w:before="120"/>
              <w:rPr>
                <w:rFonts w:ascii="Simplified Arabic" w:hAnsi="Simplified Arabic" w:cs="Simplified Arabic"/>
                <w:rtl/>
                <w:lang w:bidi="ar-EG"/>
              </w:rPr>
            </w:pPr>
            <w:r w:rsidRPr="00A357C6">
              <w:rPr>
                <w:rFonts w:ascii="Simplified Arabic" w:hAnsi="Simplified Arabic" w:cs="Simplified Arabic"/>
                <w:b/>
                <w:bCs/>
                <w:noProof/>
                <w:sz w:val="36"/>
                <w:szCs w:val="36"/>
                <w:rtl/>
                <w:lang w:val="en-US"/>
              </w:rPr>
              <w:drawing>
                <wp:inline distT="0" distB="0" distL="0" distR="0" wp14:anchorId="79191EC1" wp14:editId="79191EC2">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4" cstate="print"/>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791917CE" w14:textId="77777777" w:rsidR="0041628C" w:rsidRPr="0041628C" w:rsidRDefault="0041628C" w:rsidP="009B32C9">
      <w:pPr>
        <w:bidi/>
        <w:spacing w:line="216" w:lineRule="auto"/>
        <w:rPr>
          <w:rFonts w:ascii="Simplified Arabic" w:hAnsi="Simplified Arabic" w:cs="Simplified Arabic"/>
          <w:b/>
          <w:bCs/>
          <w:sz w:val="24"/>
          <w:rtl/>
        </w:rPr>
      </w:pPr>
      <w:r w:rsidRPr="0041628C">
        <w:rPr>
          <w:rFonts w:ascii="Simplified Arabic" w:hAnsi="Simplified Arabic" w:cs="Simplified Arabic"/>
          <w:b/>
          <w:bCs/>
          <w:sz w:val="24"/>
          <w:rtl/>
        </w:rPr>
        <w:t>الهيئة الفرعية للمشورة العلمية والتقنية والتكنولوجية</w:t>
      </w:r>
    </w:p>
    <w:p w14:paraId="0171A689" w14:textId="77777777" w:rsidR="00A80D06" w:rsidRDefault="0041628C" w:rsidP="0041628C">
      <w:pPr>
        <w:bidi/>
        <w:spacing w:line="216" w:lineRule="auto"/>
        <w:rPr>
          <w:rFonts w:ascii="Simplified Arabic" w:hAnsi="Simplified Arabic" w:cs="Simplified Arabic"/>
          <w:sz w:val="24"/>
        </w:rPr>
      </w:pPr>
      <w:r w:rsidRPr="0041628C">
        <w:rPr>
          <w:rFonts w:ascii="Simplified Arabic" w:hAnsi="Simplified Arabic" w:cs="Simplified Arabic"/>
          <w:sz w:val="24"/>
          <w:rtl/>
        </w:rPr>
        <w:t>الاجتماع الرابع والعشرون</w:t>
      </w:r>
    </w:p>
    <w:p w14:paraId="791917CF" w14:textId="3876FE5C" w:rsidR="0041628C" w:rsidRPr="0041628C" w:rsidRDefault="00A80D06" w:rsidP="00A80D06">
      <w:pPr>
        <w:bidi/>
        <w:spacing w:line="216" w:lineRule="auto"/>
        <w:rPr>
          <w:rFonts w:ascii="Simplified Arabic" w:hAnsi="Simplified Arabic" w:cs="Simplified Arabic"/>
          <w:sz w:val="24"/>
          <w:rtl/>
        </w:rPr>
      </w:pPr>
      <w:r w:rsidRPr="00A80D06">
        <w:rPr>
          <w:rFonts w:ascii="Simplified Arabic" w:hAnsi="Simplified Arabic" w:cs="Simplified Arabic" w:hint="cs"/>
          <w:sz w:val="24"/>
          <w:rtl/>
          <w:lang w:bidi="ar-EG"/>
        </w:rPr>
        <w:t xml:space="preserve">عبر الإنترنت، 3 مايو/أيار </w:t>
      </w:r>
      <w:r w:rsidRPr="00A80D06">
        <w:rPr>
          <w:rFonts w:ascii="Simplified Arabic" w:hAnsi="Simplified Arabic" w:cs="Simplified Arabic"/>
          <w:sz w:val="24"/>
          <w:rtl/>
          <w:lang w:bidi="ar-EG"/>
        </w:rPr>
        <w:t>–</w:t>
      </w:r>
      <w:r w:rsidRPr="00A80D06">
        <w:rPr>
          <w:rFonts w:ascii="Simplified Arabic" w:hAnsi="Simplified Arabic" w:cs="Simplified Arabic" w:hint="cs"/>
          <w:sz w:val="24"/>
          <w:rtl/>
          <w:lang w:bidi="ar-EG"/>
        </w:rPr>
        <w:t xml:space="preserve"> 9 يونيو/حزيران </w:t>
      </w:r>
      <w:r w:rsidR="00875105">
        <w:rPr>
          <w:rFonts w:ascii="Simplified Arabic" w:hAnsi="Simplified Arabic" w:cs="Simplified Arabic"/>
          <w:sz w:val="24"/>
          <w:lang w:val="en-US" w:bidi="ar-EG"/>
        </w:rPr>
        <w:t>2021</w:t>
      </w:r>
      <w:r w:rsidR="0041628C">
        <w:rPr>
          <w:rFonts w:ascii="Simplified Arabic" w:hAnsi="Simplified Arabic" w:cs="Simplified Arabic" w:hint="cs"/>
          <w:sz w:val="24"/>
          <w:rtl/>
        </w:rPr>
        <w:t xml:space="preserve"> </w:t>
      </w:r>
    </w:p>
    <w:p w14:paraId="791917D0" w14:textId="77777777" w:rsidR="0041628C" w:rsidRPr="0041628C" w:rsidRDefault="0041628C" w:rsidP="0041628C">
      <w:pPr>
        <w:bidi/>
        <w:spacing w:line="216" w:lineRule="auto"/>
        <w:rPr>
          <w:rFonts w:ascii="Simplified Arabic" w:hAnsi="Simplified Arabic" w:cs="Simplified Arabic"/>
          <w:sz w:val="24"/>
          <w:rtl/>
        </w:rPr>
      </w:pPr>
      <w:r w:rsidRPr="0041628C">
        <w:rPr>
          <w:rFonts w:ascii="Simplified Arabic" w:hAnsi="Simplified Arabic" w:cs="Simplified Arabic"/>
          <w:sz w:val="24"/>
          <w:rtl/>
        </w:rPr>
        <w:t xml:space="preserve">جنيف، سويسرا، </w:t>
      </w:r>
      <w:r w:rsidRPr="0041628C">
        <w:rPr>
          <w:rFonts w:ascii="Simplified Arabic" w:hAnsi="Simplified Arabic" w:cs="Simplified Arabic"/>
          <w:sz w:val="24"/>
        </w:rPr>
        <w:t>14</w:t>
      </w:r>
      <w:r w:rsidRPr="0041628C">
        <w:rPr>
          <w:rFonts w:ascii="Simplified Arabic" w:hAnsi="Simplified Arabic" w:cs="Simplified Arabic"/>
          <w:sz w:val="24"/>
          <w:rtl/>
        </w:rPr>
        <w:t xml:space="preserve">– </w:t>
      </w:r>
      <w:r w:rsidRPr="0041628C">
        <w:rPr>
          <w:rFonts w:ascii="Simplified Arabic" w:hAnsi="Simplified Arabic" w:cs="Simplified Arabic"/>
          <w:sz w:val="24"/>
        </w:rPr>
        <w:t>29</w:t>
      </w:r>
      <w:r w:rsidRPr="0041628C">
        <w:rPr>
          <w:rFonts w:ascii="Simplified Arabic" w:hAnsi="Simplified Arabic" w:cs="Simplified Arabic"/>
          <w:sz w:val="24"/>
          <w:rtl/>
        </w:rPr>
        <w:t xml:space="preserve"> مارس/آذار </w:t>
      </w:r>
      <w:r w:rsidRPr="0041628C">
        <w:rPr>
          <w:rFonts w:ascii="Simplified Arabic" w:hAnsi="Simplified Arabic" w:cs="Simplified Arabic"/>
          <w:sz w:val="24"/>
        </w:rPr>
        <w:t>2022</w:t>
      </w:r>
    </w:p>
    <w:p w14:paraId="791917D1" w14:textId="77777777" w:rsidR="0041628C" w:rsidRPr="0041628C" w:rsidRDefault="0041628C" w:rsidP="0041628C">
      <w:pPr>
        <w:bidi/>
        <w:spacing w:line="216" w:lineRule="auto"/>
        <w:rPr>
          <w:rFonts w:ascii="Simplified Arabic" w:hAnsi="Simplified Arabic" w:cs="Simplified Arabic"/>
          <w:sz w:val="24"/>
          <w:rtl/>
        </w:rPr>
      </w:pPr>
      <w:r w:rsidRPr="0041628C">
        <w:rPr>
          <w:rFonts w:ascii="Simplified Arabic" w:hAnsi="Simplified Arabic" w:cs="Simplified Arabic"/>
          <w:sz w:val="24"/>
          <w:rtl/>
        </w:rPr>
        <w:t xml:space="preserve">البند </w:t>
      </w:r>
      <w:r>
        <w:rPr>
          <w:rFonts w:ascii="Simplified Arabic" w:hAnsi="Simplified Arabic" w:cs="Simplified Arabic" w:hint="cs"/>
          <w:sz w:val="24"/>
          <w:rtl/>
        </w:rPr>
        <w:t>3</w:t>
      </w:r>
      <w:r w:rsidRPr="0041628C">
        <w:rPr>
          <w:rFonts w:ascii="Simplified Arabic" w:hAnsi="Simplified Arabic" w:cs="Simplified Arabic"/>
          <w:sz w:val="24"/>
          <w:rtl/>
        </w:rPr>
        <w:t xml:space="preserve"> من جدول الأعمال</w:t>
      </w:r>
    </w:p>
    <w:p w14:paraId="791917D2" w14:textId="77777777" w:rsidR="0041628C" w:rsidRPr="0041628C" w:rsidRDefault="0041628C" w:rsidP="0041628C">
      <w:pPr>
        <w:bidi/>
        <w:rPr>
          <w:rFonts w:ascii="Simplified Arabic" w:hAnsi="Simplified Arabic" w:cs="Simplified Arabic"/>
          <w:sz w:val="24"/>
          <w:rtl/>
        </w:rPr>
      </w:pPr>
    </w:p>
    <w:p w14:paraId="791917D3" w14:textId="4EB9A119" w:rsidR="00FF15E0" w:rsidRPr="00CD623F" w:rsidRDefault="00A80D06" w:rsidP="0041628C">
      <w:pPr>
        <w:bidi/>
        <w:spacing w:after="120" w:line="216" w:lineRule="auto"/>
        <w:jc w:val="center"/>
        <w:rPr>
          <w:rFonts w:cs="Simplified Arabic"/>
          <w:b/>
          <w:bCs/>
          <w:sz w:val="28"/>
          <w:szCs w:val="28"/>
          <w:lang w:val="en-US" w:eastAsia="en-CA"/>
        </w:rPr>
      </w:pPr>
      <w:r w:rsidRPr="00A80D06">
        <w:rPr>
          <w:rFonts w:cs="Simplified Arabic"/>
          <w:b/>
          <w:bCs/>
          <w:sz w:val="28"/>
          <w:szCs w:val="28"/>
          <w:rtl/>
          <w:lang w:val="en-US" w:eastAsia="en-CA"/>
        </w:rPr>
        <w:t xml:space="preserve">توصية اعتمدتها الهيئة الفرعية </w:t>
      </w:r>
      <w:r w:rsidR="00AB0BF4">
        <w:rPr>
          <w:rFonts w:cs="Simplified Arabic" w:hint="cs"/>
          <w:b/>
          <w:bCs/>
          <w:sz w:val="28"/>
          <w:szCs w:val="28"/>
          <w:rtl/>
          <w:lang w:val="en-US" w:eastAsia="en-CA"/>
        </w:rPr>
        <w:t>للمشورة</w:t>
      </w:r>
      <w:r w:rsidRPr="00A80D06">
        <w:rPr>
          <w:rFonts w:cs="Simplified Arabic"/>
          <w:b/>
          <w:bCs/>
          <w:sz w:val="28"/>
          <w:szCs w:val="28"/>
          <w:rtl/>
          <w:lang w:val="en-US" w:eastAsia="en-CA"/>
        </w:rPr>
        <w:t xml:space="preserve"> العلمية والتقنية والتكنولوجية</w:t>
      </w:r>
      <w:r>
        <w:rPr>
          <w:rFonts w:cs="Simplified Arabic"/>
          <w:b/>
          <w:bCs/>
          <w:sz w:val="28"/>
          <w:szCs w:val="28"/>
          <w:lang w:val="en-US" w:eastAsia="en-CA"/>
        </w:rPr>
        <w:t xml:space="preserve"> </w:t>
      </w:r>
    </w:p>
    <w:p w14:paraId="791917D4" w14:textId="44ACF3F4" w:rsidR="00FF15E0" w:rsidRPr="0041628C" w:rsidRDefault="002350E5" w:rsidP="00AB0BF4">
      <w:pPr>
        <w:bidi/>
        <w:spacing w:after="120" w:line="216" w:lineRule="auto"/>
        <w:ind w:left="404" w:hanging="567"/>
        <w:jc w:val="center"/>
        <w:rPr>
          <w:rFonts w:cs="Simplified Arabic"/>
          <w:b/>
          <w:bCs/>
          <w:sz w:val="24"/>
          <w:lang w:val="en-US" w:eastAsia="en-CA"/>
        </w:rPr>
      </w:pPr>
      <w:r w:rsidRPr="002350E5">
        <w:rPr>
          <w:b/>
          <w:bCs/>
          <w:snapToGrid w:val="0"/>
          <w:kern w:val="22"/>
        </w:rPr>
        <w:t>2</w:t>
      </w:r>
      <w:r w:rsidR="00A80D06" w:rsidRPr="002350E5">
        <w:rPr>
          <w:b/>
          <w:bCs/>
          <w:snapToGrid w:val="0"/>
          <w:kern w:val="22"/>
        </w:rPr>
        <w:t>/</w:t>
      </w:r>
      <w:r w:rsidRPr="002350E5">
        <w:rPr>
          <w:b/>
          <w:bCs/>
          <w:snapToGrid w:val="0"/>
          <w:kern w:val="22"/>
          <w:lang w:val="en-US"/>
        </w:rPr>
        <w:t>24</w:t>
      </w:r>
      <w:r w:rsidR="00A80D06" w:rsidRPr="002350E5">
        <w:rPr>
          <w:rFonts w:cs="Simplified Arabic" w:hint="cs"/>
          <w:b/>
          <w:bCs/>
          <w:sz w:val="24"/>
          <w:rtl/>
          <w:lang w:val="en-US" w:eastAsia="en-CA"/>
        </w:rPr>
        <w:t>-</w:t>
      </w:r>
      <w:r w:rsidR="00A80D06">
        <w:rPr>
          <w:rFonts w:hint="cs"/>
          <w:snapToGrid w:val="0"/>
          <w:kern w:val="22"/>
          <w:rtl/>
          <w:lang w:val="en-US"/>
        </w:rPr>
        <w:t xml:space="preserve"> </w:t>
      </w:r>
      <w:r w:rsidR="00A80D06" w:rsidRPr="00A80D06">
        <w:rPr>
          <w:rFonts w:cs="Simplified Arabic"/>
          <w:b/>
          <w:bCs/>
          <w:sz w:val="24"/>
          <w:rtl/>
          <w:lang w:val="en-US" w:eastAsia="en-CA"/>
        </w:rPr>
        <w:t>إطار الرصد المقترح للإطار العالمي للتنوع البيولوجي لما بعد عام 2020</w:t>
      </w:r>
    </w:p>
    <w:p w14:paraId="791917D5" w14:textId="77777777" w:rsidR="0041628C" w:rsidRPr="0041628C" w:rsidRDefault="0041628C" w:rsidP="0041628C">
      <w:pPr>
        <w:bidi/>
        <w:spacing w:after="120" w:line="216" w:lineRule="auto"/>
        <w:ind w:firstLine="720"/>
        <w:rPr>
          <w:rFonts w:cs="Simplified Arabic"/>
          <w:i/>
          <w:iCs/>
          <w:lang w:eastAsia="en-CA" w:bidi="ar-EG"/>
        </w:rPr>
      </w:pPr>
      <w:r w:rsidRPr="0041628C">
        <w:rPr>
          <w:rFonts w:cs="Simplified Arabic" w:hint="cs"/>
          <w:i/>
          <w:iCs/>
          <w:rtl/>
          <w:lang w:eastAsia="en-CA" w:bidi="ar-EG"/>
        </w:rPr>
        <w:t>إن الهيئة الفرعية للمشور</w:t>
      </w:r>
      <w:r>
        <w:rPr>
          <w:rFonts w:cs="Simplified Arabic" w:hint="cs"/>
          <w:i/>
          <w:iCs/>
          <w:rtl/>
          <w:lang w:eastAsia="en-CA" w:bidi="ar-EG"/>
        </w:rPr>
        <w:t>ة</w:t>
      </w:r>
      <w:r w:rsidRPr="0041628C">
        <w:rPr>
          <w:rFonts w:cs="Simplified Arabic" w:hint="cs"/>
          <w:i/>
          <w:iCs/>
          <w:rtl/>
          <w:lang w:eastAsia="en-CA" w:bidi="ar-EG"/>
        </w:rPr>
        <w:t xml:space="preserve"> العلمية والتقنية والتكنولوجية،</w:t>
      </w:r>
    </w:p>
    <w:p w14:paraId="791917D7" w14:textId="0ABB756B" w:rsidR="00FF15E0" w:rsidRDefault="00CD7793" w:rsidP="00EA3585">
      <w:pPr>
        <w:numPr>
          <w:ilvl w:val="0"/>
          <w:numId w:val="5"/>
        </w:numPr>
        <w:bidi/>
        <w:spacing w:after="120" w:line="216" w:lineRule="auto"/>
        <w:ind w:left="0" w:firstLine="720"/>
        <w:rPr>
          <w:rFonts w:cs="Simplified Arabic"/>
          <w:lang w:eastAsia="en-CA" w:bidi="ar-EG"/>
        </w:rPr>
      </w:pPr>
      <w:r w:rsidRPr="00DE1A43">
        <w:rPr>
          <w:rFonts w:cs="Simplified Arabic" w:hint="cs"/>
          <w:i/>
          <w:iCs/>
          <w:rtl/>
          <w:lang w:eastAsia="en-CA" w:bidi="ar-EG"/>
        </w:rPr>
        <w:t>تحيط علما</w:t>
      </w:r>
      <w:r>
        <w:rPr>
          <w:rFonts w:cs="Simplified Arabic" w:hint="cs"/>
          <w:rtl/>
          <w:lang w:eastAsia="en-CA" w:bidi="ar-EG"/>
        </w:rPr>
        <w:t xml:space="preserve"> بملخص وقائمة المؤشرات المقترحة للنظر فيها عند إعداد إطار الرصد للإطار العالمي للتنوع البيولوجي لما بعد عام 2020، وقائمة المؤشرات المقترحة لإدراجها المحتمل كمؤشرات أساسية للإطار العالمي للتنوع البيولوجي لما بعد عام 2020، التي أعدها الرئيسان المشاركان لفريق الاتصال بشأن البند "إطار الرصد المقترح للإطار العالمي للتنوع البيولوجي </w:t>
      </w:r>
      <w:r w:rsidR="00AB0BF4">
        <w:rPr>
          <w:rFonts w:cs="Simplified Arabic" w:hint="cs"/>
          <w:rtl/>
          <w:lang w:eastAsia="en-CA" w:bidi="ar-EG"/>
        </w:rPr>
        <w:t>لما</w:t>
      </w:r>
      <w:r>
        <w:rPr>
          <w:rFonts w:cs="Simplified Arabic" w:hint="cs"/>
          <w:rtl/>
          <w:lang w:eastAsia="en-CA" w:bidi="ar-EG"/>
        </w:rPr>
        <w:t xml:space="preserve"> بعد عام 2020 في الجزء الثاني من الاجتماع الرابع والعشرين للهيئة الفرعية للمشورة العلمية والتقنية والتكنولوجية، الواردة في التذييلين </w:t>
      </w:r>
      <w:r w:rsidR="002350E5">
        <w:rPr>
          <w:rFonts w:cs="Simplified Arabic"/>
          <w:lang w:val="en-US" w:eastAsia="en-CA" w:bidi="ar-EG"/>
        </w:rPr>
        <w:t>1</w:t>
      </w:r>
      <w:r>
        <w:rPr>
          <w:rFonts w:cs="Simplified Arabic" w:hint="cs"/>
          <w:rtl/>
          <w:lang w:eastAsia="en-CA" w:bidi="ar-EG"/>
        </w:rPr>
        <w:t xml:space="preserve"> و</w:t>
      </w:r>
      <w:r w:rsidR="002350E5">
        <w:rPr>
          <w:rFonts w:cs="Simplified Arabic"/>
          <w:lang w:eastAsia="en-CA" w:bidi="ar-EG"/>
        </w:rPr>
        <w:t>2</w:t>
      </w:r>
      <w:r>
        <w:rPr>
          <w:rFonts w:cs="Simplified Arabic" w:hint="cs"/>
          <w:rtl/>
          <w:lang w:eastAsia="en-CA" w:bidi="ar-EG"/>
        </w:rPr>
        <w:t xml:space="preserve"> على التوالي؛</w:t>
      </w:r>
    </w:p>
    <w:p w14:paraId="791917D8" w14:textId="6859C5BE" w:rsidR="00EA3585" w:rsidRDefault="00CD7793" w:rsidP="00EA3585">
      <w:pPr>
        <w:numPr>
          <w:ilvl w:val="0"/>
          <w:numId w:val="5"/>
        </w:numPr>
        <w:bidi/>
        <w:spacing w:after="120" w:line="216" w:lineRule="auto"/>
        <w:ind w:left="0" w:firstLine="720"/>
        <w:rPr>
          <w:rFonts w:cs="Simplified Arabic"/>
          <w:lang w:eastAsia="en-CA" w:bidi="ar-EG"/>
        </w:rPr>
      </w:pPr>
      <w:r w:rsidRPr="00EA3585">
        <w:rPr>
          <w:rFonts w:cs="Simplified Arabic" w:hint="cs"/>
          <w:i/>
          <w:iCs/>
          <w:rtl/>
          <w:lang w:eastAsia="en-CA" w:bidi="ar-EG"/>
        </w:rPr>
        <w:t>تطلب إلى</w:t>
      </w:r>
      <w:r w:rsidRPr="00EA3585">
        <w:rPr>
          <w:rFonts w:cs="Simplified Arabic" w:hint="cs"/>
          <w:rtl/>
          <w:lang w:eastAsia="en-CA" w:bidi="ar-EG"/>
        </w:rPr>
        <w:t xml:space="preserve"> الأمينة التنفيذية أن </w:t>
      </w:r>
      <w:r w:rsidR="00EA3585" w:rsidRPr="00EA3585">
        <w:rPr>
          <w:rFonts w:cs="Simplified Arabic" w:hint="cs"/>
          <w:rtl/>
          <w:lang w:eastAsia="en-CA" w:bidi="ar-EG"/>
        </w:rPr>
        <w:t>تقوم</w:t>
      </w:r>
      <w:r w:rsidRPr="00EA3585">
        <w:rPr>
          <w:rFonts w:cs="Simplified Arabic" w:hint="cs"/>
          <w:rtl/>
          <w:lang w:eastAsia="en-CA" w:bidi="ar-EG"/>
        </w:rPr>
        <w:t xml:space="preserve">، </w:t>
      </w:r>
      <w:r w:rsidR="00EA3585" w:rsidRPr="00EA3585">
        <w:rPr>
          <w:rFonts w:cs="Simplified Arabic" w:hint="cs"/>
          <w:rtl/>
          <w:lang w:eastAsia="en-CA" w:bidi="ar-EG"/>
        </w:rPr>
        <w:t xml:space="preserve">بإرشاد من مكتب الهيئة الفرعية للمشورة العلمية والتقنية والتكنولوجية، بتجميع التعليقات من الأطراف والحكومات الأخرى وأصحاب المصلحة المعنيين بشأن التذييلين </w:t>
      </w:r>
      <w:r w:rsidR="002350E5">
        <w:rPr>
          <w:rFonts w:cs="Simplified Arabic"/>
          <w:lang w:eastAsia="en-CA" w:bidi="ar-EG"/>
        </w:rPr>
        <w:t>1</w:t>
      </w:r>
      <w:r w:rsidR="00EA3585" w:rsidRPr="00EA3585">
        <w:rPr>
          <w:rFonts w:cs="Simplified Arabic" w:hint="cs"/>
          <w:rtl/>
          <w:lang w:eastAsia="en-CA" w:bidi="ar-EG"/>
        </w:rPr>
        <w:t xml:space="preserve"> و</w:t>
      </w:r>
      <w:r w:rsidR="002350E5">
        <w:rPr>
          <w:rFonts w:cs="Simplified Arabic"/>
          <w:lang w:eastAsia="en-CA" w:bidi="ar-EG"/>
        </w:rPr>
        <w:t>2</w:t>
      </w:r>
      <w:r w:rsidR="00EA3585" w:rsidRPr="00EA3585">
        <w:rPr>
          <w:rFonts w:cs="Simplified Arabic" w:hint="cs"/>
          <w:rtl/>
          <w:lang w:eastAsia="en-CA" w:bidi="ar-EG"/>
        </w:rPr>
        <w:t xml:space="preserve"> من التوصية الحالية، وتيسير الاستعراض العلمي والتقني، مع ضمان </w:t>
      </w:r>
      <w:r w:rsidRPr="00EA3585">
        <w:rPr>
          <w:rFonts w:cs="Simplified Arabic" w:hint="cs"/>
          <w:rtl/>
          <w:lang w:eastAsia="en-CA" w:bidi="ar-EG"/>
        </w:rPr>
        <w:t xml:space="preserve">التشاور مع الأطراف، </w:t>
      </w:r>
      <w:r w:rsidR="00EA3585" w:rsidRPr="00EA3585">
        <w:rPr>
          <w:rFonts w:cs="Simplified Arabic" w:hint="cs"/>
          <w:rtl/>
          <w:lang w:eastAsia="en-CA" w:bidi="ar-EG"/>
        </w:rPr>
        <w:t xml:space="preserve">بما في ذلك، رهنا بتوافر الموارد، من خلال تنظيم حلقة عمل للخبراء </w:t>
      </w:r>
      <w:r w:rsidR="002350E5">
        <w:rPr>
          <w:rFonts w:cs="Simplified Arabic"/>
          <w:lang w:eastAsia="en-CA" w:bidi="ar-EG"/>
        </w:rPr>
        <w:t>)</w:t>
      </w:r>
      <w:r w:rsidR="00EA3585" w:rsidRPr="00EA3585">
        <w:rPr>
          <w:rFonts w:cs="Simplified Arabic" w:hint="cs"/>
          <w:rtl/>
          <w:lang w:eastAsia="en-CA" w:bidi="ar-EG"/>
        </w:rPr>
        <w:t xml:space="preserve">دعوة الخبراء الذين </w:t>
      </w:r>
      <w:r w:rsidR="00EA3585">
        <w:rPr>
          <w:rFonts w:cs="Simplified Arabic" w:hint="cs"/>
          <w:rtl/>
          <w:lang w:eastAsia="en-CA" w:bidi="ar-EG"/>
        </w:rPr>
        <w:t>تر</w:t>
      </w:r>
      <w:r w:rsidR="00EA3585" w:rsidRPr="00EA3585">
        <w:rPr>
          <w:rFonts w:cs="Simplified Arabic" w:hint="cs"/>
          <w:rtl/>
          <w:lang w:eastAsia="en-CA" w:bidi="ar-EG"/>
        </w:rPr>
        <w:t>شح</w:t>
      </w:r>
      <w:r w:rsidR="00EA3585">
        <w:rPr>
          <w:rFonts w:cs="Simplified Arabic" w:hint="cs"/>
          <w:rtl/>
          <w:lang w:eastAsia="en-CA" w:bidi="ar-EG"/>
        </w:rPr>
        <w:t>ه</w:t>
      </w:r>
      <w:r w:rsidR="00EA3585" w:rsidRPr="00EA3585">
        <w:rPr>
          <w:rFonts w:cs="Simplified Arabic" w:hint="cs"/>
          <w:rtl/>
          <w:lang w:eastAsia="en-CA" w:bidi="ar-EG"/>
        </w:rPr>
        <w:t>م الأطراف مع التمثي</w:t>
      </w:r>
      <w:r w:rsidR="00EA3585">
        <w:rPr>
          <w:rFonts w:cs="Simplified Arabic" w:hint="cs"/>
          <w:rtl/>
          <w:lang w:eastAsia="en-CA" w:bidi="ar-EG"/>
        </w:rPr>
        <w:t>ل</w:t>
      </w:r>
      <w:r w:rsidR="00EA3585" w:rsidRPr="00EA3585">
        <w:rPr>
          <w:rFonts w:cs="Simplified Arabic" w:hint="cs"/>
          <w:rtl/>
          <w:lang w:eastAsia="en-CA" w:bidi="ar-EG"/>
        </w:rPr>
        <w:t xml:space="preserve"> الإقليمي والتوازن بين الجنسين</w:t>
      </w:r>
      <w:r w:rsidR="002350E5">
        <w:rPr>
          <w:rFonts w:cs="Simplified Arabic"/>
          <w:lang w:eastAsia="en-CA" w:bidi="ar-EG"/>
        </w:rPr>
        <w:t>(</w:t>
      </w:r>
      <w:r w:rsidR="00EA3585" w:rsidRPr="00EA3585">
        <w:rPr>
          <w:rFonts w:cs="Simplified Arabic" w:hint="cs"/>
          <w:rtl/>
          <w:lang w:eastAsia="en-CA" w:bidi="ar-EG"/>
        </w:rPr>
        <w:t xml:space="preserve">، </w:t>
      </w:r>
      <w:r w:rsidRPr="00EA3585">
        <w:rPr>
          <w:rFonts w:cs="Simplified Arabic" w:hint="cs"/>
          <w:rtl/>
          <w:lang w:eastAsia="en-CA" w:bidi="ar-EG"/>
        </w:rPr>
        <w:t xml:space="preserve">للمؤشرات المقترحة في إطار الرصد للإطار العالمي للتنوع البيولوجي لما بعد عام 2020، </w:t>
      </w:r>
      <w:r w:rsidR="00AB0BF4">
        <w:rPr>
          <w:rFonts w:cs="Simplified Arabic" w:hint="cs"/>
          <w:rtl/>
          <w:lang w:eastAsia="en-CA" w:bidi="ar-EG"/>
        </w:rPr>
        <w:t xml:space="preserve">مع </w:t>
      </w:r>
      <w:r w:rsidRPr="00EA3585">
        <w:rPr>
          <w:rFonts w:cs="Simplified Arabic" w:hint="cs"/>
          <w:rtl/>
          <w:lang w:eastAsia="en-CA" w:bidi="ar-EG"/>
        </w:rPr>
        <w:t>الاستعانة بالعمل الذي تم إجراؤه في الجزء الثاني من الاجتماع ال</w:t>
      </w:r>
      <w:r w:rsidR="00EA3585" w:rsidRPr="00EA3585">
        <w:rPr>
          <w:rFonts w:cs="Simplified Arabic" w:hint="cs"/>
          <w:rtl/>
          <w:lang w:eastAsia="en-CA" w:bidi="ar-EG"/>
        </w:rPr>
        <w:t>رابع</w:t>
      </w:r>
      <w:r w:rsidRPr="00EA3585">
        <w:rPr>
          <w:rFonts w:cs="Simplified Arabic" w:hint="cs"/>
          <w:rtl/>
          <w:lang w:eastAsia="en-CA" w:bidi="ar-EG"/>
        </w:rPr>
        <w:t xml:space="preserve"> والعشرين للهيئة الفرعية للمشورة العلمية والتقنية والتكنولوجية على</w:t>
      </w:r>
      <w:r w:rsidR="00EA3585" w:rsidRPr="00EA3585">
        <w:rPr>
          <w:rFonts w:cs="Simplified Arabic" w:hint="cs"/>
          <w:rtl/>
          <w:lang w:eastAsia="en-CA" w:bidi="ar-EG"/>
        </w:rPr>
        <w:t xml:space="preserve"> النحو الوارد في التذييلين </w:t>
      </w:r>
      <w:r w:rsidR="002350E5">
        <w:rPr>
          <w:rFonts w:cs="Simplified Arabic"/>
          <w:lang w:eastAsia="en-CA" w:bidi="ar-EG"/>
        </w:rPr>
        <w:t>1</w:t>
      </w:r>
      <w:r w:rsidR="00EA3585" w:rsidRPr="00EA3585">
        <w:rPr>
          <w:rFonts w:cs="Simplified Arabic" w:hint="cs"/>
          <w:rtl/>
          <w:lang w:eastAsia="en-CA" w:bidi="ar-EG"/>
        </w:rPr>
        <w:t xml:space="preserve"> و</w:t>
      </w:r>
      <w:r w:rsidR="002350E5">
        <w:rPr>
          <w:rFonts w:cs="Simplified Arabic"/>
          <w:lang w:eastAsia="en-CA" w:bidi="ar-EG"/>
        </w:rPr>
        <w:t>2</w:t>
      </w:r>
      <w:r w:rsidR="00EA3585" w:rsidRPr="00EA3585">
        <w:rPr>
          <w:rFonts w:cs="Simplified Arabic" w:hint="cs"/>
          <w:rtl/>
          <w:lang w:eastAsia="en-CA" w:bidi="ar-EG"/>
        </w:rPr>
        <w:t xml:space="preserve">، </w:t>
      </w:r>
      <w:r w:rsidR="00AB0BF4">
        <w:rPr>
          <w:rFonts w:cs="Simplified Arabic" w:hint="cs"/>
          <w:rtl/>
          <w:lang w:eastAsia="en-CA" w:bidi="ar-EG"/>
        </w:rPr>
        <w:t>و</w:t>
      </w:r>
      <w:r w:rsidR="00EA3585" w:rsidRPr="00EA3585">
        <w:rPr>
          <w:rFonts w:cs="Simplified Arabic" w:hint="cs"/>
          <w:rtl/>
          <w:lang w:eastAsia="en-CA" w:bidi="ar-EG"/>
        </w:rPr>
        <w:t xml:space="preserve">مع التركيز على تحليل شامل للمؤشرات عالية المستوى التي لديها منهجية </w:t>
      </w:r>
      <w:r w:rsidR="00AB0BF4">
        <w:rPr>
          <w:rFonts w:cs="Simplified Arabic" w:hint="cs"/>
          <w:rtl/>
          <w:lang w:eastAsia="en-CA" w:bidi="ar-EG"/>
        </w:rPr>
        <w:t>تم وضعها</w:t>
      </w:r>
      <w:r w:rsidR="00EA3585" w:rsidRPr="00EA3585">
        <w:rPr>
          <w:rFonts w:cs="Simplified Arabic" w:hint="cs"/>
          <w:rtl/>
          <w:lang w:eastAsia="en-CA" w:bidi="ar-EG"/>
        </w:rPr>
        <w:t xml:space="preserve"> وجدوى استخدام من جانب الأطراف، فضلا عن عمل </w:t>
      </w:r>
      <w:r w:rsidRPr="00EA3585">
        <w:rPr>
          <w:rFonts w:cs="Simplified Arabic" w:hint="cs"/>
          <w:rtl/>
          <w:lang w:eastAsia="en-CA" w:bidi="ar-EG"/>
        </w:rPr>
        <w:t>الفريق العامل المعني بالإطار العالمي للتنوع البيولوجي، وإتاحة النتائج لنظر مؤتمر الأطراف في اجتماعه الخامس عشر</w:t>
      </w:r>
      <w:r w:rsidR="00DE1A43" w:rsidRPr="00EA3585">
        <w:rPr>
          <w:rFonts w:cs="Simplified Arabic" w:hint="cs"/>
          <w:rtl/>
          <w:lang w:eastAsia="en-CA" w:bidi="ar-EG"/>
        </w:rPr>
        <w:t>.</w:t>
      </w:r>
    </w:p>
    <w:p w14:paraId="791917D9" w14:textId="0F33A3B9" w:rsidR="00EA3585" w:rsidRDefault="00EA3585" w:rsidP="00EA3585">
      <w:pPr>
        <w:numPr>
          <w:ilvl w:val="0"/>
          <w:numId w:val="5"/>
        </w:numPr>
        <w:bidi/>
        <w:spacing w:after="120" w:line="216" w:lineRule="auto"/>
        <w:ind w:left="0" w:firstLine="720"/>
        <w:rPr>
          <w:rFonts w:cs="Simplified Arabic"/>
          <w:lang w:eastAsia="en-CA" w:bidi="ar-EG"/>
        </w:rPr>
      </w:pPr>
      <w:r>
        <w:rPr>
          <w:rFonts w:cs="Simplified Arabic" w:hint="cs"/>
          <w:i/>
          <w:iCs/>
          <w:rtl/>
          <w:lang w:eastAsia="en-CA" w:bidi="ar-EG"/>
        </w:rPr>
        <w:t xml:space="preserve">تطلب أيضا </w:t>
      </w:r>
      <w:r>
        <w:rPr>
          <w:rFonts w:cs="Simplified Arabic" w:hint="cs"/>
          <w:rtl/>
          <w:lang w:eastAsia="en-CA" w:bidi="ar-EG"/>
        </w:rPr>
        <w:t xml:space="preserve">إلى الأمينة التنفيذية أن تنظر في الشواغل التي أعلنت عنها الأطراف فيما يتعلق بالمؤشرات الرئيسية التي سيتم إعدادها في هذا الصدد، </w:t>
      </w:r>
      <w:r w:rsidRPr="00EA3585">
        <w:rPr>
          <w:rFonts w:cs="Simplified Arabic" w:hint="cs"/>
          <w:i/>
          <w:iCs/>
          <w:rtl/>
          <w:lang w:eastAsia="en-CA" w:bidi="ar-EG"/>
        </w:rPr>
        <w:t>وتطلب كذلك</w:t>
      </w:r>
      <w:r>
        <w:rPr>
          <w:rFonts w:cs="Simplified Arabic" w:hint="cs"/>
          <w:rtl/>
          <w:lang w:eastAsia="en-CA" w:bidi="ar-EG"/>
        </w:rPr>
        <w:t xml:space="preserve"> أن يتم الإبلاغ عن هذه الشواغل إلى المؤسسات المسؤولة عن إعداد هذه المؤشرات.</w:t>
      </w:r>
    </w:p>
    <w:p w14:paraId="4B1CA328" w14:textId="0C8F639B" w:rsidR="005309DD" w:rsidRDefault="005309DD" w:rsidP="005309DD">
      <w:pPr>
        <w:numPr>
          <w:ilvl w:val="0"/>
          <w:numId w:val="5"/>
        </w:numPr>
        <w:bidi/>
        <w:spacing w:after="120" w:line="216" w:lineRule="auto"/>
        <w:ind w:left="0" w:firstLine="720"/>
        <w:rPr>
          <w:rFonts w:cs="Simplified Arabic"/>
          <w:lang w:eastAsia="en-CA" w:bidi="ar-EG"/>
        </w:rPr>
      </w:pPr>
      <w:r w:rsidRPr="005309DD">
        <w:rPr>
          <w:rFonts w:cs="Simplified Arabic"/>
          <w:i/>
          <w:iCs/>
          <w:rtl/>
          <w:lang w:eastAsia="en-CA" w:bidi="ar-EG"/>
        </w:rPr>
        <w:t>توصي</w:t>
      </w:r>
      <w:r w:rsidRPr="005309DD">
        <w:rPr>
          <w:rFonts w:cs="Simplified Arabic"/>
          <w:rtl/>
          <w:lang w:eastAsia="en-CA" w:bidi="ar-EG"/>
        </w:rPr>
        <w:t xml:space="preserve"> بأن يعتمد مؤتمر الأطراف في اجتماعه الخامس عشر مقررا يتضمن العناصر التالية، </w:t>
      </w:r>
      <w:r w:rsidR="005B5A1D">
        <w:rPr>
          <w:rFonts w:cs="Simplified Arabic" w:hint="cs"/>
          <w:rtl/>
          <w:lang w:eastAsia="en-CA" w:bidi="ar-EG"/>
        </w:rPr>
        <w:t xml:space="preserve">كذلك </w:t>
      </w:r>
      <w:r w:rsidRPr="005309DD">
        <w:rPr>
          <w:rFonts w:cs="Simplified Arabic"/>
          <w:rtl/>
          <w:lang w:eastAsia="en-CA" w:bidi="ar-EG"/>
        </w:rPr>
        <w:t>مع مراعاة استنتاجات الاجتماع الثالث للهيئة الفرعية للتنفيذ، والاجتماع الثالث للفريق العامل المفتوح العضوية المعني بالإطار العالمي للتنوع البيولوجي لما بعد عام 2020</w:t>
      </w:r>
      <w:r>
        <w:rPr>
          <w:rFonts w:cs="Simplified Arabic"/>
          <w:lang w:eastAsia="en-CA" w:bidi="ar-EG"/>
        </w:rPr>
        <w:t>:</w:t>
      </w:r>
    </w:p>
    <w:p w14:paraId="244EB6E3" w14:textId="75080A4E" w:rsidR="005309DD" w:rsidRPr="005309DD" w:rsidRDefault="00753A2B" w:rsidP="005309DD">
      <w:pPr>
        <w:bidi/>
        <w:spacing w:after="120" w:line="216" w:lineRule="auto"/>
        <w:ind w:left="720" w:firstLine="720"/>
        <w:rPr>
          <w:rFonts w:eastAsia="YouYuan" w:cs="Simplified Arabic"/>
          <w:i/>
          <w:iCs/>
          <w:kern w:val="2"/>
          <w:lang w:bidi="ar-EG"/>
        </w:rPr>
      </w:pPr>
      <w:r w:rsidRPr="005309DD">
        <w:rPr>
          <w:rFonts w:eastAsia="YouYuan" w:cs="Simplified Arabic" w:hint="cs"/>
          <w:i/>
          <w:iCs/>
          <w:kern w:val="2"/>
          <w:rtl/>
          <w:lang w:bidi="ar-EG"/>
        </w:rPr>
        <w:lastRenderedPageBreak/>
        <w:t>[</w:t>
      </w:r>
      <w:r w:rsidR="005309DD" w:rsidRPr="005309DD">
        <w:rPr>
          <w:rFonts w:eastAsia="YouYuan" w:cs="Simplified Arabic"/>
          <w:i/>
          <w:iCs/>
          <w:kern w:val="2"/>
          <w:rtl/>
          <w:lang w:bidi="ar-EG"/>
        </w:rPr>
        <w:t>إن مؤتمر الأطراف</w:t>
      </w:r>
    </w:p>
    <w:p w14:paraId="7ACADE7B" w14:textId="0B9043D0" w:rsidR="005309DD" w:rsidRPr="005309DD" w:rsidRDefault="00753A2B" w:rsidP="00753A2B">
      <w:pPr>
        <w:bidi/>
        <w:spacing w:after="120" w:line="216" w:lineRule="auto"/>
        <w:ind w:left="829" w:firstLine="611"/>
        <w:rPr>
          <w:rFonts w:eastAsia="YouYuan" w:cs="Simplified Arabic"/>
          <w:kern w:val="2"/>
          <w:rtl/>
          <w:lang w:bidi="ar-EG"/>
        </w:rPr>
      </w:pPr>
      <w:r w:rsidRPr="005309DD">
        <w:rPr>
          <w:rFonts w:eastAsia="YouYuan" w:cs="Simplified Arabic" w:hint="cs"/>
          <w:kern w:val="2"/>
          <w:rtl/>
          <w:lang w:bidi="ar-EG"/>
        </w:rPr>
        <w:t>[</w:t>
      </w:r>
      <w:r w:rsidRPr="0032633B">
        <w:rPr>
          <w:rFonts w:asciiTheme="majorBidi" w:eastAsia="YouYuan" w:hAnsiTheme="majorBidi" w:cstheme="majorBidi"/>
          <w:kern w:val="2"/>
          <w:szCs w:val="22"/>
          <w:lang w:val="en-US" w:bidi="ar-EG"/>
        </w:rPr>
        <w:t>1</w:t>
      </w:r>
      <w:r w:rsidRPr="0032633B">
        <w:rPr>
          <w:rFonts w:asciiTheme="majorBidi" w:eastAsia="YouYuan" w:hAnsiTheme="majorBidi" w:cstheme="majorBidi"/>
          <w:kern w:val="2"/>
          <w:szCs w:val="22"/>
          <w:rtl/>
          <w:lang w:val="en-US"/>
        </w:rPr>
        <w:t>-</w:t>
      </w:r>
      <w:r>
        <w:rPr>
          <w:rFonts w:eastAsia="YouYuan" w:cs="Simplified Arabic"/>
          <w:kern w:val="2"/>
          <w:rtl/>
          <w:lang w:val="en-US"/>
        </w:rPr>
        <w:tab/>
      </w:r>
      <w:r w:rsidR="005309DD" w:rsidRPr="005309DD">
        <w:rPr>
          <w:rFonts w:eastAsia="YouYuan" w:cs="Simplified Arabic"/>
          <w:i/>
          <w:iCs/>
          <w:kern w:val="2"/>
          <w:rtl/>
          <w:lang w:bidi="ar-EG"/>
        </w:rPr>
        <w:t>يعتمد</w:t>
      </w:r>
      <w:r w:rsidR="005309DD" w:rsidRPr="005309DD">
        <w:rPr>
          <w:rFonts w:eastAsia="YouYuan" w:cs="Simplified Arabic"/>
          <w:kern w:val="2"/>
          <w:rtl/>
          <w:lang w:bidi="ar-EG"/>
        </w:rPr>
        <w:t xml:space="preserve"> إطار الرصد للإطار العالمي للتنوع البيولوجي لما بعد عام 2020 </w:t>
      </w:r>
      <w:r w:rsidR="008B26E5">
        <w:rPr>
          <w:rFonts w:eastAsia="YouYuan" w:cs="Simplified Arabic" w:hint="cs"/>
          <w:kern w:val="2"/>
          <w:rtl/>
        </w:rPr>
        <w:t xml:space="preserve">الوارد في </w:t>
      </w:r>
      <w:r w:rsidR="005309DD" w:rsidRPr="005309DD">
        <w:rPr>
          <w:rFonts w:eastAsia="YouYuan" w:cs="Simplified Arabic" w:hint="cs"/>
          <w:kern w:val="2"/>
          <w:rtl/>
          <w:lang w:bidi="ar-EG"/>
        </w:rPr>
        <w:t>المرفق</w:t>
      </w:r>
      <w:r w:rsidR="008B26E5">
        <w:rPr>
          <w:rFonts w:eastAsia="YouYuan" w:cs="Simplified Arabic" w:hint="cs"/>
          <w:kern w:val="2"/>
          <w:rtl/>
          <w:lang w:bidi="ar-EG"/>
        </w:rPr>
        <w:t xml:space="preserve"> </w:t>
      </w:r>
      <w:r w:rsidR="00DA7436">
        <w:rPr>
          <w:rFonts w:eastAsia="YouYuan" w:cs="Simplified Arabic" w:hint="cs"/>
          <w:kern w:val="2"/>
          <w:rtl/>
          <w:lang w:bidi="ar-EG"/>
        </w:rPr>
        <w:t>الأول</w:t>
      </w:r>
      <w:r w:rsidR="005309DD" w:rsidRPr="005309DD">
        <w:rPr>
          <w:rFonts w:eastAsia="YouYuan" w:cs="Simplified Arabic" w:hint="cs"/>
          <w:kern w:val="2"/>
          <w:rtl/>
          <w:lang w:bidi="ar-EG"/>
        </w:rPr>
        <w:t xml:space="preserve"> بهذا المقرر</w:t>
      </w:r>
      <w:r w:rsidR="005309DD" w:rsidRPr="005309DD">
        <w:rPr>
          <w:rFonts w:eastAsia="YouYuan" w:cs="Simplified Arabic"/>
          <w:kern w:val="2"/>
          <w:rtl/>
          <w:lang w:bidi="ar-EG"/>
        </w:rPr>
        <w:t>؛</w:t>
      </w:r>
      <w:r w:rsidR="005309DD" w:rsidRPr="005309DD">
        <w:rPr>
          <w:rFonts w:eastAsia="YouYuan" w:cs="Simplified Arabic" w:hint="cs"/>
          <w:kern w:val="2"/>
          <w:rtl/>
          <w:lang w:bidi="ar-EG"/>
        </w:rPr>
        <w:t>]</w:t>
      </w:r>
    </w:p>
    <w:p w14:paraId="53C6017B" w14:textId="0D73825F" w:rsidR="005309DD" w:rsidRPr="00693506" w:rsidRDefault="00693506" w:rsidP="00693506">
      <w:pPr>
        <w:bidi/>
        <w:spacing w:after="120" w:line="216" w:lineRule="auto"/>
        <w:ind w:left="829" w:firstLine="611"/>
        <w:rPr>
          <w:rFonts w:eastAsia="YouYuan" w:cs="Simplified Arabic"/>
          <w:kern w:val="2"/>
          <w:lang w:bidi="ar-EG"/>
        </w:rPr>
      </w:pPr>
      <w:r>
        <w:rPr>
          <w:rFonts w:eastAsia="YouYuan" w:cs="Simplified Arabic"/>
          <w:kern w:val="2"/>
          <w:lang w:val="en-US" w:bidi="ar-EG"/>
        </w:rPr>
        <w:t>2</w:t>
      </w:r>
      <w:r>
        <w:rPr>
          <w:rFonts w:eastAsia="YouYuan" w:cs="Simplified Arabic" w:hint="cs"/>
          <w:kern w:val="2"/>
          <w:rtl/>
          <w:lang w:val="en-US"/>
        </w:rPr>
        <w:t>-</w:t>
      </w:r>
      <w:r>
        <w:rPr>
          <w:rFonts w:eastAsia="YouYuan" w:cs="Simplified Arabic"/>
          <w:kern w:val="2"/>
          <w:rtl/>
          <w:lang w:val="en-US"/>
        </w:rPr>
        <w:tab/>
      </w:r>
      <w:r w:rsidR="005309DD" w:rsidRPr="00693506">
        <w:rPr>
          <w:rFonts w:eastAsia="YouYuan" w:cs="Simplified Arabic"/>
          <w:i/>
          <w:iCs/>
          <w:kern w:val="2"/>
          <w:rtl/>
          <w:lang w:bidi="ar-EG"/>
        </w:rPr>
        <w:t>يقرر</w:t>
      </w:r>
      <w:r w:rsidR="005309DD" w:rsidRPr="00693506">
        <w:rPr>
          <w:rFonts w:eastAsia="YouYuan" w:cs="Simplified Arabic"/>
          <w:kern w:val="2"/>
          <w:rtl/>
          <w:lang w:bidi="ar-EG"/>
        </w:rPr>
        <w:t xml:space="preserve"> استخدام </w:t>
      </w:r>
      <w:r w:rsidR="005309DD" w:rsidRPr="00693506">
        <w:rPr>
          <w:rFonts w:eastAsia="YouYuan" w:cs="Simplified Arabic" w:hint="cs"/>
          <w:kern w:val="2"/>
          <w:rtl/>
          <w:lang w:bidi="ar-EG"/>
        </w:rPr>
        <w:t>الفترة [2011-2020]، التي تتوافر فيها البيانات، كفترة مرجعية ما لم يُذكر خلاف ذلك، للإبلاغ عن التقدم المحرز في تنفيذ الإطار العالمي للتنوع البيولوجي لما بعد عام 2020، [</w:t>
      </w:r>
      <w:r w:rsidR="005309DD" w:rsidRPr="00693506">
        <w:rPr>
          <w:rFonts w:eastAsia="YouYuan" w:cs="Simplified Arabic" w:hint="cs"/>
          <w:i/>
          <w:iCs/>
          <w:kern w:val="2"/>
          <w:rtl/>
          <w:lang w:bidi="ar-EG"/>
        </w:rPr>
        <w:t>وإذ يلاحظ</w:t>
      </w:r>
      <w:r w:rsidR="005309DD" w:rsidRPr="00693506">
        <w:rPr>
          <w:rFonts w:eastAsia="YouYuan" w:cs="Simplified Arabic" w:hint="cs"/>
          <w:kern w:val="2"/>
          <w:rtl/>
          <w:lang w:bidi="ar-EG"/>
        </w:rPr>
        <w:t>] [</w:t>
      </w:r>
      <w:r w:rsidR="005309DD" w:rsidRPr="00693506">
        <w:rPr>
          <w:rFonts w:eastAsia="YouYuan" w:cs="Simplified Arabic" w:hint="cs"/>
          <w:i/>
          <w:iCs/>
          <w:kern w:val="2"/>
          <w:rtl/>
          <w:lang w:bidi="ar-EG"/>
        </w:rPr>
        <w:t>يدرك</w:t>
      </w:r>
      <w:r w:rsidR="005309DD" w:rsidRPr="00693506">
        <w:rPr>
          <w:rFonts w:eastAsia="YouYuan" w:cs="Simplified Arabic" w:hint="cs"/>
          <w:kern w:val="2"/>
          <w:rtl/>
          <w:lang w:bidi="ar-EG"/>
        </w:rPr>
        <w:t>] أن خطوط الأساس والشروط والفترات المستخدمة للتعبير عن [مختلف المسؤوليات]، أو الحالات المنشودة أو مستويات الطموح في الغايات والأهداف ينبغي أن تراعي عند الاقتضاء [الاتجاهات التاريخية]، [والخسائر التاريخية]، والوضع الحالي، والسيناريوهات المستقبلية للتنوع البيولوجي، [بما في ذلك المعلومات المتاحة عن فترة ما قبل الثورة الصناعية]</w:t>
      </w:r>
      <w:r w:rsidR="005309DD" w:rsidRPr="00693506">
        <w:rPr>
          <w:rFonts w:eastAsia="YouYuan" w:cs="Simplified Arabic"/>
          <w:kern w:val="2"/>
          <w:rtl/>
          <w:lang w:bidi="ar-EG"/>
        </w:rPr>
        <w:t>؛</w:t>
      </w:r>
    </w:p>
    <w:p w14:paraId="6E339BA1" w14:textId="328A7794" w:rsidR="005309DD" w:rsidRPr="00753A2B"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bidi="ar-EG"/>
        </w:rPr>
        <w:t>3</w:t>
      </w:r>
      <w:r>
        <w:rPr>
          <w:rFonts w:eastAsia="YouYuan" w:cs="Simplified Arabic" w:hint="cs"/>
          <w:kern w:val="2"/>
          <w:rtl/>
          <w:lang w:val="en-US"/>
        </w:rPr>
        <w:t>-</w:t>
      </w:r>
      <w:r>
        <w:rPr>
          <w:rFonts w:eastAsia="YouYuan" w:cs="Simplified Arabic"/>
          <w:kern w:val="2"/>
          <w:rtl/>
          <w:lang w:val="en-US"/>
        </w:rPr>
        <w:tab/>
      </w:r>
      <w:r w:rsidRPr="00693506">
        <w:rPr>
          <w:rFonts w:eastAsia="YouYuan" w:cs="Simplified Arabic"/>
          <w:i/>
          <w:iCs/>
          <w:kern w:val="2"/>
          <w:rtl/>
          <w:lang w:bidi="ar-EG"/>
        </w:rPr>
        <w:t>يقرر</w:t>
      </w:r>
      <w:r w:rsidRPr="00693506">
        <w:rPr>
          <w:rFonts w:eastAsia="YouYuan" w:cs="Simplified Arabic"/>
          <w:kern w:val="2"/>
          <w:rtl/>
          <w:lang w:bidi="ar-EG"/>
        </w:rPr>
        <w:t xml:space="preserve"> </w:t>
      </w:r>
      <w:r w:rsidR="005309DD" w:rsidRPr="00753A2B">
        <w:rPr>
          <w:rFonts w:eastAsia="YouYuan" w:cs="Simplified Arabic"/>
          <w:i/>
          <w:iCs/>
          <w:kern w:val="2"/>
          <w:rtl/>
          <w:lang w:bidi="ar-EG"/>
        </w:rPr>
        <w:t>أيضا</w:t>
      </w:r>
      <w:r w:rsidR="005309DD" w:rsidRPr="00753A2B">
        <w:rPr>
          <w:rFonts w:eastAsia="YouYuan" w:cs="Simplified Arabic"/>
          <w:kern w:val="2"/>
          <w:rtl/>
          <w:lang w:bidi="ar-EG"/>
        </w:rPr>
        <w:t xml:space="preserve"> </w:t>
      </w:r>
      <w:r w:rsidR="005309DD" w:rsidRPr="00753A2B">
        <w:rPr>
          <w:rFonts w:eastAsia="YouYuan" w:cs="Simplified Arabic" w:hint="cs"/>
          <w:kern w:val="2"/>
          <w:rtl/>
          <w:lang w:bidi="ar-EG"/>
        </w:rPr>
        <w:t>النظر في استعراض إطار الرصد للانتهاء من إعداده في الاجتماع السادس عشر، على أن يتم إبقاؤه بعد ذلك قيد الاستعراض، حسب الاقتضاء</w:t>
      </w:r>
      <w:r w:rsidR="005309DD" w:rsidRPr="00753A2B">
        <w:rPr>
          <w:rFonts w:eastAsia="YouYuan" w:cs="Simplified Arabic"/>
          <w:kern w:val="2"/>
          <w:rtl/>
          <w:lang w:bidi="ar-EG"/>
        </w:rPr>
        <w:t>؛</w:t>
      </w:r>
    </w:p>
    <w:p w14:paraId="4CE6686C" w14:textId="0A21C837" w:rsidR="005309DD" w:rsidRPr="005309DD" w:rsidRDefault="00693506" w:rsidP="0032633B">
      <w:pPr>
        <w:bidi/>
        <w:spacing w:after="120" w:line="216" w:lineRule="auto"/>
        <w:ind w:left="829" w:firstLine="611"/>
        <w:rPr>
          <w:rFonts w:eastAsia="YouYuan" w:cs="Simplified Arabic"/>
          <w:kern w:val="2"/>
          <w:lang w:bidi="ar-EG"/>
        </w:rPr>
      </w:pPr>
      <w:r w:rsidRPr="005309DD">
        <w:rPr>
          <w:rFonts w:eastAsia="YouYuan" w:cs="Simplified Arabic" w:hint="cs"/>
          <w:kern w:val="2"/>
          <w:rtl/>
          <w:lang w:bidi="ar-EG"/>
        </w:rPr>
        <w:t>[</w:t>
      </w:r>
      <w:r>
        <w:rPr>
          <w:rFonts w:eastAsia="YouYuan" w:cs="Simplified Arabic"/>
          <w:kern w:val="2"/>
          <w:lang w:val="en-US" w:bidi="ar-EG"/>
        </w:rPr>
        <w:t>4</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يقرر كذلك </w:t>
      </w:r>
      <w:r w:rsidR="005309DD" w:rsidRPr="005309DD">
        <w:rPr>
          <w:rFonts w:eastAsia="YouYuan" w:cs="Simplified Arabic" w:hint="cs"/>
          <w:kern w:val="2"/>
          <w:rtl/>
          <w:lang w:bidi="ar-EG"/>
        </w:rPr>
        <w:t xml:space="preserve">أن المؤشرات الرئيسية ستُستخدم </w:t>
      </w:r>
      <w:r w:rsidR="004018D2" w:rsidRPr="005309DD">
        <w:rPr>
          <w:rFonts w:eastAsia="YouYuan" w:cs="Simplified Arabic" w:hint="cs"/>
          <w:kern w:val="2"/>
          <w:rtl/>
          <w:lang w:bidi="ar-EG"/>
        </w:rPr>
        <w:t>[</w:t>
      </w:r>
      <w:r w:rsidR="005309DD" w:rsidRPr="005309DD">
        <w:rPr>
          <w:rFonts w:eastAsia="YouYuan" w:cs="Simplified Arabic" w:hint="cs"/>
          <w:kern w:val="2"/>
          <w:rtl/>
          <w:lang w:bidi="ar-EG"/>
        </w:rPr>
        <w:t>في التقييمات العالمية</w:t>
      </w:r>
      <w:r w:rsidR="004018D2" w:rsidRPr="005309DD">
        <w:rPr>
          <w:rFonts w:eastAsia="YouYuan" w:cs="Simplified Arabic" w:hint="cs"/>
          <w:kern w:val="2"/>
          <w:rtl/>
          <w:lang w:bidi="ar-EG"/>
        </w:rPr>
        <w:t>]</w:t>
      </w:r>
      <w:r w:rsidR="005309DD" w:rsidRPr="005309DD">
        <w:rPr>
          <w:rFonts w:eastAsia="YouYuan" w:cs="Simplified Arabic" w:hint="cs"/>
          <w:kern w:val="2"/>
          <w:rtl/>
          <w:lang w:bidi="ar-EG"/>
        </w:rPr>
        <w:t xml:space="preserve"> لرصد التقدم المحرز نحو تحقيق غايات وأهداف الإطار العالمي للتنوع البيولوجي لما بعد عام 2020، على أن تكملها، حسب الاقتضاء، مؤشرات المكونات والمؤشرات التكميلية؛]</w:t>
      </w:r>
    </w:p>
    <w:p w14:paraId="3E40D7AB" w14:textId="3F31E9AC" w:rsidR="005309DD" w:rsidRPr="005309DD" w:rsidRDefault="00693506" w:rsidP="0032633B">
      <w:pPr>
        <w:bidi/>
        <w:spacing w:after="120" w:line="216" w:lineRule="auto"/>
        <w:ind w:left="829" w:firstLine="611"/>
        <w:rPr>
          <w:rFonts w:eastAsia="YouYuan" w:cs="Simplified Arabic"/>
          <w:kern w:val="2"/>
          <w:lang w:bidi="ar-EG"/>
        </w:rPr>
      </w:pPr>
      <w:r w:rsidRPr="005309DD">
        <w:rPr>
          <w:rFonts w:eastAsia="YouYuan" w:cs="Simplified Arabic" w:hint="cs"/>
          <w:kern w:val="2"/>
          <w:rtl/>
          <w:lang w:bidi="ar-EG"/>
        </w:rPr>
        <w:t>[</w:t>
      </w:r>
      <w:r>
        <w:rPr>
          <w:rFonts w:eastAsia="YouYuan" w:cs="Simplified Arabic"/>
          <w:kern w:val="2"/>
          <w:lang w:val="en-US" w:bidi="ar-EG"/>
        </w:rPr>
        <w:t>5</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i/>
          <w:iCs/>
          <w:kern w:val="2"/>
          <w:rtl/>
          <w:lang w:bidi="ar-EG"/>
        </w:rPr>
        <w:t xml:space="preserve">يقرر </w:t>
      </w:r>
      <w:r w:rsidR="005309DD" w:rsidRPr="005309DD">
        <w:rPr>
          <w:rFonts w:eastAsia="YouYuan" w:cs="Simplified Arabic" w:hint="cs"/>
          <w:i/>
          <w:iCs/>
          <w:kern w:val="2"/>
          <w:rtl/>
          <w:lang w:bidi="ar-EG"/>
        </w:rPr>
        <w:t>أيضا</w:t>
      </w:r>
      <w:r w:rsidR="005309DD" w:rsidRPr="005309DD">
        <w:rPr>
          <w:rFonts w:eastAsia="YouYuan" w:cs="Simplified Arabic"/>
          <w:kern w:val="2"/>
          <w:rtl/>
          <w:lang w:bidi="ar-EG"/>
        </w:rPr>
        <w:t xml:space="preserve"> أن المؤشرات الرئيسية </w:t>
      </w:r>
      <w:r w:rsidR="005309DD" w:rsidRPr="005309DD">
        <w:rPr>
          <w:rFonts w:eastAsia="YouYuan" w:cs="Simplified Arabic" w:hint="cs"/>
          <w:kern w:val="2"/>
          <w:rtl/>
          <w:lang w:bidi="ar-EG"/>
        </w:rPr>
        <w:t xml:space="preserve">[ينبغي أن] [سوف] </w:t>
      </w:r>
      <w:r w:rsidR="005309DD" w:rsidRPr="005309DD">
        <w:rPr>
          <w:rFonts w:eastAsia="YouYuan" w:cs="Simplified Arabic"/>
          <w:kern w:val="2"/>
          <w:rtl/>
          <w:lang w:bidi="ar-EG"/>
        </w:rPr>
        <w:t>تستخدمها</w:t>
      </w:r>
      <w:r w:rsidR="005309DD" w:rsidRPr="005309DD">
        <w:rPr>
          <w:rFonts w:eastAsia="YouYuan" w:cs="Simplified Arabic" w:hint="cs"/>
          <w:kern w:val="2"/>
          <w:rtl/>
          <w:lang w:bidi="ar-EG"/>
        </w:rPr>
        <w:t xml:space="preserve"> [جميع]</w:t>
      </w:r>
      <w:r w:rsidR="005309DD" w:rsidRPr="005309DD">
        <w:rPr>
          <w:rFonts w:eastAsia="YouYuan" w:cs="Simplified Arabic"/>
          <w:kern w:val="2"/>
          <w:rtl/>
          <w:lang w:bidi="ar-EG"/>
        </w:rPr>
        <w:t xml:space="preserve"> الأطراف في تقاريرها الوطنية للإبلاغ عن تنفيذها للإطار العالمي للتنوع البيولوجي لما بعد عام 2020</w:t>
      </w:r>
      <w:r w:rsidR="005309DD" w:rsidRPr="005309DD">
        <w:rPr>
          <w:rFonts w:eastAsia="YouYuan" w:cs="Simplified Arabic" w:hint="cs"/>
          <w:kern w:val="2"/>
          <w:rtl/>
          <w:lang w:bidi="ar-EG"/>
        </w:rPr>
        <w:t>، حيثما كان ذلك ممكنا من الناحية التقنية و[حسب الاقتضاء] [حسب الظروف] [ووفقا للمادة 20] [</w:t>
      </w:r>
      <w:r w:rsidR="005309DD" w:rsidRPr="005309DD">
        <w:rPr>
          <w:rFonts w:eastAsia="YouYuan" w:cs="Simplified Arabic" w:hint="cs"/>
          <w:i/>
          <w:iCs/>
          <w:kern w:val="2"/>
          <w:rtl/>
          <w:lang w:bidi="ar-EG"/>
        </w:rPr>
        <w:t xml:space="preserve">ويشجع على </w:t>
      </w:r>
      <w:r w:rsidR="005309DD" w:rsidRPr="005309DD">
        <w:rPr>
          <w:rFonts w:eastAsia="YouYuan" w:cs="Simplified Arabic" w:hint="cs"/>
          <w:kern w:val="2"/>
          <w:rtl/>
          <w:lang w:bidi="ar-EG"/>
        </w:rPr>
        <w:t>وضع آليات لبناء القدرات في البلدان النامية لدعم سد الفجوات في التمويل والإبلاغ]</w:t>
      </w:r>
      <w:r w:rsidR="005309DD" w:rsidRPr="005309DD">
        <w:rPr>
          <w:rFonts w:eastAsia="YouYuan" w:cs="Simplified Arabic"/>
          <w:kern w:val="2"/>
          <w:rtl/>
          <w:lang w:bidi="ar-EG"/>
        </w:rPr>
        <w:t>؛</w:t>
      </w:r>
      <w:r w:rsidR="005309DD" w:rsidRPr="005309DD">
        <w:rPr>
          <w:rFonts w:eastAsia="YouYuan" w:cs="Simplified Arabic" w:hint="cs"/>
          <w:kern w:val="2"/>
          <w:rtl/>
          <w:lang w:bidi="ar-EG"/>
        </w:rPr>
        <w:t>]</w:t>
      </w:r>
    </w:p>
    <w:p w14:paraId="589E8C31" w14:textId="3115DFE6" w:rsidR="005309DD" w:rsidRPr="005309DD" w:rsidRDefault="00693506" w:rsidP="0032633B">
      <w:pPr>
        <w:bidi/>
        <w:spacing w:after="120" w:line="216" w:lineRule="auto"/>
        <w:ind w:left="829" w:firstLine="611"/>
        <w:rPr>
          <w:rFonts w:eastAsia="YouYuan" w:cs="Simplified Arabic"/>
          <w:kern w:val="2"/>
          <w:lang w:bidi="ar-EG"/>
        </w:rPr>
      </w:pPr>
      <w:r w:rsidRPr="005309DD">
        <w:rPr>
          <w:rFonts w:eastAsia="YouYuan" w:cs="Simplified Arabic" w:hint="cs"/>
          <w:kern w:val="2"/>
          <w:rtl/>
          <w:lang w:bidi="ar-EG"/>
        </w:rPr>
        <w:t>[</w:t>
      </w:r>
      <w:r>
        <w:rPr>
          <w:rFonts w:eastAsia="YouYuan" w:cs="Simplified Arabic"/>
          <w:kern w:val="2"/>
          <w:lang w:val="en-US" w:bidi="ar-EG"/>
        </w:rPr>
        <w:t>6</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يشجع </w:t>
      </w:r>
      <w:r w:rsidR="005309DD" w:rsidRPr="005309DD">
        <w:rPr>
          <w:rFonts w:eastAsia="YouYuan" w:cs="Simplified Arabic" w:hint="cs"/>
          <w:kern w:val="2"/>
          <w:rtl/>
          <w:lang w:bidi="ar-EG"/>
        </w:rPr>
        <w:t>جميع الأطراف على استخدام المؤشرات الرئيسية في عمليات التخطيط الوطني، بما في ذلك الاستراتيجيات وخطط العمل الوطنية للتنوع البيولوجي [أو برامج حفظ التنوع البيولوجي واستخدامه المستدام] وعمليات التخطيط الوطني الأخرى [حسب الاقتضاء ووفق أولوياتها وظروفها الوطنية</w:t>
      </w:r>
      <w:r w:rsidR="004018D2" w:rsidRPr="005309DD">
        <w:rPr>
          <w:rFonts w:eastAsia="YouYuan" w:cs="Simplified Arabic" w:hint="cs"/>
          <w:kern w:val="2"/>
          <w:rtl/>
          <w:lang w:bidi="ar-EG"/>
        </w:rPr>
        <w:t>؛</w:t>
      </w:r>
      <w:r w:rsidR="005309DD" w:rsidRPr="005309DD">
        <w:rPr>
          <w:rFonts w:eastAsia="YouYuan" w:cs="Simplified Arabic" w:hint="cs"/>
          <w:kern w:val="2"/>
          <w:rtl/>
          <w:lang w:bidi="ar-EG"/>
        </w:rPr>
        <w:t>]]</w:t>
      </w:r>
    </w:p>
    <w:p w14:paraId="5575222B" w14:textId="4CDAC017" w:rsidR="005309DD" w:rsidRPr="005309DD" w:rsidRDefault="00693506" w:rsidP="0032633B">
      <w:pPr>
        <w:bidi/>
        <w:spacing w:after="120" w:line="216" w:lineRule="auto"/>
        <w:ind w:left="829" w:firstLine="611"/>
        <w:rPr>
          <w:rFonts w:eastAsia="YouYuan" w:cs="Simplified Arabic"/>
          <w:kern w:val="2"/>
          <w:lang w:bidi="ar-EG"/>
        </w:rPr>
      </w:pPr>
      <w:r w:rsidRPr="005309DD">
        <w:rPr>
          <w:rFonts w:eastAsia="YouYuan" w:cs="Simplified Arabic" w:hint="cs"/>
          <w:kern w:val="2"/>
          <w:rtl/>
          <w:lang w:bidi="ar-EG"/>
        </w:rPr>
        <w:t>[</w:t>
      </w:r>
      <w:r>
        <w:rPr>
          <w:rFonts w:eastAsia="YouYuan" w:cs="Simplified Arabic"/>
          <w:kern w:val="2"/>
          <w:lang w:val="en-US" w:bidi="ar-EG"/>
        </w:rPr>
        <w:t>7</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يدعو </w:t>
      </w:r>
      <w:r w:rsidR="005309DD" w:rsidRPr="005309DD">
        <w:rPr>
          <w:rFonts w:eastAsia="YouYuan" w:cs="Simplified Arabic" w:hint="cs"/>
          <w:kern w:val="2"/>
          <w:rtl/>
          <w:lang w:bidi="ar-EG"/>
        </w:rPr>
        <w:t>الأطراف إلى [تكييف و] استخدام قائمة مؤشرات المكونات والمؤشرات التكميلية في عمليات التخطيط الوطني الخاصة بها [حسب الاقتضاء ووفق أولوياتها وظروفها الوطنية] وفي تقاريرها الوطنية للإبلاغ عن التقدم الذي تحرزه في تنفيذ الإطار العالمي للتنوع البيولوجي لما بعد عام 2020، بما يتماشى مع المادة 26 من الاتفاقية، [حسب الاقتضاء ووفق أولوياتها وظروفها الوطنية</w:t>
      </w:r>
      <w:r w:rsidR="003C5688" w:rsidRPr="005309DD">
        <w:rPr>
          <w:rFonts w:eastAsia="YouYuan" w:cs="Simplified Arabic" w:hint="cs"/>
          <w:kern w:val="2"/>
          <w:rtl/>
          <w:lang w:bidi="ar-EG"/>
        </w:rPr>
        <w:t>؛</w:t>
      </w:r>
      <w:r w:rsidR="005309DD" w:rsidRPr="005309DD">
        <w:rPr>
          <w:rFonts w:eastAsia="YouYuan" w:cs="Simplified Arabic" w:hint="cs"/>
          <w:kern w:val="2"/>
          <w:rtl/>
          <w:lang w:bidi="ar-EG"/>
        </w:rPr>
        <w:t>]]</w:t>
      </w:r>
    </w:p>
    <w:p w14:paraId="09ACBAD1" w14:textId="5736743B"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8</w:t>
      </w:r>
      <w:r>
        <w:rPr>
          <w:rFonts w:eastAsia="YouYuan" w:cs="Simplified Arabic" w:hint="cs"/>
          <w:kern w:val="2"/>
          <w:rtl/>
          <w:lang w:val="en-US"/>
        </w:rPr>
        <w:t>-</w:t>
      </w:r>
      <w:r>
        <w:rPr>
          <w:rFonts w:eastAsia="YouYuan" w:cs="Simplified Arabic"/>
          <w:kern w:val="2"/>
          <w:rtl/>
          <w:lang w:val="en-US"/>
        </w:rPr>
        <w:tab/>
      </w:r>
      <w:r w:rsidRPr="005309DD">
        <w:rPr>
          <w:rFonts w:eastAsia="YouYuan" w:cs="Simplified Arabic" w:hint="cs"/>
          <w:kern w:val="2"/>
          <w:rtl/>
          <w:lang w:bidi="ar-EG"/>
        </w:rPr>
        <w:t xml:space="preserve"> </w:t>
      </w:r>
      <w:r w:rsidR="005309DD" w:rsidRPr="005309DD">
        <w:rPr>
          <w:rFonts w:eastAsia="YouYuan" w:cs="Simplified Arabic" w:hint="cs"/>
          <w:kern w:val="2"/>
          <w:rtl/>
          <w:lang w:bidi="ar-EG"/>
        </w:rPr>
        <w:t>[</w:t>
      </w:r>
      <w:r w:rsidR="005309DD" w:rsidRPr="005309DD">
        <w:rPr>
          <w:rFonts w:eastAsia="YouYuan" w:cs="Simplified Arabic"/>
          <w:i/>
          <w:iCs/>
          <w:kern w:val="2"/>
          <w:rtl/>
          <w:lang w:bidi="ar-EG"/>
        </w:rPr>
        <w:t>يقر</w:t>
      </w:r>
      <w:r w:rsidR="005309DD" w:rsidRPr="005309DD">
        <w:rPr>
          <w:rFonts w:eastAsia="YouYuan" w:cs="Simplified Arabic"/>
          <w:kern w:val="2"/>
          <w:rtl/>
          <w:lang w:bidi="ar-EG"/>
        </w:rPr>
        <w:t xml:space="preserve"> بقيمة مواءمة</w:t>
      </w:r>
      <w:r w:rsidR="005309DD" w:rsidRPr="005309DD">
        <w:rPr>
          <w:rFonts w:eastAsia="YouYuan" w:cs="Simplified Arabic" w:hint="cs"/>
          <w:kern w:val="2"/>
          <w:rtl/>
          <w:lang w:bidi="ar-EG"/>
        </w:rPr>
        <w:t>]</w:t>
      </w:r>
      <w:r w:rsidR="005309DD" w:rsidRPr="005309DD">
        <w:rPr>
          <w:rFonts w:eastAsia="YouYuan" w:cs="Simplified Arabic"/>
          <w:kern w:val="2"/>
          <w:rtl/>
          <w:lang w:bidi="ar-EG"/>
        </w:rPr>
        <w:t xml:space="preserve"> </w:t>
      </w:r>
      <w:r w:rsidR="005309DD" w:rsidRPr="005309DD">
        <w:rPr>
          <w:rFonts w:eastAsia="YouYuan" w:cs="Simplified Arabic" w:hint="cs"/>
          <w:kern w:val="2"/>
          <w:rtl/>
          <w:lang w:bidi="ar-EG"/>
        </w:rPr>
        <w:t>[</w:t>
      </w:r>
      <w:r w:rsidR="005309DD" w:rsidRPr="005309DD">
        <w:rPr>
          <w:rFonts w:eastAsia="YouYuan" w:cs="Simplified Arabic" w:hint="cs"/>
          <w:i/>
          <w:iCs/>
          <w:kern w:val="2"/>
          <w:rtl/>
          <w:lang w:bidi="ar-EG"/>
        </w:rPr>
        <w:t xml:space="preserve">يدعو </w:t>
      </w:r>
      <w:r w:rsidR="005309DD" w:rsidRPr="005309DD">
        <w:rPr>
          <w:rFonts w:eastAsia="YouYuan" w:cs="Simplified Arabic" w:hint="cs"/>
          <w:kern w:val="2"/>
          <w:rtl/>
          <w:lang w:bidi="ar-EG"/>
        </w:rPr>
        <w:t xml:space="preserve">الأطراف أيضا إلى مواءمة] </w:t>
      </w:r>
      <w:r w:rsidR="005309DD" w:rsidRPr="005309DD">
        <w:rPr>
          <w:rFonts w:eastAsia="YouYuan" w:cs="Simplified Arabic"/>
          <w:kern w:val="2"/>
          <w:rtl/>
          <w:lang w:bidi="ar-EG"/>
        </w:rPr>
        <w:t xml:space="preserve">الرصد الوطني مع </w:t>
      </w:r>
      <w:r w:rsidR="005309DD" w:rsidRPr="005309DD">
        <w:rPr>
          <w:rFonts w:eastAsia="YouYuan" w:cs="Simplified Arabic" w:hint="cs"/>
          <w:kern w:val="2"/>
          <w:rtl/>
          <w:lang w:bidi="ar-EG"/>
        </w:rPr>
        <w:t>المعيار الإحصائي</w:t>
      </w:r>
      <w:r w:rsidR="005309DD" w:rsidRPr="005309DD">
        <w:rPr>
          <w:rFonts w:eastAsia="YouYuan" w:cs="Simplified Arabic"/>
          <w:kern w:val="2"/>
          <w:rtl/>
          <w:lang w:bidi="ar-EG"/>
        </w:rPr>
        <w:t xml:space="preserve"> </w:t>
      </w:r>
      <w:r w:rsidR="005309DD" w:rsidRPr="005309DD">
        <w:rPr>
          <w:rFonts w:eastAsia="YouYuan" w:cs="Simplified Arabic" w:hint="cs"/>
          <w:kern w:val="2"/>
          <w:rtl/>
          <w:lang w:bidi="ar-EG"/>
        </w:rPr>
        <w:t>ل</w:t>
      </w:r>
      <w:r w:rsidR="005309DD" w:rsidRPr="005309DD">
        <w:rPr>
          <w:rFonts w:eastAsia="YouYuan" w:cs="Simplified Arabic"/>
          <w:kern w:val="2"/>
          <w:rtl/>
          <w:lang w:bidi="ar-EG"/>
        </w:rPr>
        <w:t xml:space="preserve">نظام </w:t>
      </w:r>
      <w:r w:rsidR="005309DD" w:rsidRPr="005309DD">
        <w:rPr>
          <w:rFonts w:eastAsia="YouYuan" w:cs="Simplified Arabic" w:hint="cs"/>
          <w:kern w:val="2"/>
          <w:rtl/>
          <w:lang w:bidi="ar-EG"/>
        </w:rPr>
        <w:t>المحاسبة</w:t>
      </w:r>
      <w:r w:rsidR="005309DD" w:rsidRPr="005309DD">
        <w:rPr>
          <w:rFonts w:eastAsia="YouYuan" w:cs="Simplified Arabic"/>
          <w:kern w:val="2"/>
          <w:rtl/>
          <w:lang w:bidi="ar-EG"/>
        </w:rPr>
        <w:t xml:space="preserve"> البيئية </w:t>
      </w:r>
      <w:r w:rsidR="005309DD" w:rsidRPr="005309DD">
        <w:rPr>
          <w:rFonts w:eastAsia="YouYuan" w:cs="Simplified Arabic" w:hint="cs"/>
          <w:kern w:val="2"/>
          <w:rtl/>
          <w:lang w:bidi="ar-EG"/>
        </w:rPr>
        <w:t>و</w:t>
      </w:r>
      <w:r w:rsidR="005309DD" w:rsidRPr="005309DD">
        <w:rPr>
          <w:rFonts w:eastAsia="YouYuan" w:cs="Simplified Arabic"/>
          <w:kern w:val="2"/>
          <w:rtl/>
          <w:lang w:bidi="ar-EG"/>
        </w:rPr>
        <w:t>الاقتصادية في الأمم المتحدة من أجل تعميم التنوع البيولوجي في النظم الإحصائية الوطنية وتعزيز نظم الرصد الوطنية ونظم الإبلاغ</w:t>
      </w:r>
      <w:r w:rsidR="005309DD" w:rsidRPr="005309DD">
        <w:rPr>
          <w:rFonts w:eastAsia="YouYuan" w:cs="Simplified Arabic" w:hint="cs"/>
          <w:kern w:val="2"/>
          <w:rtl/>
          <w:lang w:bidi="ar-EG"/>
        </w:rPr>
        <w:t xml:space="preserve"> [حسب الاقتضاء ووفق أولوياتها وظروفها الوطنية]</w:t>
      </w:r>
      <w:r w:rsidR="005309DD" w:rsidRPr="005309DD">
        <w:rPr>
          <w:rFonts w:eastAsia="YouYuan" w:cs="Simplified Arabic"/>
          <w:kern w:val="2"/>
          <w:rtl/>
          <w:lang w:bidi="ar-EG"/>
        </w:rPr>
        <w:t>؛</w:t>
      </w:r>
    </w:p>
    <w:p w14:paraId="4287ACAE" w14:textId="632EA3E7"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9</w:t>
      </w:r>
      <w:r>
        <w:rPr>
          <w:rFonts w:eastAsia="YouYuan" w:cs="Simplified Arabic" w:hint="cs"/>
          <w:kern w:val="2"/>
          <w:rtl/>
          <w:lang w:val="en-US"/>
        </w:rPr>
        <w:t>-</w:t>
      </w:r>
      <w:r>
        <w:rPr>
          <w:rFonts w:eastAsia="YouYuan" w:cs="Simplified Arabic"/>
          <w:kern w:val="2"/>
          <w:rtl/>
          <w:lang w:val="en-US"/>
        </w:rPr>
        <w:tab/>
      </w:r>
      <w:r w:rsidRPr="005309DD">
        <w:rPr>
          <w:rFonts w:eastAsia="YouYuan" w:cs="Simplified Arabic" w:hint="cs"/>
          <w:kern w:val="2"/>
          <w:rtl/>
          <w:lang w:bidi="ar-EG"/>
        </w:rPr>
        <w:t xml:space="preserve"> </w:t>
      </w:r>
      <w:r w:rsidR="005309DD" w:rsidRPr="005309DD">
        <w:rPr>
          <w:rFonts w:eastAsia="YouYuan" w:cs="Simplified Arabic" w:hint="cs"/>
          <w:kern w:val="2"/>
          <w:rtl/>
          <w:lang w:bidi="ar-EG"/>
        </w:rPr>
        <w:t>[</w:t>
      </w:r>
      <w:r w:rsidR="005309DD" w:rsidRPr="005309DD">
        <w:rPr>
          <w:rFonts w:eastAsia="YouYuan" w:cs="Simplified Arabic" w:hint="cs"/>
          <w:i/>
          <w:iCs/>
          <w:kern w:val="2"/>
          <w:rtl/>
          <w:lang w:bidi="ar-EG"/>
        </w:rPr>
        <w:t>يشجع</w:t>
      </w:r>
      <w:r w:rsidR="005309DD" w:rsidRPr="005309DD">
        <w:rPr>
          <w:rFonts w:eastAsia="YouYuan" w:cs="Simplified Arabic" w:hint="cs"/>
          <w:kern w:val="2"/>
          <w:rtl/>
          <w:lang w:bidi="ar-EG"/>
        </w:rPr>
        <w:t>] [</w:t>
      </w:r>
      <w:r w:rsidR="005309DD" w:rsidRPr="005309DD">
        <w:rPr>
          <w:rFonts w:eastAsia="YouYuan" w:cs="Simplified Arabic" w:hint="cs"/>
          <w:i/>
          <w:iCs/>
          <w:kern w:val="2"/>
          <w:rtl/>
          <w:lang w:bidi="ar-EG"/>
        </w:rPr>
        <w:t>يحث</w:t>
      </w:r>
      <w:r w:rsidR="005309DD" w:rsidRPr="005309DD">
        <w:rPr>
          <w:rFonts w:eastAsia="YouYuan" w:cs="Simplified Arabic" w:hint="cs"/>
          <w:kern w:val="2"/>
          <w:rtl/>
          <w:lang w:bidi="ar-EG"/>
        </w:rPr>
        <w:t>]</w:t>
      </w:r>
      <w:r w:rsidR="005309DD" w:rsidRPr="005309DD">
        <w:rPr>
          <w:rFonts w:eastAsia="YouYuan" w:cs="Simplified Arabic" w:hint="cs"/>
          <w:i/>
          <w:iCs/>
          <w:kern w:val="2"/>
          <w:rtl/>
          <w:lang w:bidi="ar-EG"/>
        </w:rPr>
        <w:t xml:space="preserve"> </w:t>
      </w:r>
      <w:r w:rsidR="005309DD" w:rsidRPr="005309DD">
        <w:rPr>
          <w:rFonts w:eastAsia="YouYuan" w:cs="Simplified Arabic" w:hint="cs"/>
          <w:kern w:val="2"/>
          <w:rtl/>
          <w:lang w:bidi="ar-EG"/>
        </w:rPr>
        <w:t xml:space="preserve">الأطراف، [عملا بالمادة </w:t>
      </w:r>
      <w:proofErr w:type="gramStart"/>
      <w:r w:rsidR="005309DD" w:rsidRPr="005309DD">
        <w:rPr>
          <w:rFonts w:eastAsia="YouYuan" w:cs="Simplified Arabic" w:hint="cs"/>
          <w:kern w:val="2"/>
          <w:rtl/>
          <w:lang w:bidi="ar-EG"/>
        </w:rPr>
        <w:t>20]،</w:t>
      </w:r>
      <w:proofErr w:type="gramEnd"/>
      <w:r w:rsidR="005309DD" w:rsidRPr="005309DD">
        <w:rPr>
          <w:rFonts w:eastAsia="YouYuan" w:cs="Simplified Arabic" w:hint="cs"/>
          <w:kern w:val="2"/>
          <w:rtl/>
          <w:lang w:bidi="ar-EG"/>
        </w:rPr>
        <w:t xml:space="preserve"> </w:t>
      </w:r>
      <w:r w:rsidR="005309DD" w:rsidRPr="005309DD">
        <w:rPr>
          <w:rFonts w:eastAsia="YouYuan" w:cs="Simplified Arabic" w:hint="cs"/>
          <w:i/>
          <w:iCs/>
          <w:kern w:val="2"/>
          <w:rtl/>
          <w:lang w:bidi="ar-EG"/>
        </w:rPr>
        <w:t xml:space="preserve">ويدعو </w:t>
      </w:r>
      <w:r w:rsidR="005309DD" w:rsidRPr="005309DD">
        <w:rPr>
          <w:rFonts w:eastAsia="YouYuan" w:cs="Simplified Arabic" w:hint="cs"/>
          <w:kern w:val="2"/>
          <w:rtl/>
          <w:lang w:bidi="ar-EG"/>
        </w:rPr>
        <w:t>الحكومات الأخرى ومرفق البيئة العالمية وشراكة مؤشرات التنوع البيولوجي والمنبر الحكومي الدولي للعلوم والسياسات في مجال التنوع البيولوجي وخدمات النظم الإيكولوجية، والمنظمات الأخرى ذات الصلة [وأولئك المدعو</w:t>
      </w:r>
      <w:r w:rsidR="00DA7436">
        <w:rPr>
          <w:rFonts w:eastAsia="YouYuan" w:cs="Simplified Arabic" w:hint="cs"/>
          <w:kern w:val="2"/>
          <w:rtl/>
        </w:rPr>
        <w:t>ي</w:t>
      </w:r>
      <w:r w:rsidR="005309DD" w:rsidRPr="005309DD">
        <w:rPr>
          <w:rFonts w:eastAsia="YouYuan" w:cs="Simplified Arabic" w:hint="cs"/>
          <w:kern w:val="2"/>
          <w:rtl/>
          <w:lang w:bidi="ar-EG"/>
        </w:rPr>
        <w:t xml:space="preserve">ن إلى المشاركة في فريق الخبراء التقنيين المعني بالمؤشرات] إلى </w:t>
      </w:r>
      <w:r w:rsidR="00DA7436" w:rsidRPr="005309DD">
        <w:rPr>
          <w:rFonts w:eastAsia="YouYuan" w:cs="Simplified Arabic" w:hint="cs"/>
          <w:kern w:val="2"/>
          <w:rtl/>
          <w:lang w:bidi="ar-EG"/>
        </w:rPr>
        <w:t>دعم نظم رصد التنوع البيولوجي الوطنية والإقليمية والعالمية</w:t>
      </w:r>
      <w:r w:rsidR="005309DD" w:rsidRPr="005309DD">
        <w:rPr>
          <w:rFonts w:eastAsia="YouYuan" w:cs="Simplified Arabic" w:hint="cs"/>
          <w:kern w:val="2"/>
          <w:rtl/>
          <w:lang w:bidi="ar-EG"/>
        </w:rPr>
        <w:t>؛</w:t>
      </w:r>
    </w:p>
    <w:p w14:paraId="69F8775C" w14:textId="10B7783A" w:rsidR="005309DD" w:rsidRPr="005309DD" w:rsidRDefault="00693506" w:rsidP="0032633B">
      <w:pPr>
        <w:bidi/>
        <w:spacing w:after="120" w:line="216" w:lineRule="auto"/>
        <w:ind w:left="829" w:firstLine="611"/>
        <w:rPr>
          <w:rFonts w:eastAsia="YouYuan" w:cs="Simplified Arabic"/>
          <w:kern w:val="2"/>
          <w:lang w:bidi="ar-EG"/>
        </w:rPr>
      </w:pPr>
      <w:r w:rsidRPr="005309DD">
        <w:rPr>
          <w:rFonts w:eastAsia="YouYuan" w:cs="Simplified Arabic" w:hint="cs"/>
          <w:kern w:val="2"/>
          <w:rtl/>
          <w:lang w:bidi="ar-EG"/>
        </w:rPr>
        <w:t>[</w:t>
      </w:r>
      <w:r>
        <w:rPr>
          <w:rFonts w:eastAsia="YouYuan" w:cs="Simplified Arabic"/>
          <w:kern w:val="2"/>
          <w:lang w:val="en-US" w:bidi="ar-EG"/>
        </w:rPr>
        <w:t>10</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يدعو </w:t>
      </w:r>
      <w:r w:rsidR="005309DD" w:rsidRPr="005309DD">
        <w:rPr>
          <w:rFonts w:eastAsia="YouYuan" w:cs="Simplified Arabic" w:hint="cs"/>
          <w:kern w:val="2"/>
          <w:rtl/>
          <w:lang w:bidi="ar-EG"/>
        </w:rPr>
        <w:t xml:space="preserve">اللجنة الإحصائية للأمم المتحدة لشبكة رصدات الأرض </w:t>
      </w:r>
      <w:r w:rsidR="005309DD" w:rsidRPr="005309DD">
        <w:rPr>
          <w:rFonts w:eastAsia="YouYuan" w:cs="Simplified Arabic"/>
          <w:kern w:val="2"/>
          <w:rtl/>
          <w:lang w:bidi="ar-EG"/>
        </w:rPr>
        <w:t>–</w:t>
      </w:r>
      <w:r w:rsidR="005309DD" w:rsidRPr="005309DD">
        <w:rPr>
          <w:rFonts w:eastAsia="YouYuan" w:cs="Simplified Arabic" w:hint="cs"/>
          <w:kern w:val="2"/>
          <w:rtl/>
          <w:lang w:bidi="ar-EG"/>
        </w:rPr>
        <w:t xml:space="preserve"> رصد التنوع البيولوجي، والمنبر الحكومي الدولي للعلوم والسياسات في مجال التنوع البيولوجي وخدمات النظم الإيكولوجية، وشراكة مؤشرات التنوع </w:t>
      </w:r>
      <w:r w:rsidR="005309DD" w:rsidRPr="005309DD">
        <w:rPr>
          <w:rFonts w:eastAsia="YouYuan" w:cs="Simplified Arabic" w:hint="cs"/>
          <w:kern w:val="2"/>
          <w:rtl/>
          <w:lang w:bidi="ar-EG"/>
        </w:rPr>
        <w:lastRenderedPageBreak/>
        <w:t>البيولوجي والمنظمات الأخرى ذات الصلة إلى دعم تفعيل إطار الرصد للإطار العالمي للتنوع البيولوجي لما بعد عام 2020؛</w:t>
      </w:r>
      <w:r w:rsidR="00DA7436" w:rsidRPr="005309DD">
        <w:rPr>
          <w:rFonts w:eastAsia="YouYuan" w:cs="Simplified Arabic" w:hint="cs"/>
          <w:kern w:val="2"/>
          <w:rtl/>
          <w:lang w:bidi="ar-EG"/>
        </w:rPr>
        <w:t>]</w:t>
      </w:r>
    </w:p>
    <w:p w14:paraId="7C07F0B1" w14:textId="293086E2"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11</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i/>
          <w:iCs/>
          <w:kern w:val="2"/>
          <w:rtl/>
          <w:lang w:bidi="ar-EG"/>
        </w:rPr>
        <w:t>يقرر</w:t>
      </w:r>
      <w:r w:rsidR="005309DD" w:rsidRPr="005309DD">
        <w:rPr>
          <w:rFonts w:eastAsia="YouYuan" w:cs="Simplified Arabic"/>
          <w:kern w:val="2"/>
          <w:rtl/>
          <w:lang w:bidi="ar-EG"/>
        </w:rPr>
        <w:t xml:space="preserve"> </w:t>
      </w:r>
      <w:r w:rsidR="005309DD" w:rsidRPr="005309DD">
        <w:rPr>
          <w:rFonts w:eastAsia="YouYuan" w:cs="Simplified Arabic" w:hint="cs"/>
          <w:kern w:val="2"/>
          <w:rtl/>
          <w:lang w:bidi="ar-EG"/>
        </w:rPr>
        <w:t>تشكيل</w:t>
      </w:r>
      <w:r w:rsidR="005309DD" w:rsidRPr="005309DD">
        <w:rPr>
          <w:rFonts w:eastAsia="YouYuan" w:cs="Simplified Arabic"/>
          <w:kern w:val="2"/>
          <w:rtl/>
          <w:lang w:bidi="ar-EG"/>
        </w:rPr>
        <w:t xml:space="preserve"> فريق </w:t>
      </w:r>
      <w:r w:rsidR="005309DD" w:rsidRPr="005309DD">
        <w:rPr>
          <w:rFonts w:eastAsia="YouYuan" w:cs="Simplified Arabic" w:hint="cs"/>
          <w:kern w:val="2"/>
          <w:rtl/>
          <w:lang w:bidi="ar-EG"/>
        </w:rPr>
        <w:t xml:space="preserve">مخصص </w:t>
      </w:r>
      <w:r w:rsidR="005309DD" w:rsidRPr="005309DD">
        <w:rPr>
          <w:rFonts w:eastAsia="YouYuan" w:cs="Simplified Arabic"/>
          <w:kern w:val="2"/>
          <w:rtl/>
          <w:lang w:bidi="ar-EG"/>
        </w:rPr>
        <w:t>من الخبراء التقنيين</w:t>
      </w:r>
      <w:r w:rsidR="005309DD" w:rsidRPr="005309DD">
        <w:rPr>
          <w:rFonts w:eastAsia="YouYuan" w:cs="Simplified Arabic" w:hint="cs"/>
          <w:kern w:val="2"/>
          <w:rtl/>
          <w:lang w:bidi="ar-EG"/>
        </w:rPr>
        <w:t>، تُسند إليه ولاية محددة زمنيا حتى الاجتماع السادس عشر لمؤتمر الأطراف،</w:t>
      </w:r>
      <w:r w:rsidR="005309DD" w:rsidRPr="005309DD">
        <w:rPr>
          <w:rFonts w:eastAsia="YouYuan" w:cs="Simplified Arabic"/>
          <w:kern w:val="2"/>
          <w:rtl/>
          <w:lang w:bidi="ar-EG"/>
        </w:rPr>
        <w:t xml:space="preserve"> لإسداء المشورة بشأن </w:t>
      </w:r>
      <w:r w:rsidR="005309DD" w:rsidRPr="005309DD">
        <w:rPr>
          <w:rFonts w:eastAsia="YouYuan" w:cs="Simplified Arabic" w:hint="cs"/>
          <w:kern w:val="2"/>
          <w:rtl/>
          <w:lang w:bidi="ar-EG"/>
        </w:rPr>
        <w:t>مواصلة تفعيل</w:t>
      </w:r>
      <w:r w:rsidR="005309DD" w:rsidRPr="005309DD">
        <w:rPr>
          <w:rFonts w:eastAsia="YouYuan" w:cs="Simplified Arabic"/>
          <w:kern w:val="2"/>
          <w:rtl/>
          <w:lang w:bidi="ar-EG"/>
        </w:rPr>
        <w:t xml:space="preserve"> إطار الرصد للإطار العالمي للتنوع البيولوجي لما بعد عام 2020 </w:t>
      </w:r>
      <w:r w:rsidR="005309DD" w:rsidRPr="005309DD">
        <w:rPr>
          <w:rFonts w:eastAsia="YouYuan" w:cs="Simplified Arabic" w:hint="cs"/>
          <w:kern w:val="2"/>
          <w:rtl/>
          <w:lang w:bidi="ar-EG"/>
        </w:rPr>
        <w:t>وفقا</w:t>
      </w:r>
      <w:r w:rsidR="005309DD" w:rsidRPr="005309DD">
        <w:rPr>
          <w:rFonts w:eastAsia="YouYuan" w:cs="Simplified Arabic"/>
          <w:kern w:val="2"/>
          <w:rtl/>
          <w:lang w:bidi="ar-EG"/>
        </w:rPr>
        <w:t xml:space="preserve"> </w:t>
      </w:r>
      <w:r w:rsidR="005309DD" w:rsidRPr="005309DD">
        <w:rPr>
          <w:rFonts w:eastAsia="YouYuan" w:cs="Simplified Arabic" w:hint="cs"/>
          <w:kern w:val="2"/>
          <w:rtl/>
          <w:lang w:bidi="ar-EG"/>
        </w:rPr>
        <w:t>ل</w:t>
      </w:r>
      <w:r w:rsidR="005309DD" w:rsidRPr="005309DD">
        <w:rPr>
          <w:rFonts w:eastAsia="YouYuan" w:cs="Simplified Arabic"/>
          <w:kern w:val="2"/>
          <w:rtl/>
          <w:lang w:bidi="ar-EG"/>
        </w:rPr>
        <w:t xml:space="preserve">لاختصاصات الواردة في </w:t>
      </w:r>
      <w:r w:rsidR="00DA7436">
        <w:rPr>
          <w:rFonts w:eastAsia="YouYuan" w:cs="Simplified Arabic" w:hint="cs"/>
          <w:kern w:val="2"/>
          <w:rtl/>
          <w:lang w:bidi="ar-EG"/>
        </w:rPr>
        <w:t>ال</w:t>
      </w:r>
      <w:r w:rsidR="005309DD" w:rsidRPr="005309DD">
        <w:rPr>
          <w:rFonts w:eastAsia="YouYuan" w:cs="Simplified Arabic" w:hint="cs"/>
          <w:kern w:val="2"/>
          <w:rtl/>
          <w:lang w:bidi="ar-EG"/>
        </w:rPr>
        <w:t>مرفق</w:t>
      </w:r>
      <w:r w:rsidR="00DA7436">
        <w:rPr>
          <w:rFonts w:eastAsia="YouYuan" w:cs="Simplified Arabic" w:hint="cs"/>
          <w:kern w:val="2"/>
          <w:rtl/>
          <w:lang w:bidi="ar-EG"/>
        </w:rPr>
        <w:t xml:space="preserve"> الثاني</w:t>
      </w:r>
      <w:r w:rsidR="005309DD" w:rsidRPr="005309DD">
        <w:rPr>
          <w:rFonts w:eastAsia="YouYuan" w:cs="Simplified Arabic" w:hint="cs"/>
          <w:kern w:val="2"/>
          <w:rtl/>
          <w:lang w:bidi="ar-EG"/>
        </w:rPr>
        <w:t xml:space="preserve"> هذا المقرر</w:t>
      </w:r>
      <w:r w:rsidR="005309DD" w:rsidRPr="005309DD">
        <w:rPr>
          <w:rFonts w:eastAsia="YouYuan" w:cs="Simplified Arabic"/>
          <w:kern w:val="2"/>
          <w:rtl/>
          <w:lang w:bidi="ar-EG"/>
        </w:rPr>
        <w:t>؛</w:t>
      </w:r>
    </w:p>
    <w:p w14:paraId="57A9A232" w14:textId="15AE0AB6"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12</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يطلب إلى </w:t>
      </w:r>
      <w:r w:rsidR="005309DD" w:rsidRPr="005309DD">
        <w:rPr>
          <w:rFonts w:eastAsia="YouYuan" w:cs="Simplified Arabic" w:hint="cs"/>
          <w:kern w:val="2"/>
          <w:rtl/>
          <w:lang w:bidi="ar-EG"/>
        </w:rPr>
        <w:t xml:space="preserve">الهيئة الفرعية للمشورة العلمية والتقنية والتكنولوجية استعراض حصائل فريق الخبراء التقنيين المخصص واستكمال الاستعراض العلمي والتقني لإطار الرصد وتقديم تقرير عن نتائجهما لكي تنظر فيهما لاحقا الهيئة الفرعية للتنفيذ، </w:t>
      </w:r>
      <w:r w:rsidR="00097461">
        <w:rPr>
          <w:rFonts w:eastAsia="YouYuan" w:cs="Simplified Arabic" w:hint="cs"/>
          <w:kern w:val="2"/>
          <w:rtl/>
          <w:lang w:bidi="ar-EG"/>
        </w:rPr>
        <w:t>وإحالة</w:t>
      </w:r>
      <w:r w:rsidR="005309DD" w:rsidRPr="005309DD">
        <w:rPr>
          <w:rFonts w:eastAsia="YouYuan" w:cs="Simplified Arabic" w:hint="cs"/>
          <w:kern w:val="2"/>
          <w:rtl/>
          <w:lang w:bidi="ar-EG"/>
        </w:rPr>
        <w:t xml:space="preserve"> هذا التقرير </w:t>
      </w:r>
      <w:r w:rsidR="00097461">
        <w:rPr>
          <w:rFonts w:eastAsia="YouYuan" w:cs="Simplified Arabic" w:hint="cs"/>
          <w:kern w:val="2"/>
          <w:rtl/>
          <w:lang w:bidi="ar-EG"/>
        </w:rPr>
        <w:t xml:space="preserve">إلى </w:t>
      </w:r>
      <w:r w:rsidR="005309DD" w:rsidRPr="005309DD">
        <w:rPr>
          <w:rFonts w:eastAsia="YouYuan" w:cs="Simplified Arabic" w:hint="cs"/>
          <w:kern w:val="2"/>
          <w:rtl/>
          <w:lang w:bidi="ar-EG"/>
        </w:rPr>
        <w:t>مؤتمر الأطراف</w:t>
      </w:r>
      <w:r w:rsidR="00097461" w:rsidRPr="00097461">
        <w:rPr>
          <w:rFonts w:eastAsia="YouYuan" w:cs="Simplified Arabic" w:hint="cs"/>
          <w:kern w:val="2"/>
          <w:rtl/>
          <w:lang w:bidi="ar-EG"/>
        </w:rPr>
        <w:t xml:space="preserve"> </w:t>
      </w:r>
      <w:r w:rsidR="00097461">
        <w:rPr>
          <w:rFonts w:eastAsia="YouYuan" w:cs="Simplified Arabic" w:hint="cs"/>
          <w:kern w:val="2"/>
          <w:rtl/>
          <w:lang w:bidi="ar-EG"/>
        </w:rPr>
        <w:t>في</w:t>
      </w:r>
      <w:r w:rsidR="00097461" w:rsidRPr="005309DD">
        <w:rPr>
          <w:rFonts w:eastAsia="YouYuan" w:cs="Simplified Arabic" w:hint="cs"/>
          <w:kern w:val="2"/>
          <w:rtl/>
          <w:lang w:bidi="ar-EG"/>
        </w:rPr>
        <w:t xml:space="preserve"> </w:t>
      </w:r>
      <w:r w:rsidR="00097461">
        <w:rPr>
          <w:rFonts w:eastAsia="YouYuan" w:cs="Simplified Arabic" w:hint="cs"/>
          <w:kern w:val="2"/>
          <w:rtl/>
          <w:lang w:bidi="ar-EG"/>
        </w:rPr>
        <w:t>اجتماعه</w:t>
      </w:r>
      <w:r w:rsidR="00097461" w:rsidRPr="005309DD">
        <w:rPr>
          <w:rFonts w:eastAsia="YouYuan" w:cs="Simplified Arabic" w:hint="cs"/>
          <w:kern w:val="2"/>
          <w:rtl/>
          <w:lang w:bidi="ar-EG"/>
        </w:rPr>
        <w:t xml:space="preserve"> السادس عش</w:t>
      </w:r>
      <w:r w:rsidR="00097461">
        <w:rPr>
          <w:rFonts w:eastAsia="YouYuan" w:cs="Simplified Arabic" w:hint="cs"/>
          <w:kern w:val="2"/>
          <w:rtl/>
          <w:lang w:bidi="ar-EG"/>
        </w:rPr>
        <w:t>ر</w:t>
      </w:r>
      <w:r w:rsidR="005309DD" w:rsidRPr="005309DD">
        <w:rPr>
          <w:rFonts w:eastAsia="YouYuan" w:cs="Simplified Arabic" w:hint="cs"/>
          <w:kern w:val="2"/>
          <w:rtl/>
          <w:lang w:bidi="ar-EG"/>
        </w:rPr>
        <w:t>؛</w:t>
      </w:r>
    </w:p>
    <w:p w14:paraId="21C04796" w14:textId="29B02DAC"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13</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يقرر </w:t>
      </w:r>
      <w:r w:rsidR="005309DD" w:rsidRPr="005309DD">
        <w:rPr>
          <w:rFonts w:eastAsia="YouYuan" w:cs="Simplified Arabic" w:hint="cs"/>
          <w:kern w:val="2"/>
          <w:rtl/>
          <w:lang w:bidi="ar-EG"/>
        </w:rPr>
        <w:t xml:space="preserve">النظر في المتطلبات من المزيد من العمل للتنفيذ الكامل لإطار الرصد للإطار العالمي للتنوع البيولوجي لما بعد عام 2020 واستعراض فعاليته في </w:t>
      </w:r>
      <w:r w:rsidR="00097461">
        <w:rPr>
          <w:rFonts w:eastAsia="YouYuan" w:cs="Simplified Arabic" w:hint="cs"/>
          <w:kern w:val="2"/>
          <w:rtl/>
          <w:lang w:bidi="ar-EG"/>
        </w:rPr>
        <w:t>اجتماعه</w:t>
      </w:r>
      <w:r w:rsidR="005309DD" w:rsidRPr="005309DD">
        <w:rPr>
          <w:rFonts w:eastAsia="YouYuan" w:cs="Simplified Arabic" w:hint="cs"/>
          <w:kern w:val="2"/>
          <w:rtl/>
          <w:lang w:bidi="ar-EG"/>
        </w:rPr>
        <w:t xml:space="preserve"> السادس عشر؛</w:t>
      </w:r>
    </w:p>
    <w:p w14:paraId="6886FCCA" w14:textId="7B64A12C"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14</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يطلب إلى </w:t>
      </w:r>
      <w:r w:rsidR="005309DD" w:rsidRPr="005309DD">
        <w:rPr>
          <w:rFonts w:eastAsia="YouYuan" w:cs="Simplified Arabic" w:hint="cs"/>
          <w:kern w:val="2"/>
          <w:rtl/>
          <w:lang w:bidi="ar-EG"/>
        </w:rPr>
        <w:t>الأمينة التنفيذية أن تقوم، بالتعاون مع فريق الخبراء التقنيين المخصص ورهنا بتوافر الموارد، بعقد مناقشات عبر الإنترنت بشأن إطار الرصد؛</w:t>
      </w:r>
    </w:p>
    <w:p w14:paraId="1D9CAD2C" w14:textId="2050B37A" w:rsidR="005309DD" w:rsidRPr="005309DD" w:rsidRDefault="0032633B" w:rsidP="0032633B">
      <w:pPr>
        <w:bidi/>
        <w:spacing w:after="120" w:line="216" w:lineRule="auto"/>
        <w:ind w:left="829" w:firstLine="611"/>
        <w:rPr>
          <w:rFonts w:eastAsia="YouYuan" w:cs="Simplified Arabic"/>
          <w:kern w:val="2"/>
          <w:lang w:bidi="ar-EG"/>
        </w:rPr>
      </w:pPr>
      <w:r w:rsidRPr="005309DD">
        <w:rPr>
          <w:rFonts w:eastAsia="YouYuan" w:cs="Simplified Arabic" w:hint="cs"/>
          <w:kern w:val="2"/>
          <w:rtl/>
          <w:lang w:bidi="ar-EG"/>
        </w:rPr>
        <w:t>[</w:t>
      </w:r>
      <w:r>
        <w:rPr>
          <w:rFonts w:eastAsia="YouYuan" w:cs="Simplified Arabic"/>
          <w:kern w:val="2"/>
          <w:lang w:val="en-US" w:bidi="ar-EG"/>
        </w:rPr>
        <w:t>15</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hint="cs"/>
          <w:i/>
          <w:iCs/>
          <w:kern w:val="2"/>
          <w:rtl/>
          <w:lang w:bidi="ar-EG"/>
        </w:rPr>
        <w:t xml:space="preserve">يطلب إلى </w:t>
      </w:r>
      <w:r w:rsidR="005309DD" w:rsidRPr="005309DD">
        <w:rPr>
          <w:rFonts w:eastAsia="YouYuan" w:cs="Simplified Arabic" w:hint="cs"/>
          <w:kern w:val="2"/>
          <w:rtl/>
          <w:lang w:bidi="ar-EG"/>
        </w:rPr>
        <w:t xml:space="preserve">الفريق </w:t>
      </w:r>
      <w:r w:rsidR="00097461">
        <w:rPr>
          <w:rFonts w:eastAsia="YouYuan" w:cs="Simplified Arabic" w:hint="cs"/>
          <w:kern w:val="2"/>
          <w:rtl/>
          <w:lang w:bidi="ar-EG"/>
        </w:rPr>
        <w:t>المفتوح العضوي</w:t>
      </w:r>
      <w:r w:rsidR="00E463A3">
        <w:rPr>
          <w:rFonts w:eastAsia="YouYuan" w:cs="Simplified Arabic" w:hint="cs"/>
          <w:kern w:val="2"/>
          <w:rtl/>
          <w:lang w:bidi="ar-EG"/>
        </w:rPr>
        <w:t>ة المخصص</w:t>
      </w:r>
      <w:r w:rsidR="00097461">
        <w:rPr>
          <w:rFonts w:eastAsia="YouYuan" w:cs="Simplified Arabic" w:hint="cs"/>
          <w:kern w:val="2"/>
          <w:rtl/>
          <w:lang w:bidi="ar-EG"/>
        </w:rPr>
        <w:t xml:space="preserve"> </w:t>
      </w:r>
      <w:r w:rsidR="005309DD" w:rsidRPr="005309DD">
        <w:rPr>
          <w:rFonts w:eastAsia="YouYuan" w:cs="Simplified Arabic" w:hint="cs"/>
          <w:kern w:val="2"/>
          <w:rtl/>
          <w:lang w:bidi="ar-EG"/>
        </w:rPr>
        <w:t>العامل المعني بالمادة 8(ي) والأحكام المتصلة بها أن يواصل تطوير وتشغيل المؤشرات ذات الصلة بالمعارف التقليدية والشعوب الأصلية والمجتمعات المحلية، وتقديم تقرير عن هذا العمل إلى الأطراف، وإلى الأمانة لتوفير معلومات عن التقدم المحرز والنتائج لفريق الخبراء التقنيين المخصص [وأفرقة العمل الأخرى ذات الصلة]؛]</w:t>
      </w:r>
    </w:p>
    <w:p w14:paraId="1EAC3805" w14:textId="1BBE6CCF" w:rsidR="005309DD" w:rsidRPr="005309DD" w:rsidRDefault="00693506" w:rsidP="0032633B">
      <w:pPr>
        <w:bidi/>
        <w:spacing w:after="120" w:line="216" w:lineRule="auto"/>
        <w:ind w:left="829" w:firstLine="611"/>
        <w:rPr>
          <w:rFonts w:eastAsia="YouYuan" w:cs="Simplified Arabic"/>
          <w:kern w:val="2"/>
          <w:lang w:bidi="ar-EG"/>
        </w:rPr>
      </w:pPr>
      <w:r>
        <w:rPr>
          <w:rFonts w:eastAsia="YouYuan" w:cs="Simplified Arabic"/>
          <w:kern w:val="2"/>
          <w:lang w:val="en-US"/>
        </w:rPr>
        <w:t>16</w:t>
      </w:r>
      <w:r>
        <w:rPr>
          <w:rFonts w:eastAsia="YouYuan" w:cs="Simplified Arabic" w:hint="cs"/>
          <w:kern w:val="2"/>
          <w:rtl/>
          <w:lang w:val="en-US"/>
        </w:rPr>
        <w:t>-</w:t>
      </w:r>
      <w:r>
        <w:rPr>
          <w:rFonts w:eastAsia="YouYuan" w:cs="Simplified Arabic"/>
          <w:kern w:val="2"/>
          <w:rtl/>
          <w:lang w:val="en-US"/>
        </w:rPr>
        <w:tab/>
      </w:r>
      <w:r w:rsidR="005309DD" w:rsidRPr="005309DD">
        <w:rPr>
          <w:rFonts w:eastAsia="YouYuan" w:cs="Simplified Arabic"/>
          <w:i/>
          <w:iCs/>
          <w:kern w:val="2"/>
          <w:rtl/>
          <w:lang w:bidi="ar-EG"/>
        </w:rPr>
        <w:t xml:space="preserve">يطلب إلى </w:t>
      </w:r>
      <w:r w:rsidR="005309DD" w:rsidRPr="005309DD">
        <w:rPr>
          <w:rFonts w:eastAsia="YouYuan" w:cs="Simplified Arabic"/>
          <w:kern w:val="2"/>
          <w:rtl/>
          <w:lang w:bidi="ar-EG"/>
        </w:rPr>
        <w:t>الأمينة التنفيذية القيام بما يلي،</w:t>
      </w:r>
      <w:r w:rsidR="005309DD" w:rsidRPr="005309DD">
        <w:rPr>
          <w:rFonts w:eastAsia="YouYuan" w:cs="Simplified Arabic" w:hint="cs"/>
          <w:kern w:val="2"/>
          <w:rtl/>
          <w:lang w:bidi="ar-EG"/>
        </w:rPr>
        <w:t xml:space="preserve"> [رهنا بتوافر الموارد]</w:t>
      </w:r>
      <w:r w:rsidR="005309DD" w:rsidRPr="005309DD">
        <w:rPr>
          <w:rFonts w:eastAsia="YouYuan" w:cs="Simplified Arabic"/>
          <w:kern w:val="2"/>
          <w:rtl/>
          <w:lang w:bidi="ar-EG"/>
        </w:rPr>
        <w:t xml:space="preserve"> بالتعاون مع الشركاء ذوي الصلة:</w:t>
      </w:r>
    </w:p>
    <w:p w14:paraId="4FEDD2C9" w14:textId="77777777" w:rsidR="005309DD" w:rsidRPr="005309DD" w:rsidRDefault="005309DD" w:rsidP="005309DD">
      <w:pPr>
        <w:numPr>
          <w:ilvl w:val="0"/>
          <w:numId w:val="13"/>
        </w:numPr>
        <w:bidi/>
        <w:spacing w:after="120" w:line="216" w:lineRule="auto"/>
        <w:ind w:left="720" w:firstLine="720"/>
        <w:rPr>
          <w:rFonts w:eastAsia="YouYuan" w:cs="Simplified Arabic"/>
          <w:kern w:val="2"/>
          <w:lang w:bidi="ar-EG"/>
        </w:rPr>
      </w:pPr>
      <w:r w:rsidRPr="005309DD">
        <w:rPr>
          <w:rFonts w:eastAsia="YouYuan" w:cs="Simplified Arabic" w:hint="cs"/>
          <w:kern w:val="2"/>
          <w:rtl/>
          <w:lang w:bidi="ar-EG"/>
        </w:rPr>
        <w:t>[إتاحة] [تيسير إعداد] توجيهات بشأن [تنمية] [بناء] القدرات لدعم الأطراف في تنفيذ إطار الرصد، مع مراعاة الاحتياجات والظروف والأولويات الخاصة للبلدان النامية، [ولا سيما أقل البلدان نموا والدول الجزرية الصغيرة النامية والبلدان التي تمر اقتصاداتها بمرحلة انتقالية]، في تجميع واستخدام المؤشرات الرئيسية ومؤشرات المكونات والمؤشرات التكميلية عند الاقتضاء، بما في ذلك في تقاريرها الوطنية والاستراتيجيات وخطط العمل الوطنية للتنوع البيولوجي وعمليات التخطيط الوطني الأخرى؛</w:t>
      </w:r>
    </w:p>
    <w:p w14:paraId="310EEAB4" w14:textId="4980FDE6" w:rsidR="005309DD" w:rsidRPr="005F5DFD" w:rsidRDefault="005309DD" w:rsidP="0032633B">
      <w:pPr>
        <w:numPr>
          <w:ilvl w:val="0"/>
          <w:numId w:val="13"/>
        </w:numPr>
        <w:bidi/>
        <w:spacing w:after="120" w:line="216" w:lineRule="auto"/>
        <w:ind w:left="720" w:firstLine="720"/>
        <w:rPr>
          <w:rFonts w:cs="Simplified Arabic"/>
          <w:lang w:eastAsia="en-CA" w:bidi="ar-EG"/>
        </w:rPr>
      </w:pPr>
      <w:r w:rsidRPr="005309DD">
        <w:rPr>
          <w:rFonts w:eastAsia="YouYuan" w:cs="Simplified Arabic" w:hint="cs"/>
          <w:kern w:val="2"/>
          <w:rtl/>
          <w:lang w:bidi="ar-EG"/>
        </w:rPr>
        <w:t xml:space="preserve">تيسير استخدام الأدوات ذات الصلة، بما في ذلك أداة الإبلاغ عن البيانات </w:t>
      </w:r>
      <w:proofErr w:type="spellStart"/>
      <w:r w:rsidRPr="005309DD">
        <w:rPr>
          <w:rFonts w:eastAsia="YouYuan" w:cs="Simplified Arabic"/>
          <w:kern w:val="2"/>
          <w:lang w:bidi="ar-EG"/>
        </w:rPr>
        <w:t>DaRT</w:t>
      </w:r>
      <w:proofErr w:type="spellEnd"/>
      <w:r w:rsidRPr="005309DD">
        <w:rPr>
          <w:rFonts w:eastAsia="YouYuan" w:cs="Simplified Arabic" w:hint="cs"/>
          <w:kern w:val="2"/>
          <w:rtl/>
          <w:lang w:bidi="ar-EG"/>
        </w:rPr>
        <w:t>، بهدف تيسير الإبلاغ الوطني وتقاسم المعلومات بين الاتفاقات البيئية المتعددة الأطراف.</w:t>
      </w:r>
    </w:p>
    <w:p w14:paraId="74994A80" w14:textId="639B1976" w:rsidR="00563F94" w:rsidRDefault="005F5DFD" w:rsidP="005F5DFD">
      <w:pPr>
        <w:bidi/>
        <w:spacing w:after="120" w:line="216" w:lineRule="auto"/>
        <w:ind w:left="829" w:firstLine="611"/>
        <w:rPr>
          <w:rFonts w:eastAsia="YouYuan" w:cs="Simplified Arabic"/>
          <w:kern w:val="2"/>
          <w:rtl/>
          <w:lang w:bidi="ar-EG"/>
        </w:rPr>
      </w:pPr>
      <w:r>
        <w:rPr>
          <w:rFonts w:eastAsia="YouYuan" w:cs="Simplified Arabic"/>
          <w:kern w:val="2"/>
          <w:lang w:val="en-US"/>
        </w:rPr>
        <w:t>17</w:t>
      </w:r>
      <w:r>
        <w:rPr>
          <w:rFonts w:eastAsia="YouYuan" w:cs="Simplified Arabic" w:hint="cs"/>
          <w:kern w:val="2"/>
          <w:rtl/>
          <w:lang w:val="en-US"/>
        </w:rPr>
        <w:t>-</w:t>
      </w:r>
      <w:r>
        <w:rPr>
          <w:rFonts w:eastAsia="YouYuan" w:cs="Simplified Arabic"/>
          <w:kern w:val="2"/>
          <w:rtl/>
          <w:lang w:val="en-US"/>
        </w:rPr>
        <w:tab/>
      </w:r>
      <w:r w:rsidRPr="00797138">
        <w:rPr>
          <w:rFonts w:eastAsia="YouYuan" w:cs="Simplified Arabic"/>
          <w:i/>
          <w:iCs/>
          <w:kern w:val="2"/>
          <w:rtl/>
          <w:lang w:bidi="ar-EG"/>
        </w:rPr>
        <w:t>يدعو</w:t>
      </w:r>
      <w:r w:rsidRPr="005F5DFD">
        <w:rPr>
          <w:rFonts w:eastAsia="YouYuan" w:cs="Simplified Arabic"/>
          <w:kern w:val="2"/>
          <w:rtl/>
          <w:lang w:bidi="ar-EG"/>
        </w:rPr>
        <w:t xml:space="preserve"> الشراكة العالمية بشأن حفظ النباتات، بدعم من الأمانة ورهنا بتوافر الموارد، إلى إعداد مجموعة من الإجراءات التكميلية المتعلقة بحفظ النبات</w:t>
      </w:r>
      <w:r>
        <w:rPr>
          <w:rFonts w:eastAsia="YouYuan" w:cs="Simplified Arabic" w:hint="cs"/>
          <w:kern w:val="2"/>
          <w:rtl/>
        </w:rPr>
        <w:t>ات</w:t>
      </w:r>
      <w:r w:rsidRPr="005F5DFD">
        <w:rPr>
          <w:rFonts w:eastAsia="YouYuan" w:cs="Simplified Arabic"/>
          <w:kern w:val="2"/>
          <w:rtl/>
          <w:lang w:bidi="ar-EG"/>
        </w:rPr>
        <w:t xml:space="preserve"> </w:t>
      </w:r>
      <w:r>
        <w:rPr>
          <w:rFonts w:eastAsia="YouYuan" w:cs="Simplified Arabic" w:hint="cs"/>
          <w:kern w:val="2"/>
          <w:rtl/>
          <w:lang w:bidi="ar-EG"/>
        </w:rPr>
        <w:t xml:space="preserve">من أجل </w:t>
      </w:r>
      <w:r w:rsidRPr="005F5DFD">
        <w:rPr>
          <w:rFonts w:eastAsia="YouYuan" w:cs="Simplified Arabic"/>
          <w:kern w:val="2"/>
          <w:rtl/>
          <w:lang w:bidi="ar-EG"/>
        </w:rPr>
        <w:t xml:space="preserve">دعم تنفيذ </w:t>
      </w:r>
      <w:r>
        <w:rPr>
          <w:rFonts w:eastAsia="YouYuan" w:cs="Simplified Arabic" w:hint="cs"/>
          <w:kern w:val="2"/>
          <w:rtl/>
          <w:lang w:bidi="ar-EG"/>
        </w:rPr>
        <w:t>ال</w:t>
      </w:r>
      <w:r w:rsidRPr="005F5DFD">
        <w:rPr>
          <w:rFonts w:eastAsia="YouYuan" w:cs="Simplified Arabic"/>
          <w:kern w:val="2"/>
          <w:rtl/>
          <w:lang w:bidi="ar-EG"/>
        </w:rPr>
        <w:t>إطار</w:t>
      </w:r>
      <w:r>
        <w:rPr>
          <w:rFonts w:eastAsia="YouYuan" w:cs="Simplified Arabic" w:hint="cs"/>
          <w:kern w:val="2"/>
          <w:rtl/>
          <w:lang w:bidi="ar-EG"/>
        </w:rPr>
        <w:t xml:space="preserve"> العالمي</w:t>
      </w:r>
      <w:r w:rsidRPr="005F5DFD">
        <w:rPr>
          <w:rFonts w:eastAsia="YouYuan" w:cs="Simplified Arabic"/>
          <w:kern w:val="2"/>
          <w:rtl/>
          <w:lang w:bidi="ar-EG"/>
        </w:rPr>
        <w:t xml:space="preserve"> </w:t>
      </w:r>
      <w:r>
        <w:rPr>
          <w:rFonts w:eastAsia="YouYuan" w:cs="Simplified Arabic" w:hint="cs"/>
          <w:kern w:val="2"/>
          <w:rtl/>
          <w:lang w:bidi="ar-EG"/>
        </w:rPr>
        <w:t>ل</w:t>
      </w:r>
      <w:r w:rsidRPr="005F5DFD">
        <w:rPr>
          <w:rFonts w:eastAsia="YouYuan" w:cs="Simplified Arabic"/>
          <w:kern w:val="2"/>
          <w:rtl/>
          <w:lang w:bidi="ar-EG"/>
        </w:rPr>
        <w:t>لتنوع البيولوجي المتوافق مع الإطار العالمي</w:t>
      </w:r>
      <w:r>
        <w:rPr>
          <w:rFonts w:eastAsia="YouYuan" w:cs="Simplified Arabic" w:hint="cs"/>
          <w:kern w:val="2"/>
          <w:rtl/>
          <w:lang w:bidi="ar-EG"/>
        </w:rPr>
        <w:t xml:space="preserve"> النهائي للتنوع البيولوجي</w:t>
      </w:r>
      <w:r w:rsidRPr="005F5DFD">
        <w:rPr>
          <w:rFonts w:eastAsia="YouYuan" w:cs="Simplified Arabic"/>
          <w:kern w:val="2"/>
          <w:rtl/>
          <w:lang w:bidi="ar-EG"/>
        </w:rPr>
        <w:t xml:space="preserve"> لما بعد عام 2020، والمقررات الأخرى ذات الصلة </w:t>
      </w:r>
      <w:r>
        <w:rPr>
          <w:rFonts w:eastAsia="YouYuan" w:cs="Simplified Arabic" w:hint="cs"/>
          <w:kern w:val="2"/>
          <w:rtl/>
          <w:lang w:bidi="ar-EG"/>
        </w:rPr>
        <w:t>المعتمدة</w:t>
      </w:r>
      <w:r w:rsidRPr="005F5DFD">
        <w:rPr>
          <w:rFonts w:eastAsia="YouYuan" w:cs="Simplified Arabic"/>
          <w:kern w:val="2"/>
          <w:rtl/>
          <w:lang w:bidi="ar-EG"/>
        </w:rPr>
        <w:t xml:space="preserve"> في الاجتماع الخامس عشر لمؤتمر الأطراف وكذلك </w:t>
      </w:r>
      <w:r w:rsidR="002F57E5">
        <w:rPr>
          <w:rFonts w:eastAsia="YouYuan" w:cs="Simplified Arabic" w:hint="cs"/>
          <w:kern w:val="2"/>
          <w:rtl/>
          <w:lang w:bidi="ar-EG"/>
        </w:rPr>
        <w:t>التجارب</w:t>
      </w:r>
      <w:r w:rsidRPr="005F5DFD">
        <w:rPr>
          <w:rFonts w:eastAsia="YouYuan" w:cs="Simplified Arabic"/>
          <w:kern w:val="2"/>
          <w:rtl/>
          <w:lang w:bidi="ar-EG"/>
        </w:rPr>
        <w:t xml:space="preserve"> السابقة </w:t>
      </w:r>
      <w:r w:rsidR="002F57E5">
        <w:rPr>
          <w:rFonts w:eastAsia="YouYuan" w:cs="Simplified Arabic" w:hint="cs"/>
          <w:kern w:val="2"/>
          <w:rtl/>
          <w:lang w:bidi="ar-EG"/>
        </w:rPr>
        <w:t>في مجال</w:t>
      </w:r>
      <w:r w:rsidRPr="005F5DFD">
        <w:rPr>
          <w:rFonts w:eastAsia="YouYuan" w:cs="Simplified Arabic"/>
          <w:kern w:val="2"/>
          <w:rtl/>
          <w:lang w:bidi="ar-EG"/>
        </w:rPr>
        <w:t xml:space="preserve"> تنفيذ الاستراتيجية العالمية لحفظ النبات</w:t>
      </w:r>
      <w:r w:rsidR="002F57E5">
        <w:rPr>
          <w:rFonts w:eastAsia="YouYuan" w:cs="Simplified Arabic" w:hint="cs"/>
          <w:kern w:val="2"/>
          <w:rtl/>
          <w:lang w:bidi="ar-EG"/>
        </w:rPr>
        <w:t>ات</w:t>
      </w:r>
      <w:r w:rsidRPr="005F5DFD">
        <w:rPr>
          <w:rFonts w:eastAsia="YouYuan" w:cs="Simplified Arabic"/>
          <w:kern w:val="2"/>
          <w:rtl/>
          <w:lang w:bidi="ar-EG"/>
        </w:rPr>
        <w:t xml:space="preserve"> على النحو المبين في </w:t>
      </w:r>
      <w:r w:rsidR="002F57E5" w:rsidRPr="002F57E5">
        <w:rPr>
          <w:rFonts w:eastAsia="YouYuan" w:cs="Simplified Arabic"/>
          <w:kern w:val="2"/>
          <w:rtl/>
          <w:lang w:bidi="ar-EG"/>
        </w:rPr>
        <w:t xml:space="preserve">الإصدار الخامس من نشرة التوقعات العالمية للتنوع البيولوجي </w:t>
      </w:r>
      <w:r w:rsidRPr="005F5DFD">
        <w:rPr>
          <w:rFonts w:eastAsia="YouYuan" w:cs="Simplified Arabic"/>
          <w:kern w:val="2"/>
          <w:rtl/>
          <w:lang w:bidi="ar-EG"/>
        </w:rPr>
        <w:t xml:space="preserve">وتقرير حفظ النباتات لعام 2020، </w:t>
      </w:r>
      <w:r w:rsidR="002F57E5">
        <w:rPr>
          <w:rFonts w:eastAsia="YouYuan" w:cs="Simplified Arabic" w:hint="cs"/>
          <w:kern w:val="2"/>
          <w:rtl/>
          <w:lang w:bidi="ar-EG"/>
        </w:rPr>
        <w:t>لتنظر</w:t>
      </w:r>
      <w:r w:rsidRPr="005F5DFD">
        <w:rPr>
          <w:rFonts w:eastAsia="YouYuan" w:cs="Simplified Arabic"/>
          <w:kern w:val="2"/>
          <w:rtl/>
          <w:lang w:bidi="ar-EG"/>
        </w:rPr>
        <w:t xml:space="preserve"> فيه</w:t>
      </w:r>
      <w:r w:rsidR="002F57E5">
        <w:rPr>
          <w:rFonts w:eastAsia="YouYuan" w:cs="Simplified Arabic" w:hint="cs"/>
          <w:kern w:val="2"/>
          <w:rtl/>
          <w:lang w:bidi="ar-EG"/>
        </w:rPr>
        <w:t>ا الهيئة الفرعية في أحد</w:t>
      </w:r>
      <w:r w:rsidRPr="005F5DFD">
        <w:rPr>
          <w:rFonts w:eastAsia="YouYuan" w:cs="Simplified Arabic"/>
          <w:kern w:val="2"/>
          <w:rtl/>
          <w:lang w:bidi="ar-EG"/>
        </w:rPr>
        <w:t xml:space="preserve"> اجتماع</w:t>
      </w:r>
      <w:r w:rsidR="002F57E5">
        <w:rPr>
          <w:rFonts w:eastAsia="YouYuan" w:cs="Simplified Arabic" w:hint="cs"/>
          <w:kern w:val="2"/>
          <w:rtl/>
          <w:lang w:bidi="ar-EG"/>
        </w:rPr>
        <w:t>اتها</w:t>
      </w:r>
      <w:r w:rsidRPr="005F5DFD">
        <w:rPr>
          <w:rFonts w:eastAsia="YouYuan" w:cs="Simplified Arabic"/>
          <w:kern w:val="2"/>
          <w:rtl/>
          <w:lang w:bidi="ar-EG"/>
        </w:rPr>
        <w:t xml:space="preserve"> عقب الاجتماع الخامس عشر لمؤتمر الأطراف.</w:t>
      </w:r>
      <w:r w:rsidR="00563F94">
        <w:rPr>
          <w:rFonts w:eastAsia="YouYuan" w:cs="Simplified Arabic"/>
          <w:kern w:val="2"/>
          <w:rtl/>
          <w:lang w:bidi="ar-EG"/>
        </w:rPr>
        <w:br w:type="page"/>
      </w:r>
    </w:p>
    <w:p w14:paraId="791917DA" w14:textId="07470F08" w:rsidR="00811D24" w:rsidRPr="00811D24" w:rsidRDefault="00563F94" w:rsidP="0041628C">
      <w:pPr>
        <w:bidi/>
        <w:spacing w:after="120" w:line="216" w:lineRule="auto"/>
        <w:jc w:val="center"/>
        <w:rPr>
          <w:rFonts w:cs="Simplified Arabic"/>
          <w:i/>
          <w:iCs/>
          <w:sz w:val="28"/>
          <w:szCs w:val="28"/>
          <w:rtl/>
          <w:lang w:val="en-US" w:eastAsia="en-CA"/>
        </w:rPr>
      </w:pPr>
      <w:r>
        <w:rPr>
          <w:rFonts w:cs="Simplified Arabic" w:hint="cs"/>
          <w:i/>
          <w:iCs/>
          <w:sz w:val="28"/>
          <w:szCs w:val="28"/>
          <w:rtl/>
          <w:lang w:val="en-US" w:eastAsia="en-CA"/>
        </w:rPr>
        <w:lastRenderedPageBreak/>
        <w:t>المرفق</w:t>
      </w:r>
      <w:r w:rsidR="0041628C">
        <w:rPr>
          <w:rFonts w:cs="Simplified Arabic" w:hint="cs"/>
          <w:i/>
          <w:iCs/>
          <w:sz w:val="28"/>
          <w:szCs w:val="28"/>
          <w:rtl/>
          <w:lang w:val="en-US" w:eastAsia="en-CA"/>
        </w:rPr>
        <w:t xml:space="preserve"> 1</w:t>
      </w:r>
    </w:p>
    <w:p w14:paraId="791917DB" w14:textId="69A42F87" w:rsidR="00811D24" w:rsidRPr="00811D24" w:rsidRDefault="00811D24" w:rsidP="00811D24">
      <w:pPr>
        <w:bidi/>
        <w:spacing w:after="120" w:line="216" w:lineRule="auto"/>
        <w:jc w:val="center"/>
        <w:rPr>
          <w:rFonts w:cs="Simplified Arabic"/>
          <w:b/>
          <w:bCs/>
          <w:sz w:val="28"/>
          <w:szCs w:val="28"/>
          <w:rtl/>
          <w:lang w:val="en-US" w:eastAsia="en-CA"/>
        </w:rPr>
      </w:pPr>
      <w:r w:rsidRPr="00811D24">
        <w:rPr>
          <w:rFonts w:cs="Simplified Arabic"/>
          <w:b/>
          <w:bCs/>
          <w:sz w:val="28"/>
          <w:szCs w:val="28"/>
          <w:rtl/>
          <w:lang w:val="en-US" w:eastAsia="en-CA"/>
        </w:rPr>
        <w:t>إطار الرصد المقترح للإطار العالمي للتنوع البيولوجي لما بعد عام 2020</w:t>
      </w:r>
      <w:r w:rsidR="00563F94">
        <w:rPr>
          <w:rStyle w:val="FootnoteReference"/>
          <w:rFonts w:cs="Simplified Arabic"/>
          <w:b/>
          <w:bCs/>
          <w:szCs w:val="28"/>
          <w:rtl/>
          <w:lang w:val="en-US" w:eastAsia="en-CA"/>
        </w:rPr>
        <w:footnoteReference w:id="2"/>
      </w:r>
    </w:p>
    <w:p w14:paraId="791917DC" w14:textId="77777777" w:rsidR="00811D24" w:rsidRPr="00811D24" w:rsidRDefault="00811D24" w:rsidP="00317E29">
      <w:pPr>
        <w:numPr>
          <w:ilvl w:val="0"/>
          <w:numId w:val="7"/>
        </w:numPr>
        <w:bidi/>
        <w:spacing w:after="120" w:line="216" w:lineRule="auto"/>
        <w:ind w:left="0" w:firstLine="0"/>
        <w:rPr>
          <w:rFonts w:cs="Simplified Arabic"/>
          <w:rtl/>
          <w:lang w:eastAsia="en-CA" w:bidi="ar-EG"/>
        </w:rPr>
      </w:pPr>
      <w:r w:rsidRPr="00811D24">
        <w:rPr>
          <w:rFonts w:cs="Simplified Arabic"/>
          <w:rtl/>
          <w:lang w:eastAsia="en-CA" w:bidi="ar-EG"/>
        </w:rPr>
        <w:t xml:space="preserve">يتكون إطار الرصد من ثلاث </w:t>
      </w:r>
      <w:r w:rsidR="00DE1A43">
        <w:rPr>
          <w:rFonts w:cs="Simplified Arabic" w:hint="cs"/>
          <w:rtl/>
          <w:lang w:eastAsia="en-CA" w:bidi="ar-EG"/>
        </w:rPr>
        <w:t xml:space="preserve">[أربع] </w:t>
      </w:r>
      <w:r w:rsidRPr="00811D24">
        <w:rPr>
          <w:rFonts w:cs="Simplified Arabic"/>
          <w:rtl/>
          <w:lang w:eastAsia="en-CA" w:bidi="ar-EG"/>
        </w:rPr>
        <w:t>مجموعات من المؤشرات لرصد تنفيذ الإطار العالمي للتنوع البيولوجي لما بعد عام 2020</w:t>
      </w:r>
      <w:r w:rsidRPr="00811D24">
        <w:rPr>
          <w:rFonts w:cs="Simplified Arabic"/>
          <w:lang w:eastAsia="en-CA" w:bidi="ar-EG"/>
        </w:rPr>
        <w:t>:</w:t>
      </w:r>
    </w:p>
    <w:p w14:paraId="791917DD" w14:textId="50DDA5DB" w:rsidR="00811D24" w:rsidRPr="00811D24" w:rsidRDefault="00811D24" w:rsidP="0029797A">
      <w:pPr>
        <w:pStyle w:val="ListParagraph"/>
        <w:numPr>
          <w:ilvl w:val="0"/>
          <w:numId w:val="8"/>
        </w:numPr>
        <w:bidi/>
        <w:spacing w:before="0" w:line="216" w:lineRule="auto"/>
        <w:ind w:left="12" w:firstLine="708"/>
        <w:rPr>
          <w:rFonts w:cs="Simplified Arabic"/>
          <w:rtl/>
          <w:lang w:eastAsia="en-CA" w:bidi="ar-EG"/>
        </w:rPr>
      </w:pPr>
      <w:r w:rsidRPr="00811D24">
        <w:rPr>
          <w:rFonts w:cs="Simplified Arabic"/>
          <w:rtl/>
          <w:lang w:eastAsia="en-CA" w:bidi="ar-EG"/>
        </w:rPr>
        <w:t xml:space="preserve">المؤشرات الرئيسية (الواردة في التذييل 1): مجموعة دنيا من المؤشرات </w:t>
      </w:r>
      <w:r w:rsidR="009A7F79">
        <w:rPr>
          <w:rFonts w:cs="Simplified Arabic" w:hint="cs"/>
          <w:rtl/>
          <w:lang w:eastAsia="en-CA"/>
        </w:rPr>
        <w:t>عالية</w:t>
      </w:r>
      <w:r w:rsidRPr="00811D24">
        <w:rPr>
          <w:rFonts w:cs="Simplified Arabic"/>
          <w:rtl/>
          <w:lang w:eastAsia="en-CA" w:bidi="ar-EG"/>
        </w:rPr>
        <w:t xml:space="preserve"> المستوى التي </w:t>
      </w:r>
      <w:r w:rsidR="009A7F79">
        <w:rPr>
          <w:rFonts w:cs="Simplified Arabic" w:hint="cs"/>
          <w:rtl/>
          <w:lang w:eastAsia="en-CA" w:bidi="ar-EG"/>
        </w:rPr>
        <w:t>تلتقط</w:t>
      </w:r>
      <w:r w:rsidRPr="00811D24">
        <w:rPr>
          <w:rFonts w:cs="Simplified Arabic"/>
          <w:rtl/>
          <w:lang w:eastAsia="en-CA" w:bidi="ar-EG"/>
        </w:rPr>
        <w:t xml:space="preserve"> النطاق العام </w:t>
      </w:r>
      <w:r w:rsidR="009A7F79">
        <w:rPr>
          <w:rFonts w:cs="Simplified Arabic" w:hint="cs"/>
          <w:rtl/>
          <w:lang w:eastAsia="en-CA" w:bidi="ar-EG"/>
        </w:rPr>
        <w:t>لغايات</w:t>
      </w:r>
      <w:r w:rsidRPr="00811D24">
        <w:rPr>
          <w:rFonts w:cs="Simplified Arabic"/>
          <w:rtl/>
          <w:lang w:eastAsia="en-CA" w:bidi="ar-EG"/>
        </w:rPr>
        <w:t xml:space="preserve"> </w:t>
      </w:r>
      <w:r w:rsidR="009A7F79">
        <w:rPr>
          <w:rFonts w:cs="Simplified Arabic" w:hint="cs"/>
          <w:rtl/>
          <w:lang w:eastAsia="en-CA" w:bidi="ar-EG"/>
        </w:rPr>
        <w:t>وأهداف</w:t>
      </w:r>
      <w:r w:rsidRPr="00811D24">
        <w:rPr>
          <w:rFonts w:cs="Simplified Arabic"/>
          <w:rtl/>
          <w:lang w:eastAsia="en-CA" w:bidi="ar-EG"/>
        </w:rPr>
        <w:t xml:space="preserve"> </w:t>
      </w:r>
      <w:r w:rsidR="009A7F79">
        <w:rPr>
          <w:rFonts w:cs="Simplified Arabic" w:hint="cs"/>
          <w:rtl/>
          <w:lang w:eastAsia="en-CA" w:bidi="ar-EG"/>
        </w:rPr>
        <w:t>ال</w:t>
      </w:r>
      <w:r w:rsidRPr="00811D24">
        <w:rPr>
          <w:rFonts w:cs="Simplified Arabic"/>
          <w:rtl/>
          <w:lang w:eastAsia="en-CA" w:bidi="ar-EG"/>
        </w:rPr>
        <w:t>إطار</w:t>
      </w:r>
      <w:r w:rsidR="009A7F79">
        <w:rPr>
          <w:rFonts w:cs="Simplified Arabic" w:hint="cs"/>
          <w:rtl/>
          <w:lang w:eastAsia="en-CA" w:bidi="ar-EG"/>
        </w:rPr>
        <w:t xml:space="preserve"> العالمي</w:t>
      </w:r>
      <w:r w:rsidRPr="00811D24">
        <w:rPr>
          <w:rFonts w:cs="Simplified Arabic"/>
          <w:rtl/>
          <w:lang w:eastAsia="en-CA" w:bidi="ar-EG"/>
        </w:rPr>
        <w:t xml:space="preserve"> </w:t>
      </w:r>
      <w:r w:rsidR="009A7F79">
        <w:rPr>
          <w:rFonts w:cs="Simplified Arabic" w:hint="cs"/>
          <w:rtl/>
          <w:lang w:eastAsia="en-CA" w:bidi="ar-EG"/>
        </w:rPr>
        <w:t>ل</w:t>
      </w:r>
      <w:r w:rsidRPr="00811D24">
        <w:rPr>
          <w:rFonts w:cs="Simplified Arabic"/>
          <w:rtl/>
          <w:lang w:eastAsia="en-CA" w:bidi="ar-EG"/>
        </w:rPr>
        <w:t xml:space="preserve">لتنوع البيولوجي لما بعد عام 2020 </w:t>
      </w:r>
      <w:r w:rsidR="00DE1A43">
        <w:rPr>
          <w:rFonts w:cs="Simplified Arabic" w:hint="cs"/>
          <w:rtl/>
          <w:lang w:eastAsia="en-CA" w:bidi="ar-EG"/>
        </w:rPr>
        <w:t>ل</w:t>
      </w:r>
      <w:r w:rsidRPr="00811D24">
        <w:rPr>
          <w:rFonts w:cs="Simplified Arabic"/>
          <w:rtl/>
          <w:lang w:eastAsia="en-CA" w:bidi="ar-EG"/>
        </w:rPr>
        <w:t xml:space="preserve">استخدامها </w:t>
      </w:r>
      <w:r w:rsidR="00DE1A43">
        <w:rPr>
          <w:rFonts w:cs="Simplified Arabic" w:hint="cs"/>
          <w:rtl/>
          <w:lang w:eastAsia="en-CA" w:bidi="ar-EG"/>
        </w:rPr>
        <w:t>للتخطيط و</w:t>
      </w:r>
      <w:r w:rsidRPr="00811D24">
        <w:rPr>
          <w:rFonts w:cs="Simplified Arabic"/>
          <w:rtl/>
          <w:lang w:eastAsia="en-CA" w:bidi="ar-EG"/>
        </w:rPr>
        <w:t xml:space="preserve">تتبع التقدم </w:t>
      </w:r>
      <w:r w:rsidR="00DE1A43">
        <w:rPr>
          <w:rFonts w:cs="Simplified Arabic" w:hint="cs"/>
          <w:rtl/>
          <w:lang w:eastAsia="en-CA" w:bidi="ar-EG"/>
        </w:rPr>
        <w:t>المحرز</w:t>
      </w:r>
      <w:r w:rsidRPr="00811D24">
        <w:rPr>
          <w:rFonts w:cs="Simplified Arabic"/>
          <w:rtl/>
          <w:lang w:eastAsia="en-CA" w:bidi="ar-EG"/>
        </w:rPr>
        <w:t xml:space="preserve">، </w:t>
      </w:r>
      <w:r w:rsidR="00DE1A43">
        <w:rPr>
          <w:rFonts w:cs="Simplified Arabic" w:hint="cs"/>
          <w:rtl/>
          <w:lang w:eastAsia="en-CA" w:bidi="ar-EG"/>
        </w:rPr>
        <w:t>المحددين في المقرر 15/--.</w:t>
      </w:r>
      <w:r w:rsidR="00DE1A43">
        <w:rPr>
          <w:rStyle w:val="FootnoteReference"/>
          <w:rFonts w:cs="Simplified Arabic"/>
          <w:rtl/>
          <w:lang w:eastAsia="en-CA" w:bidi="ar-EG"/>
        </w:rPr>
        <w:footnoteReference w:id="3"/>
      </w:r>
      <w:r w:rsidR="00DE1A43">
        <w:rPr>
          <w:rFonts w:cs="Simplified Arabic" w:hint="cs"/>
          <w:rtl/>
          <w:lang w:eastAsia="en-CA" w:bidi="ar-EG"/>
        </w:rPr>
        <w:t xml:space="preserve"> </w:t>
      </w:r>
      <w:r w:rsidRPr="00811D24">
        <w:rPr>
          <w:rFonts w:cs="Simplified Arabic"/>
          <w:rtl/>
          <w:lang w:eastAsia="en-CA" w:bidi="ar-EG"/>
        </w:rPr>
        <w:t xml:space="preserve">. </w:t>
      </w:r>
      <w:r w:rsidR="009825C6">
        <w:rPr>
          <w:rFonts w:cs="Simplified Arabic" w:hint="cs"/>
          <w:rtl/>
          <w:lang w:eastAsia="en-CA" w:bidi="ar-EG"/>
        </w:rPr>
        <w:t>و</w:t>
      </w:r>
      <w:r w:rsidR="0029797A">
        <w:rPr>
          <w:rFonts w:cs="Simplified Arabic" w:hint="cs"/>
          <w:rtl/>
          <w:lang w:eastAsia="en-CA" w:bidi="ar-EG"/>
        </w:rPr>
        <w:t xml:space="preserve">هي مؤشرات [تحققت منها الأطراف] ذات صلة على المستويات الوطنية والإقليمية والعالمية. </w:t>
      </w:r>
      <w:r w:rsidR="00FB3ADE">
        <w:rPr>
          <w:rFonts w:cs="Simplified Arabic" w:hint="cs"/>
          <w:rtl/>
          <w:lang w:eastAsia="en-CA" w:bidi="ar-EG"/>
        </w:rPr>
        <w:t>و</w:t>
      </w:r>
      <w:r w:rsidRPr="00811D24">
        <w:rPr>
          <w:rFonts w:cs="Simplified Arabic"/>
          <w:rtl/>
          <w:lang w:eastAsia="en-CA" w:bidi="ar-EG"/>
        </w:rPr>
        <w:t>يمكن أيضا استخدام هذه المؤشرات لأغراض الاتصال؛</w:t>
      </w:r>
    </w:p>
    <w:p w14:paraId="791917DE" w14:textId="77777777" w:rsidR="00811D24" w:rsidRPr="00811D24" w:rsidRDefault="00811D24" w:rsidP="0029797A">
      <w:pPr>
        <w:pStyle w:val="ListParagraph"/>
        <w:numPr>
          <w:ilvl w:val="0"/>
          <w:numId w:val="8"/>
        </w:numPr>
        <w:bidi/>
        <w:spacing w:before="0" w:line="216" w:lineRule="auto"/>
        <w:ind w:left="12" w:firstLine="708"/>
        <w:rPr>
          <w:rFonts w:cs="Simplified Arabic"/>
          <w:rtl/>
          <w:lang w:eastAsia="en-CA" w:bidi="ar-EG"/>
        </w:rPr>
      </w:pPr>
      <w:r w:rsidRPr="00811D24">
        <w:rPr>
          <w:rFonts w:cs="Simplified Arabic"/>
          <w:rtl/>
          <w:lang w:eastAsia="en-CA" w:bidi="ar-EG"/>
        </w:rPr>
        <w:t xml:space="preserve">مؤشرات المكونات (الواردة في التذييل 2): قائمة </w:t>
      </w:r>
      <w:r w:rsidR="009A7F79">
        <w:rPr>
          <w:rFonts w:cs="Simplified Arabic" w:hint="cs"/>
          <w:rtl/>
          <w:lang w:eastAsia="en-CA" w:bidi="ar-EG"/>
        </w:rPr>
        <w:t>ب</w:t>
      </w:r>
      <w:r w:rsidR="0029797A">
        <w:rPr>
          <w:rFonts w:cs="Simplified Arabic"/>
          <w:rtl/>
          <w:lang w:eastAsia="en-CA" w:bidi="ar-EG"/>
        </w:rPr>
        <w:t>المؤشرات</w:t>
      </w:r>
      <w:r w:rsidR="0029797A">
        <w:rPr>
          <w:rFonts w:cs="Simplified Arabic" w:hint="cs"/>
          <w:rtl/>
          <w:lang w:eastAsia="en-CA" w:bidi="ar-EG"/>
        </w:rPr>
        <w:t xml:space="preserve"> الاختيارية [، والمتعددة الأبعاد] </w:t>
      </w:r>
      <w:r w:rsidRPr="00811D24">
        <w:rPr>
          <w:rFonts w:cs="Simplified Arabic"/>
          <w:rtl/>
          <w:lang w:eastAsia="en-CA" w:bidi="ar-EG"/>
        </w:rPr>
        <w:t xml:space="preserve">التي ستغطي مع المؤشرات الرئيسية </w:t>
      </w:r>
      <w:r w:rsidR="009A7F79">
        <w:rPr>
          <w:rFonts w:cs="Simplified Arabic" w:hint="cs"/>
          <w:rtl/>
          <w:lang w:eastAsia="en-CA" w:bidi="ar-EG"/>
        </w:rPr>
        <w:t>كافة</w:t>
      </w:r>
      <w:r w:rsidRPr="00811D24">
        <w:rPr>
          <w:rFonts w:cs="Simplified Arabic"/>
          <w:rtl/>
          <w:lang w:eastAsia="en-CA" w:bidi="ar-EG"/>
        </w:rPr>
        <w:t xml:space="preserve"> مكونات غايات وأهداف </w:t>
      </w:r>
      <w:r w:rsidR="009A7F79">
        <w:rPr>
          <w:rFonts w:cs="Simplified Arabic" w:hint="cs"/>
          <w:rtl/>
          <w:lang w:eastAsia="en-CA" w:bidi="ar-EG"/>
        </w:rPr>
        <w:t>ال</w:t>
      </w:r>
      <w:r w:rsidRPr="00811D24">
        <w:rPr>
          <w:rFonts w:cs="Simplified Arabic"/>
          <w:rtl/>
          <w:lang w:eastAsia="en-CA" w:bidi="ar-EG"/>
        </w:rPr>
        <w:t>إطار</w:t>
      </w:r>
      <w:r w:rsidR="009A7F79">
        <w:rPr>
          <w:rFonts w:cs="Simplified Arabic" w:hint="cs"/>
          <w:rtl/>
          <w:lang w:eastAsia="en-CA" w:bidi="ar-EG"/>
        </w:rPr>
        <w:t xml:space="preserve"> العالمي</w:t>
      </w:r>
      <w:r w:rsidRPr="00811D24">
        <w:rPr>
          <w:rFonts w:cs="Simplified Arabic"/>
          <w:rtl/>
          <w:lang w:eastAsia="en-CA" w:bidi="ar-EG"/>
        </w:rPr>
        <w:t xml:space="preserve"> </w:t>
      </w:r>
      <w:r w:rsidR="009A7F79">
        <w:rPr>
          <w:rFonts w:cs="Simplified Arabic" w:hint="cs"/>
          <w:rtl/>
          <w:lang w:eastAsia="en-CA" w:bidi="ar-EG"/>
        </w:rPr>
        <w:t>ل</w:t>
      </w:r>
      <w:r w:rsidRPr="00811D24">
        <w:rPr>
          <w:rFonts w:cs="Simplified Arabic"/>
          <w:rtl/>
          <w:lang w:eastAsia="en-CA" w:bidi="ar-EG"/>
        </w:rPr>
        <w:t xml:space="preserve">لتنوع البيولوجي لما بعد عام 2020 على </w:t>
      </w:r>
      <w:r w:rsidR="009A7F79">
        <w:rPr>
          <w:rFonts w:cs="Simplified Arabic" w:hint="cs"/>
          <w:rtl/>
          <w:lang w:eastAsia="en-CA" w:bidi="ar-EG"/>
        </w:rPr>
        <w:t>المستو</w:t>
      </w:r>
      <w:r w:rsidR="0029797A">
        <w:rPr>
          <w:rFonts w:cs="Simplified Arabic" w:hint="cs"/>
          <w:rtl/>
          <w:lang w:eastAsia="en-CA" w:bidi="ar-EG"/>
        </w:rPr>
        <w:t>يات</w:t>
      </w:r>
      <w:r w:rsidRPr="00811D24">
        <w:rPr>
          <w:rFonts w:cs="Simplified Arabic"/>
          <w:rtl/>
          <w:lang w:eastAsia="en-CA" w:bidi="ar-EG"/>
        </w:rPr>
        <w:t xml:space="preserve"> العالمي والإقليمي</w:t>
      </w:r>
      <w:r w:rsidR="0029797A">
        <w:rPr>
          <w:rFonts w:cs="Simplified Arabic" w:hint="cs"/>
          <w:rtl/>
          <w:lang w:eastAsia="en-CA" w:bidi="ar-EG"/>
        </w:rPr>
        <w:t xml:space="preserve"> [ودون الوطني]</w:t>
      </w:r>
      <w:r w:rsidRPr="00811D24">
        <w:rPr>
          <w:rFonts w:cs="Simplified Arabic"/>
          <w:rtl/>
          <w:lang w:eastAsia="en-CA" w:bidi="ar-EG"/>
        </w:rPr>
        <w:t>؛</w:t>
      </w:r>
    </w:p>
    <w:p w14:paraId="791917DF" w14:textId="47B7713B" w:rsidR="00811D24" w:rsidRDefault="00811D24" w:rsidP="0029797A">
      <w:pPr>
        <w:pStyle w:val="ListParagraph"/>
        <w:numPr>
          <w:ilvl w:val="0"/>
          <w:numId w:val="8"/>
        </w:numPr>
        <w:bidi/>
        <w:spacing w:before="0" w:line="216" w:lineRule="auto"/>
        <w:ind w:left="12" w:firstLine="708"/>
        <w:rPr>
          <w:rFonts w:cs="Simplified Arabic"/>
          <w:lang w:eastAsia="en-CA" w:bidi="ar-EG"/>
        </w:rPr>
      </w:pPr>
      <w:r w:rsidRPr="00811D24">
        <w:rPr>
          <w:rFonts w:cs="Simplified Arabic"/>
          <w:rtl/>
          <w:lang w:eastAsia="en-CA" w:bidi="ar-EG"/>
        </w:rPr>
        <w:t xml:space="preserve">المؤشرات التكميلية (الواردة في </w:t>
      </w:r>
      <w:r w:rsidR="00621826">
        <w:rPr>
          <w:rFonts w:cs="Simplified Arabic" w:hint="cs"/>
          <w:rtl/>
          <w:lang w:eastAsia="en-CA" w:bidi="ar-EG"/>
        </w:rPr>
        <w:t>التذييل</w:t>
      </w:r>
      <w:r w:rsidRPr="00811D24">
        <w:rPr>
          <w:rFonts w:cs="Simplified Arabic"/>
          <w:rtl/>
          <w:lang w:eastAsia="en-CA" w:bidi="ar-EG"/>
        </w:rPr>
        <w:t xml:space="preserve"> 2): قائمة مؤشرات </w:t>
      </w:r>
      <w:r w:rsidR="0029797A">
        <w:rPr>
          <w:rFonts w:cs="Simplified Arabic" w:hint="cs"/>
          <w:rtl/>
          <w:lang w:eastAsia="en-CA" w:bidi="ar-EG"/>
        </w:rPr>
        <w:t xml:space="preserve">الاختيارية [، والمتعددة الأبعاد] </w:t>
      </w:r>
      <w:r w:rsidRPr="00811D24">
        <w:rPr>
          <w:rFonts w:cs="Simplified Arabic"/>
          <w:rtl/>
          <w:lang w:eastAsia="en-CA" w:bidi="ar-EG"/>
        </w:rPr>
        <w:t xml:space="preserve">للتحليل المواضيعي أو المتعمق لكل </w:t>
      </w:r>
      <w:r w:rsidR="009A7F79">
        <w:rPr>
          <w:rFonts w:cs="Simplified Arabic" w:hint="cs"/>
          <w:rtl/>
          <w:lang w:eastAsia="en-CA" w:bidi="ar-EG"/>
        </w:rPr>
        <w:t>غاية</w:t>
      </w:r>
      <w:r w:rsidRPr="00811D24">
        <w:rPr>
          <w:rFonts w:cs="Simplified Arabic"/>
          <w:rtl/>
          <w:lang w:eastAsia="en-CA" w:bidi="ar-EG"/>
        </w:rPr>
        <w:t xml:space="preserve"> </w:t>
      </w:r>
      <w:r w:rsidR="009A7F79">
        <w:rPr>
          <w:rFonts w:cs="Simplified Arabic" w:hint="cs"/>
          <w:rtl/>
          <w:lang w:eastAsia="en-CA" w:bidi="ar-EG"/>
        </w:rPr>
        <w:t>وهدف،</w:t>
      </w:r>
      <w:r w:rsidRPr="00811D24">
        <w:rPr>
          <w:rFonts w:cs="Simplified Arabic"/>
          <w:rtl/>
          <w:lang w:eastAsia="en-CA" w:bidi="ar-EG"/>
        </w:rPr>
        <w:t xml:space="preserve"> والتي قد تكون قابلة للتطبيق على </w:t>
      </w:r>
      <w:r w:rsidR="009A7F79">
        <w:rPr>
          <w:rFonts w:cs="Simplified Arabic" w:hint="cs"/>
          <w:rtl/>
          <w:lang w:eastAsia="en-CA" w:bidi="ar-EG"/>
        </w:rPr>
        <w:t>المستو</w:t>
      </w:r>
      <w:r w:rsidR="0029797A">
        <w:rPr>
          <w:rFonts w:cs="Simplified Arabic" w:hint="cs"/>
          <w:rtl/>
          <w:lang w:eastAsia="en-CA" w:bidi="ar-EG"/>
        </w:rPr>
        <w:t>يات</w:t>
      </w:r>
      <w:r w:rsidRPr="00811D24">
        <w:rPr>
          <w:rFonts w:cs="Simplified Arabic"/>
          <w:rtl/>
          <w:lang w:eastAsia="en-CA" w:bidi="ar-EG"/>
        </w:rPr>
        <w:t xml:space="preserve"> العالمي والإقليمي</w:t>
      </w:r>
      <w:r w:rsidR="0029797A">
        <w:rPr>
          <w:rFonts w:cs="Simplified Arabic" w:hint="cs"/>
          <w:rtl/>
          <w:lang w:eastAsia="en-CA" w:bidi="ar-EG"/>
        </w:rPr>
        <w:t xml:space="preserve"> والوطني، و[دون الوطني]</w:t>
      </w:r>
      <w:r w:rsidR="00DF5DD3">
        <w:rPr>
          <w:rFonts w:cs="Simplified Arabic" w:hint="cs"/>
          <w:rtl/>
          <w:lang w:eastAsia="en-CA" w:bidi="ar-EG"/>
        </w:rPr>
        <w:t>؛</w:t>
      </w:r>
    </w:p>
    <w:p w14:paraId="791917E0" w14:textId="3300B78B" w:rsidR="0029797A" w:rsidRDefault="00EA3585" w:rsidP="00EA3585">
      <w:pPr>
        <w:pStyle w:val="ListParagraph"/>
        <w:bidi/>
        <w:spacing w:before="0" w:line="216" w:lineRule="auto"/>
        <w:rPr>
          <w:rFonts w:cs="Simplified Arabic"/>
          <w:rtl/>
          <w:lang w:eastAsia="en-CA" w:bidi="ar-EG"/>
        </w:rPr>
      </w:pPr>
      <w:r>
        <w:rPr>
          <w:rFonts w:cs="Simplified Arabic" w:hint="cs"/>
          <w:rtl/>
          <w:lang w:eastAsia="en-CA" w:bidi="ar-EG"/>
        </w:rPr>
        <w:t>[</w:t>
      </w:r>
      <w:r w:rsidR="00775AFC">
        <w:rPr>
          <w:rFonts w:cs="Simplified Arabic" w:hint="cs"/>
          <w:rtl/>
          <w:lang w:eastAsia="en-CA" w:bidi="ar-EG"/>
        </w:rPr>
        <w:t>1 مكررا] [</w:t>
      </w:r>
      <w:r>
        <w:rPr>
          <w:rFonts w:cs="Simplified Arabic" w:hint="cs"/>
          <w:rtl/>
          <w:lang w:eastAsia="en-CA" w:bidi="ar-EG"/>
        </w:rPr>
        <w:t>(د)</w:t>
      </w:r>
      <w:r w:rsidR="00775AFC">
        <w:rPr>
          <w:rFonts w:cs="Simplified Arabic" w:hint="cs"/>
          <w:rtl/>
          <w:lang w:eastAsia="en-CA" w:bidi="ar-EG"/>
        </w:rPr>
        <w:t>]</w:t>
      </w:r>
      <w:r>
        <w:rPr>
          <w:rFonts w:cs="Simplified Arabic" w:hint="cs"/>
          <w:rtl/>
          <w:lang w:eastAsia="en-CA" w:bidi="ar-EG"/>
        </w:rPr>
        <w:tab/>
      </w:r>
      <w:r w:rsidR="0029797A">
        <w:rPr>
          <w:rFonts w:cs="Simplified Arabic" w:hint="cs"/>
          <w:rtl/>
          <w:lang w:eastAsia="en-CA" w:bidi="ar-EG"/>
        </w:rPr>
        <w:t>[يمكن أن يتم] [سيتم] تكميل إطار الرصد بمؤشرات [إضافية] وطنية [ودون وطنية</w:t>
      </w:r>
      <w:r w:rsidR="00DF5DD3">
        <w:rPr>
          <w:rFonts w:cs="Simplified Arabic" w:hint="cs"/>
          <w:rtl/>
          <w:lang w:eastAsia="en-CA" w:bidi="ar-EG"/>
        </w:rPr>
        <w:t>.</w:t>
      </w:r>
      <w:r w:rsidR="0029797A">
        <w:rPr>
          <w:rFonts w:cs="Simplified Arabic" w:hint="cs"/>
          <w:rtl/>
          <w:lang w:eastAsia="en-CA" w:bidi="ar-EG"/>
        </w:rPr>
        <w:t>]</w:t>
      </w:r>
    </w:p>
    <w:p w14:paraId="791917E1" w14:textId="77777777" w:rsidR="00811D24" w:rsidRPr="00811D24" w:rsidRDefault="00AF2A25" w:rsidP="0029797A">
      <w:pPr>
        <w:numPr>
          <w:ilvl w:val="0"/>
          <w:numId w:val="7"/>
        </w:numPr>
        <w:bidi/>
        <w:spacing w:after="120" w:line="216" w:lineRule="auto"/>
        <w:ind w:left="12" w:firstLine="708"/>
        <w:rPr>
          <w:rFonts w:cs="Simplified Arabic"/>
          <w:rtl/>
          <w:lang w:eastAsia="en-CA" w:bidi="ar-EG"/>
        </w:rPr>
      </w:pPr>
      <w:r>
        <w:rPr>
          <w:rFonts w:cs="Simplified Arabic" w:hint="cs"/>
          <w:rtl/>
          <w:lang w:eastAsia="en-CA" w:bidi="ar-EG"/>
        </w:rPr>
        <w:t>و</w:t>
      </w:r>
      <w:r w:rsidR="00811D24" w:rsidRPr="00811D24">
        <w:rPr>
          <w:rFonts w:cs="Simplified Arabic"/>
          <w:rtl/>
          <w:lang w:eastAsia="en-CA" w:bidi="ar-EG"/>
        </w:rPr>
        <w:t xml:space="preserve">ينبغي أن تفي المؤشرات الواردة في إطار رصد </w:t>
      </w:r>
      <w:r>
        <w:rPr>
          <w:rFonts w:cs="Simplified Arabic" w:hint="cs"/>
          <w:rtl/>
          <w:lang w:eastAsia="en-CA" w:bidi="ar-EG"/>
        </w:rPr>
        <w:t>الإطار</w:t>
      </w:r>
      <w:r w:rsidR="00811D24" w:rsidRPr="00811D24">
        <w:rPr>
          <w:rFonts w:cs="Simplified Arabic"/>
          <w:rtl/>
          <w:lang w:eastAsia="en-CA" w:bidi="ar-EG"/>
        </w:rPr>
        <w:t xml:space="preserve"> العالمي للتنوع البيولوجي لما بعد عام 2020، أو أن تكون قادرة على </w:t>
      </w:r>
      <w:r w:rsidR="009825C6">
        <w:rPr>
          <w:rFonts w:cs="Simplified Arabic" w:hint="cs"/>
          <w:rtl/>
          <w:lang w:eastAsia="en-CA" w:bidi="ar-EG"/>
        </w:rPr>
        <w:t>ال</w:t>
      </w:r>
      <w:r w:rsidR="0029797A">
        <w:rPr>
          <w:rFonts w:cs="Simplified Arabic" w:hint="cs"/>
          <w:rtl/>
          <w:lang w:eastAsia="en-CA" w:bidi="ar-EG"/>
        </w:rPr>
        <w:t>و</w:t>
      </w:r>
      <w:r w:rsidR="009825C6">
        <w:rPr>
          <w:rFonts w:cs="Simplified Arabic" w:hint="cs"/>
          <w:rtl/>
          <w:lang w:eastAsia="en-CA" w:bidi="ar-EG"/>
        </w:rPr>
        <w:t>فاء</w:t>
      </w:r>
      <w:r w:rsidR="00811D24" w:rsidRPr="00811D24">
        <w:rPr>
          <w:rFonts w:cs="Simplified Arabic"/>
          <w:rtl/>
          <w:lang w:eastAsia="en-CA" w:bidi="ar-EG"/>
        </w:rPr>
        <w:t xml:space="preserve"> </w:t>
      </w:r>
      <w:r w:rsidR="0029797A">
        <w:rPr>
          <w:rFonts w:cs="Simplified Arabic" w:hint="cs"/>
          <w:rtl/>
          <w:lang w:eastAsia="en-CA" w:bidi="ar-EG"/>
        </w:rPr>
        <w:t>ب</w:t>
      </w:r>
      <w:r w:rsidR="0029797A" w:rsidRPr="00811D24">
        <w:rPr>
          <w:rFonts w:cs="Simplified Arabic"/>
          <w:rtl/>
          <w:lang w:eastAsia="en-CA" w:bidi="ar-EG"/>
        </w:rPr>
        <w:t xml:space="preserve">المعايير التالية </w:t>
      </w:r>
      <w:r w:rsidR="00811D24" w:rsidRPr="00811D24">
        <w:rPr>
          <w:rFonts w:cs="Simplified Arabic"/>
          <w:rtl/>
          <w:lang w:eastAsia="en-CA" w:bidi="ar-EG"/>
        </w:rPr>
        <w:t>بحلول عام 20</w:t>
      </w:r>
      <w:r w:rsidR="0029797A">
        <w:rPr>
          <w:rFonts w:cs="Simplified Arabic" w:hint="cs"/>
          <w:rtl/>
          <w:lang w:eastAsia="en-CA" w:bidi="ar-EG"/>
        </w:rPr>
        <w:t>25</w:t>
      </w:r>
      <w:r>
        <w:rPr>
          <w:rFonts w:cs="Simplified Arabic" w:hint="cs"/>
          <w:rtl/>
          <w:lang w:eastAsia="en-CA" w:bidi="ar-EG"/>
        </w:rPr>
        <w:t>:</w:t>
      </w:r>
    </w:p>
    <w:p w14:paraId="791917E2" w14:textId="77777777" w:rsidR="00960692" w:rsidRPr="00541FF9" w:rsidRDefault="00960692" w:rsidP="0029797A">
      <w:pPr>
        <w:pStyle w:val="ListParagraph"/>
        <w:numPr>
          <w:ilvl w:val="0"/>
          <w:numId w:val="9"/>
        </w:numPr>
        <w:bidi/>
        <w:spacing w:before="0" w:line="216" w:lineRule="auto"/>
        <w:ind w:left="12" w:firstLine="708"/>
        <w:rPr>
          <w:rFonts w:cs="Simplified Arabic"/>
          <w:lang w:eastAsia="en-CA" w:bidi="ar-EG"/>
        </w:rPr>
      </w:pPr>
      <w:r w:rsidRPr="00541FF9">
        <w:rPr>
          <w:rFonts w:cs="Simplified Arabic" w:hint="cs"/>
          <w:rtl/>
          <w:lang w:bidi="ar-EG"/>
        </w:rPr>
        <w:t xml:space="preserve">تكون </w:t>
      </w:r>
      <w:r w:rsidRPr="00541FF9">
        <w:rPr>
          <w:rFonts w:cs="Simplified Arabic"/>
          <w:rtl/>
          <w:lang w:bidi="ar-EG"/>
        </w:rPr>
        <w:t xml:space="preserve">البيانات والبيانات الوصفية </w:t>
      </w:r>
      <w:r w:rsidR="0029797A">
        <w:rPr>
          <w:rFonts w:cs="Simplified Arabic"/>
          <w:rtl/>
          <w:lang w:eastAsia="en-CA" w:bidi="ar-EG"/>
        </w:rPr>
        <w:t>المتعلقة بالمؤشر متاحة للجمهور</w:t>
      </w:r>
      <w:r w:rsidRPr="00541FF9">
        <w:rPr>
          <w:rFonts w:cs="Simplified Arabic"/>
          <w:rtl/>
          <w:lang w:eastAsia="en-CA" w:bidi="ar-EG"/>
        </w:rPr>
        <w:t>؛</w:t>
      </w:r>
    </w:p>
    <w:p w14:paraId="791917E3" w14:textId="77777777" w:rsidR="00960692" w:rsidRPr="00541FF9" w:rsidRDefault="00960692" w:rsidP="00DE1A43">
      <w:pPr>
        <w:pStyle w:val="ListParagraph"/>
        <w:numPr>
          <w:ilvl w:val="0"/>
          <w:numId w:val="9"/>
        </w:numPr>
        <w:bidi/>
        <w:spacing w:before="0" w:line="216" w:lineRule="auto"/>
        <w:ind w:left="12" w:firstLine="708"/>
        <w:rPr>
          <w:rFonts w:cs="Simplified Arabic"/>
          <w:lang w:eastAsia="en-CA" w:bidi="ar-EG"/>
        </w:rPr>
      </w:pPr>
      <w:r w:rsidRPr="00541FF9">
        <w:rPr>
          <w:rFonts w:cs="Simplified Arabic"/>
          <w:rtl/>
          <w:lang w:eastAsia="en-CA" w:bidi="ar-EG"/>
        </w:rPr>
        <w:t xml:space="preserve">تكون </w:t>
      </w:r>
      <w:r w:rsidR="00802756">
        <w:rPr>
          <w:rFonts w:cs="Simplified Arabic" w:hint="cs"/>
          <w:rtl/>
          <w:lang w:eastAsia="en-CA" w:bidi="ar-EG"/>
        </w:rPr>
        <w:t>ال</w:t>
      </w:r>
      <w:r w:rsidRPr="00541FF9">
        <w:rPr>
          <w:rFonts w:cs="Simplified Arabic"/>
          <w:rtl/>
          <w:lang w:eastAsia="en-CA" w:bidi="ar-EG"/>
        </w:rPr>
        <w:t>منهجية</w:t>
      </w:r>
      <w:r w:rsidR="00802756">
        <w:rPr>
          <w:rFonts w:cs="Simplified Arabic" w:hint="cs"/>
          <w:rtl/>
          <w:lang w:eastAsia="en-CA" w:bidi="ar-EG"/>
        </w:rPr>
        <w:t xml:space="preserve"> التي يستند إليها</w:t>
      </w:r>
      <w:r w:rsidRPr="00541FF9">
        <w:rPr>
          <w:rFonts w:cs="Simplified Arabic"/>
          <w:rtl/>
          <w:lang w:eastAsia="en-CA" w:bidi="ar-EG"/>
        </w:rPr>
        <w:t xml:space="preserve"> </w:t>
      </w:r>
      <w:r w:rsidR="00802756">
        <w:rPr>
          <w:rFonts w:cs="Simplified Arabic" w:hint="cs"/>
          <w:rtl/>
          <w:lang w:eastAsia="en-CA" w:bidi="ar-EG"/>
        </w:rPr>
        <w:t>المؤشر</w:t>
      </w:r>
      <w:r w:rsidRPr="00541FF9">
        <w:rPr>
          <w:rFonts w:cs="Simplified Arabic"/>
          <w:rtl/>
          <w:lang w:eastAsia="en-CA" w:bidi="ar-EG"/>
        </w:rPr>
        <w:t xml:space="preserve"> إما منشورة في مجلة أكاديمية خاضعة لاستعراض </w:t>
      </w:r>
      <w:r w:rsidRPr="00541FF9">
        <w:rPr>
          <w:rFonts w:cs="Simplified Arabic" w:hint="cs"/>
          <w:rtl/>
          <w:lang w:eastAsia="en-CA" w:bidi="ar-EG"/>
        </w:rPr>
        <w:t>النظراء</w:t>
      </w:r>
      <w:r w:rsidRPr="00541FF9">
        <w:rPr>
          <w:rFonts w:cs="Simplified Arabic"/>
          <w:rtl/>
          <w:lang w:eastAsia="en-CA" w:bidi="ar-EG"/>
        </w:rPr>
        <w:t xml:space="preserve"> أو </w:t>
      </w:r>
      <w:r w:rsidRPr="00541FF9">
        <w:rPr>
          <w:rFonts w:cs="Simplified Arabic" w:hint="cs"/>
          <w:rtl/>
          <w:lang w:eastAsia="en-CA" w:bidi="ar-EG"/>
        </w:rPr>
        <w:t xml:space="preserve">قد </w:t>
      </w:r>
      <w:r w:rsidRPr="00541FF9">
        <w:rPr>
          <w:rFonts w:cs="Simplified Arabic"/>
          <w:rtl/>
          <w:lang w:eastAsia="en-CA" w:bidi="ar-EG"/>
        </w:rPr>
        <w:t xml:space="preserve">خضعت لعملية </w:t>
      </w:r>
      <w:r w:rsidR="00802756">
        <w:rPr>
          <w:rFonts w:cs="Simplified Arabic" w:hint="cs"/>
          <w:rtl/>
          <w:lang w:eastAsia="en-CA" w:bidi="ar-EG"/>
        </w:rPr>
        <w:t>استعراض</w:t>
      </w:r>
      <w:r w:rsidRPr="00541FF9">
        <w:rPr>
          <w:rFonts w:cs="Simplified Arabic"/>
          <w:rtl/>
          <w:lang w:eastAsia="en-CA" w:bidi="ar-EG"/>
        </w:rPr>
        <w:t xml:space="preserve"> علمية من قبل </w:t>
      </w:r>
      <w:r w:rsidRPr="00541FF9">
        <w:rPr>
          <w:rFonts w:cs="Simplified Arabic" w:hint="cs"/>
          <w:rtl/>
          <w:lang w:eastAsia="en-CA" w:bidi="ar-EG"/>
        </w:rPr>
        <w:t>النظراء</w:t>
      </w:r>
      <w:r w:rsidR="0029797A">
        <w:rPr>
          <w:rFonts w:cs="Simplified Arabic" w:hint="cs"/>
          <w:rtl/>
          <w:lang w:eastAsia="en-CA" w:bidi="ar-EG"/>
        </w:rPr>
        <w:t xml:space="preserve"> وتم التحقق منها للاستخدام الوطني</w:t>
      </w:r>
      <w:r w:rsidRPr="00541FF9">
        <w:rPr>
          <w:rFonts w:cs="Simplified Arabic"/>
          <w:rtl/>
          <w:lang w:eastAsia="en-CA" w:bidi="ar-EG"/>
        </w:rPr>
        <w:t>؛</w:t>
      </w:r>
    </w:p>
    <w:p w14:paraId="791917E4" w14:textId="1DDDE233" w:rsidR="00960692" w:rsidRPr="00541FF9" w:rsidRDefault="0029797A" w:rsidP="00810057">
      <w:pPr>
        <w:pStyle w:val="ListParagraph"/>
        <w:numPr>
          <w:ilvl w:val="0"/>
          <w:numId w:val="9"/>
        </w:numPr>
        <w:bidi/>
        <w:spacing w:before="0" w:line="216" w:lineRule="auto"/>
        <w:ind w:left="12" w:firstLine="708"/>
        <w:rPr>
          <w:rFonts w:cs="Simplified Arabic"/>
          <w:lang w:eastAsia="en-CA" w:bidi="ar-EG"/>
        </w:rPr>
      </w:pPr>
      <w:r>
        <w:rPr>
          <w:rFonts w:cs="Simplified Arabic" w:hint="cs"/>
          <w:rtl/>
          <w:lang w:eastAsia="en-CA" w:bidi="ar-EG"/>
        </w:rPr>
        <w:t>ينبغي أن يتم تجميع مصادر البيانات والمؤشرات وتحديثها بانتظام بفاصل زمني أقل من خمس سنوات بين التحديثات، إن أمكن؛</w:t>
      </w:r>
    </w:p>
    <w:p w14:paraId="791917E5" w14:textId="367C2772" w:rsidR="00811D24" w:rsidRDefault="007B631F" w:rsidP="00DE1A43">
      <w:pPr>
        <w:pStyle w:val="ListParagraph"/>
        <w:numPr>
          <w:ilvl w:val="0"/>
          <w:numId w:val="9"/>
        </w:numPr>
        <w:bidi/>
        <w:spacing w:before="0" w:line="216" w:lineRule="auto"/>
        <w:ind w:left="12" w:firstLine="708"/>
        <w:rPr>
          <w:rFonts w:cs="Simplified Arabic"/>
          <w:lang w:eastAsia="en-CA" w:bidi="ar-EG"/>
        </w:rPr>
      </w:pPr>
      <w:r>
        <w:rPr>
          <w:rFonts w:cs="Simplified Arabic" w:hint="cs"/>
          <w:rtl/>
          <w:lang w:eastAsia="en-CA" w:bidi="ar-EG"/>
        </w:rPr>
        <w:t>توجد</w:t>
      </w:r>
      <w:r w:rsidR="00960692" w:rsidRPr="00541FF9">
        <w:rPr>
          <w:rFonts w:cs="Simplified Arabic"/>
          <w:rtl/>
          <w:lang w:eastAsia="en-CA" w:bidi="ar-EG"/>
        </w:rPr>
        <w:t xml:space="preserve"> آلية قائمة للحفاظ على </w:t>
      </w:r>
      <w:r w:rsidR="00802756">
        <w:rPr>
          <w:rFonts w:cs="Simplified Arabic" w:hint="cs"/>
          <w:rtl/>
          <w:lang w:eastAsia="en-CA" w:bidi="ar-EG"/>
        </w:rPr>
        <w:t>منهجية المؤشر</w:t>
      </w:r>
      <w:r w:rsidR="00960692" w:rsidRPr="00541FF9">
        <w:rPr>
          <w:rFonts w:cs="Simplified Arabic"/>
          <w:rtl/>
          <w:lang w:eastAsia="en-CA" w:bidi="ar-EG"/>
        </w:rPr>
        <w:t xml:space="preserve">، </w:t>
      </w:r>
      <w:r w:rsidR="00810057">
        <w:rPr>
          <w:rFonts w:cs="Simplified Arabic" w:hint="cs"/>
          <w:rtl/>
          <w:lang w:eastAsia="en-CA" w:bidi="ar-EG"/>
        </w:rPr>
        <w:t xml:space="preserve">و/أو توليد البيانات، </w:t>
      </w:r>
      <w:r w:rsidR="00960692" w:rsidRPr="00541FF9">
        <w:rPr>
          <w:rFonts w:cs="Simplified Arabic"/>
          <w:rtl/>
          <w:lang w:eastAsia="en-CA" w:bidi="ar-EG"/>
        </w:rPr>
        <w:t xml:space="preserve">بما في ذلك، على سبيل المثال، من قبل عضو في </w:t>
      </w:r>
      <w:r w:rsidR="00802756">
        <w:rPr>
          <w:rFonts w:cs="Simplified Arabic" w:hint="cs"/>
          <w:rtl/>
          <w:lang w:eastAsia="en-CA" w:bidi="ar-EG"/>
        </w:rPr>
        <w:t>ال</w:t>
      </w:r>
      <w:r w:rsidR="00960692" w:rsidRPr="00541FF9">
        <w:rPr>
          <w:rFonts w:cs="Simplified Arabic"/>
          <w:rtl/>
          <w:lang w:eastAsia="en-CA" w:bidi="ar-EG"/>
        </w:rPr>
        <w:t xml:space="preserve">شراكة </w:t>
      </w:r>
      <w:r w:rsidR="00802756">
        <w:rPr>
          <w:rFonts w:cs="Simplified Arabic" w:hint="cs"/>
          <w:rtl/>
          <w:lang w:eastAsia="en-CA" w:bidi="ar-EG"/>
        </w:rPr>
        <w:t>المعنية ب</w:t>
      </w:r>
      <w:r w:rsidR="00960692" w:rsidRPr="00541FF9">
        <w:rPr>
          <w:rFonts w:cs="Simplified Arabic"/>
          <w:rtl/>
          <w:lang w:eastAsia="en-CA" w:bidi="ar-EG"/>
        </w:rPr>
        <w:t>مؤشرات التنوع البيولوجي، أو منظمة حكومية دولية أو مؤسسة علمية أو بحثية راسخة</w:t>
      </w:r>
      <w:r w:rsidR="00215EEE">
        <w:rPr>
          <w:rFonts w:cs="Simplified Arabic" w:hint="cs"/>
          <w:rtl/>
          <w:lang w:eastAsia="en-CA" w:bidi="ar-EG"/>
        </w:rPr>
        <w:t xml:space="preserve">، </w:t>
      </w:r>
      <w:r w:rsidR="00215EEE" w:rsidRPr="00215EEE">
        <w:rPr>
          <w:rFonts w:cs="Simplified Arabic"/>
          <w:rtl/>
          <w:lang w:eastAsia="en-CA" w:bidi="ar-EG"/>
        </w:rPr>
        <w:t>بما في ذلك تقديم إرشادات قابلة للتطبيق على المستوى الوطني بشأن استخدام المؤشر</w:t>
      </w:r>
      <w:r w:rsidR="00215EEE">
        <w:rPr>
          <w:rFonts w:cs="Simplified Arabic" w:hint="cs"/>
          <w:rtl/>
          <w:lang w:eastAsia="en-CA" w:bidi="ar-EG"/>
        </w:rPr>
        <w:t>؛</w:t>
      </w:r>
    </w:p>
    <w:p w14:paraId="791917E6" w14:textId="77777777" w:rsidR="00810057" w:rsidRPr="00811D24" w:rsidRDefault="00EA3585" w:rsidP="00810057">
      <w:pPr>
        <w:pStyle w:val="ListParagraph"/>
        <w:bidi/>
        <w:spacing w:before="0" w:line="216" w:lineRule="auto"/>
        <w:rPr>
          <w:rFonts w:cs="Simplified Arabic"/>
          <w:rtl/>
          <w:lang w:eastAsia="en-CA" w:bidi="ar-EG"/>
        </w:rPr>
      </w:pPr>
      <w:r>
        <w:rPr>
          <w:rFonts w:cs="Simplified Arabic" w:hint="cs"/>
          <w:i/>
          <w:iCs/>
          <w:rtl/>
          <w:lang w:eastAsia="en-CA" w:bidi="ar-EG"/>
        </w:rPr>
        <w:t>(</w:t>
      </w:r>
      <w:r w:rsidR="00810057" w:rsidRPr="00810057">
        <w:rPr>
          <w:rFonts w:cs="Simplified Arabic" w:hint="cs"/>
          <w:i/>
          <w:iCs/>
          <w:rtl/>
          <w:lang w:eastAsia="en-CA" w:bidi="ar-EG"/>
        </w:rPr>
        <w:t>د</w:t>
      </w:r>
      <w:r>
        <w:rPr>
          <w:rFonts w:cs="Simplified Arabic" w:hint="cs"/>
          <w:i/>
          <w:iCs/>
          <w:rtl/>
          <w:lang w:eastAsia="en-CA" w:bidi="ar-EG"/>
        </w:rPr>
        <w:t>)</w:t>
      </w:r>
      <w:r w:rsidR="00810057" w:rsidRPr="00810057">
        <w:rPr>
          <w:rFonts w:cs="Simplified Arabic" w:hint="cs"/>
          <w:i/>
          <w:iCs/>
          <w:rtl/>
          <w:lang w:eastAsia="en-CA" w:bidi="ar-EG"/>
        </w:rPr>
        <w:t xml:space="preserve"> بديلة</w:t>
      </w:r>
      <w:r w:rsidR="00810057">
        <w:rPr>
          <w:rFonts w:cs="Simplified Arabic" w:hint="cs"/>
          <w:rtl/>
          <w:lang w:eastAsia="en-CA" w:bidi="ar-EG"/>
        </w:rPr>
        <w:tab/>
      </w:r>
      <w:r>
        <w:rPr>
          <w:rFonts w:cs="Simplified Arabic" w:hint="cs"/>
          <w:rtl/>
          <w:lang w:eastAsia="en-CA" w:bidi="ar-EG"/>
        </w:rPr>
        <w:t xml:space="preserve">  </w:t>
      </w:r>
      <w:r w:rsidR="00810057">
        <w:rPr>
          <w:rFonts w:cs="Simplified Arabic" w:hint="cs"/>
          <w:rtl/>
          <w:lang w:eastAsia="en-CA" w:bidi="ar-EG"/>
        </w:rPr>
        <w:t>ينبغي أن تكون المؤشرات قادرة على اكتشاف الاتجاهات ذات الصلة بمكونات الغايات والأهداف في الإطار العالمي للتنوع البيولوجي لما بعد عام 2020؛</w:t>
      </w:r>
    </w:p>
    <w:p w14:paraId="791917E7" w14:textId="77777777" w:rsidR="00811D24" w:rsidRPr="00811D24" w:rsidRDefault="00811D24" w:rsidP="00810057">
      <w:pPr>
        <w:pStyle w:val="ListParagraph"/>
        <w:numPr>
          <w:ilvl w:val="0"/>
          <w:numId w:val="9"/>
        </w:numPr>
        <w:bidi/>
        <w:spacing w:before="0" w:line="216" w:lineRule="auto"/>
        <w:ind w:left="12" w:firstLine="708"/>
        <w:rPr>
          <w:rFonts w:cs="Simplified Arabic"/>
          <w:rtl/>
          <w:lang w:eastAsia="en-CA" w:bidi="ar-EG"/>
        </w:rPr>
      </w:pPr>
      <w:r w:rsidRPr="00811D24">
        <w:rPr>
          <w:rFonts w:cs="Simplified Arabic"/>
          <w:rtl/>
          <w:lang w:eastAsia="en-CA" w:bidi="ar-EG"/>
        </w:rPr>
        <w:t xml:space="preserve">حيثما أمكن، </w:t>
      </w:r>
      <w:r w:rsidR="00215EEE">
        <w:rPr>
          <w:rFonts w:cs="Simplified Arabic" w:hint="cs"/>
          <w:rtl/>
          <w:lang w:eastAsia="en-CA" w:bidi="ar-EG"/>
        </w:rPr>
        <w:t>تتواءم</w:t>
      </w:r>
      <w:r w:rsidRPr="00811D24">
        <w:rPr>
          <w:rFonts w:cs="Simplified Arabic"/>
          <w:rtl/>
          <w:lang w:eastAsia="en-CA" w:bidi="ar-EG"/>
        </w:rPr>
        <w:t xml:space="preserve"> المؤشرات مع العمليات الحكومية الدولية القائمة في إطار اللجنة الإحصائية للأمم المتحدة، </w:t>
      </w:r>
      <w:r w:rsidR="00810057">
        <w:rPr>
          <w:rFonts w:cs="Simplified Arabic" w:hint="cs"/>
          <w:rtl/>
          <w:lang w:eastAsia="en-CA" w:bidi="ar-EG"/>
        </w:rPr>
        <w:t>مثل</w:t>
      </w:r>
      <w:r w:rsidRPr="00811D24">
        <w:rPr>
          <w:rFonts w:cs="Simplified Arabic"/>
          <w:rtl/>
          <w:lang w:eastAsia="en-CA" w:bidi="ar-EG"/>
        </w:rPr>
        <w:t xml:space="preserve"> أهداف التنمية المستدامة أو إطار تطوير </w:t>
      </w:r>
      <w:r w:rsidR="00215EEE">
        <w:rPr>
          <w:rFonts w:cs="Simplified Arabic" w:hint="cs"/>
          <w:rtl/>
          <w:lang w:eastAsia="en-CA" w:bidi="ar-EG"/>
        </w:rPr>
        <w:t>ال</w:t>
      </w:r>
      <w:r w:rsidRPr="00811D24">
        <w:rPr>
          <w:rFonts w:cs="Simplified Arabic"/>
          <w:rtl/>
          <w:lang w:eastAsia="en-CA" w:bidi="ar-EG"/>
        </w:rPr>
        <w:t>إحصاءات البيئ</w:t>
      </w:r>
      <w:r w:rsidR="00215EEE">
        <w:rPr>
          <w:rFonts w:cs="Simplified Arabic" w:hint="cs"/>
          <w:rtl/>
          <w:lang w:eastAsia="en-CA" w:bidi="ar-EG"/>
        </w:rPr>
        <w:t>ي</w:t>
      </w:r>
      <w:r w:rsidRPr="00811D24">
        <w:rPr>
          <w:rFonts w:cs="Simplified Arabic"/>
          <w:rtl/>
          <w:lang w:eastAsia="en-CA" w:bidi="ar-EG"/>
        </w:rPr>
        <w:t>ة أو نظام المحاسبة البيئية</w:t>
      </w:r>
      <w:r w:rsidR="00215EEE">
        <w:rPr>
          <w:rFonts w:cs="Simplified Arabic" w:hint="cs"/>
          <w:rtl/>
          <w:lang w:eastAsia="en-CA" w:bidi="ar-EG"/>
        </w:rPr>
        <w:t xml:space="preserve"> </w:t>
      </w:r>
      <w:r w:rsidRPr="00811D24">
        <w:rPr>
          <w:rFonts w:cs="Simplified Arabic"/>
          <w:rtl/>
          <w:lang w:eastAsia="en-CA" w:bidi="ar-EG"/>
        </w:rPr>
        <w:t xml:space="preserve">- الاقتصادية. </w:t>
      </w:r>
      <w:r w:rsidR="009825C6">
        <w:rPr>
          <w:rFonts w:cs="Simplified Arabic" w:hint="cs"/>
          <w:rtl/>
          <w:lang w:eastAsia="en-CA" w:bidi="ar-EG"/>
        </w:rPr>
        <w:t>و</w:t>
      </w:r>
      <w:r w:rsidRPr="00811D24">
        <w:rPr>
          <w:rFonts w:cs="Simplified Arabic"/>
          <w:rtl/>
          <w:lang w:eastAsia="en-CA" w:bidi="ar-EG"/>
        </w:rPr>
        <w:t xml:space="preserve">بالإضافة إلى ذلك، </w:t>
      </w:r>
      <w:r w:rsidRPr="00811D24">
        <w:rPr>
          <w:rFonts w:cs="Simplified Arabic"/>
          <w:rtl/>
          <w:lang w:eastAsia="en-CA" w:bidi="ar-EG"/>
        </w:rPr>
        <w:lastRenderedPageBreak/>
        <w:t xml:space="preserve">بذل جهد للاستفادة من العمل الحالي بشأن </w:t>
      </w:r>
      <w:r w:rsidR="002B0C99">
        <w:rPr>
          <w:rFonts w:cs="Simplified Arabic" w:hint="cs"/>
          <w:rtl/>
          <w:lang w:eastAsia="en-CA" w:bidi="ar-EG"/>
        </w:rPr>
        <w:t>ال</w:t>
      </w:r>
      <w:r w:rsidRPr="00811D24">
        <w:rPr>
          <w:rFonts w:cs="Simplified Arabic"/>
          <w:rtl/>
          <w:lang w:eastAsia="en-CA" w:bidi="ar-EG"/>
        </w:rPr>
        <w:t>متغيرات</w:t>
      </w:r>
      <w:r w:rsidR="002B0C99">
        <w:rPr>
          <w:rFonts w:cs="Simplified Arabic" w:hint="cs"/>
          <w:rtl/>
          <w:lang w:eastAsia="en-CA" w:bidi="ar-EG"/>
        </w:rPr>
        <w:t xml:space="preserve"> الأساسية</w:t>
      </w:r>
      <w:r w:rsidRPr="00811D24">
        <w:rPr>
          <w:rFonts w:cs="Simplified Arabic"/>
          <w:rtl/>
          <w:lang w:eastAsia="en-CA" w:bidi="ar-EG"/>
        </w:rPr>
        <w:t xml:space="preserve"> </w:t>
      </w:r>
      <w:r w:rsidR="002B0C99">
        <w:rPr>
          <w:rFonts w:cs="Simplified Arabic" w:hint="cs"/>
          <w:rtl/>
          <w:lang w:eastAsia="en-CA" w:bidi="ar-EG"/>
        </w:rPr>
        <w:t>ل</w:t>
      </w:r>
      <w:r w:rsidRPr="00811D24">
        <w:rPr>
          <w:rFonts w:cs="Simplified Arabic"/>
          <w:rtl/>
          <w:lang w:eastAsia="en-CA" w:bidi="ar-EG"/>
        </w:rPr>
        <w:t>لتنوع البيولوجي في إطار</w:t>
      </w:r>
      <w:r w:rsidRPr="00811D24">
        <w:rPr>
          <w:rFonts w:cs="Simplified Arabic"/>
          <w:lang w:eastAsia="en-CA" w:bidi="ar-EG"/>
        </w:rPr>
        <w:t xml:space="preserve"> </w:t>
      </w:r>
      <w:r w:rsidR="00215EEE" w:rsidRPr="00215EEE">
        <w:rPr>
          <w:rFonts w:cs="Simplified Arabic"/>
          <w:rtl/>
          <w:lang w:eastAsia="en-CA" w:bidi="ar-EG"/>
        </w:rPr>
        <w:t>شبكة رصد التنوع البيولوجي التابعة للفريق المعني بعمليات رصد الأرض</w:t>
      </w:r>
      <w:r w:rsidR="009825C6">
        <w:rPr>
          <w:rFonts w:cs="Simplified Arabic" w:hint="cs"/>
          <w:rtl/>
          <w:lang w:eastAsia="en-CA" w:bidi="ar-EG"/>
        </w:rPr>
        <w:t>.</w:t>
      </w:r>
    </w:p>
    <w:p w14:paraId="791917E8" w14:textId="54021A54" w:rsidR="003D764F" w:rsidRDefault="00810057" w:rsidP="00920006">
      <w:pPr>
        <w:numPr>
          <w:ilvl w:val="0"/>
          <w:numId w:val="7"/>
        </w:numPr>
        <w:bidi/>
        <w:spacing w:after="120" w:line="216" w:lineRule="auto"/>
        <w:ind w:left="12" w:firstLine="708"/>
        <w:rPr>
          <w:rFonts w:cs="Simplified Arabic"/>
          <w:lang w:eastAsia="en-CA" w:bidi="ar-EG"/>
        </w:rPr>
      </w:pPr>
      <w:r>
        <w:rPr>
          <w:rFonts w:cs="Simplified Arabic" w:hint="cs"/>
          <w:rtl/>
          <w:lang w:eastAsia="en-CA" w:bidi="ar-EG"/>
        </w:rPr>
        <w:t>و</w:t>
      </w:r>
      <w:r w:rsidR="000567A5" w:rsidRPr="00541FF9">
        <w:rPr>
          <w:rFonts w:cs="Simplified Arabic" w:hint="cs"/>
          <w:rtl/>
          <w:lang w:eastAsia="en-CA" w:bidi="ar-EG"/>
        </w:rPr>
        <w:t xml:space="preserve">تستخدم المؤشرات </w:t>
      </w:r>
      <w:r>
        <w:rPr>
          <w:rFonts w:cs="Simplified Arabic" w:hint="cs"/>
          <w:rtl/>
          <w:lang w:eastAsia="en-CA" w:bidi="ar-EG"/>
        </w:rPr>
        <w:t xml:space="preserve">الرئيسية </w:t>
      </w:r>
      <w:r w:rsidR="000567A5" w:rsidRPr="00541FF9">
        <w:rPr>
          <w:rFonts w:cs="Simplified Arabic" w:hint="cs"/>
          <w:rtl/>
          <w:lang w:eastAsia="en-CA" w:bidi="ar-EG"/>
        </w:rPr>
        <w:t>المنهجيات التي وافقت عليها الأطراف و</w:t>
      </w:r>
      <w:r>
        <w:rPr>
          <w:rFonts w:cs="Simplified Arabic" w:hint="cs"/>
          <w:rtl/>
          <w:lang w:eastAsia="en-CA" w:bidi="ar-EG"/>
        </w:rPr>
        <w:t>يتم</w:t>
      </w:r>
      <w:r w:rsidR="003D764F">
        <w:rPr>
          <w:rFonts w:cs="Simplified Arabic" w:hint="cs"/>
          <w:rtl/>
          <w:lang w:eastAsia="en-CA" w:bidi="ar-EG"/>
        </w:rPr>
        <w:t xml:space="preserve"> </w:t>
      </w:r>
      <w:r w:rsidR="000567A5" w:rsidRPr="00541FF9">
        <w:rPr>
          <w:rFonts w:cs="Simplified Arabic" w:hint="cs"/>
          <w:rtl/>
          <w:lang w:eastAsia="en-CA" w:bidi="ar-EG"/>
        </w:rPr>
        <w:t xml:space="preserve">حسابها استنادا إلى البيانات الوطنية </w:t>
      </w:r>
      <w:r>
        <w:rPr>
          <w:rFonts w:cs="Simplified Arabic" w:hint="cs"/>
          <w:rtl/>
          <w:lang w:eastAsia="en-CA" w:bidi="ar-EG"/>
        </w:rPr>
        <w:t>من شبكات الرصد الوطنية والمصادر الوطنية، التي تم حسابها على المستوى الوطني، مع الاعتراف بأنه في بعض الحالات قد يحتاج هذا الأمر إلى الاستعانة بمجموعة بيانات عالم</w:t>
      </w:r>
      <w:r w:rsidR="00665814">
        <w:rPr>
          <w:rFonts w:cs="Simplified Arabic" w:hint="cs"/>
          <w:rtl/>
          <w:lang w:eastAsia="en-CA" w:bidi="ar-EG"/>
        </w:rPr>
        <w:t>ي</w:t>
      </w:r>
      <w:r>
        <w:rPr>
          <w:rFonts w:cs="Simplified Arabic" w:hint="cs"/>
          <w:rtl/>
          <w:lang w:eastAsia="en-CA" w:bidi="ar-EG"/>
        </w:rPr>
        <w:t>ة</w:t>
      </w:r>
      <w:r w:rsidR="007B631F">
        <w:rPr>
          <w:rFonts w:cs="Simplified Arabic" w:hint="cs"/>
          <w:rtl/>
          <w:lang w:eastAsia="en-CA" w:bidi="ar-EG"/>
        </w:rPr>
        <w:t>،</w:t>
      </w:r>
      <w:r>
        <w:rPr>
          <w:rFonts w:cs="Simplified Arabic" w:hint="cs"/>
          <w:rtl/>
          <w:lang w:eastAsia="en-CA" w:bidi="ar-EG"/>
        </w:rPr>
        <w:t xml:space="preserve"> </w:t>
      </w:r>
      <w:r w:rsidR="00665814">
        <w:rPr>
          <w:rFonts w:cs="Simplified Arabic" w:hint="cs"/>
          <w:rtl/>
          <w:lang w:eastAsia="en-CA" w:bidi="ar-EG"/>
        </w:rPr>
        <w:t>و</w:t>
      </w:r>
      <w:r>
        <w:rPr>
          <w:rFonts w:cs="Simplified Arabic" w:hint="cs"/>
          <w:rtl/>
          <w:lang w:eastAsia="en-CA" w:bidi="ar-EG"/>
        </w:rPr>
        <w:t xml:space="preserve">إذا لم تكن المؤشرات الوطنية متاحة، </w:t>
      </w:r>
      <w:r w:rsidR="00665814">
        <w:rPr>
          <w:rFonts w:cs="Simplified Arabic" w:hint="cs"/>
          <w:rtl/>
          <w:lang w:eastAsia="en-CA" w:bidi="ar-EG"/>
        </w:rPr>
        <w:t>ف</w:t>
      </w:r>
      <w:r>
        <w:rPr>
          <w:rFonts w:cs="Simplified Arabic" w:hint="cs"/>
          <w:rtl/>
          <w:lang w:eastAsia="en-CA" w:bidi="ar-EG"/>
        </w:rPr>
        <w:t xml:space="preserve">ينبغي أن يتحقق من </w:t>
      </w:r>
      <w:r w:rsidR="00665814">
        <w:rPr>
          <w:rFonts w:cs="Simplified Arabic" w:hint="cs"/>
          <w:rtl/>
          <w:lang w:eastAsia="en-CA" w:bidi="ar-EG"/>
        </w:rPr>
        <w:t xml:space="preserve">استخدام المؤشرات العالمية على المستوى الوطني من خلال الآليات الوطنية المناسبة. </w:t>
      </w:r>
      <w:r w:rsidR="000567A5" w:rsidRPr="00541FF9">
        <w:rPr>
          <w:rFonts w:cs="Simplified Arabic" w:hint="cs"/>
          <w:rtl/>
          <w:lang w:eastAsia="en-CA" w:bidi="ar-EG"/>
        </w:rPr>
        <w:t>وستسمح</w:t>
      </w:r>
      <w:r w:rsidR="00C1112E">
        <w:rPr>
          <w:rFonts w:cs="Simplified Arabic" w:hint="cs"/>
          <w:rtl/>
          <w:lang w:eastAsia="en-CA" w:bidi="ar-EG"/>
        </w:rPr>
        <w:t xml:space="preserve"> هذه</w:t>
      </w:r>
      <w:r w:rsidR="000567A5" w:rsidRPr="00541FF9">
        <w:rPr>
          <w:rFonts w:cs="Simplified Arabic" w:hint="cs"/>
          <w:rtl/>
          <w:lang w:eastAsia="en-CA" w:bidi="ar-EG"/>
        </w:rPr>
        <w:t xml:space="preserve"> المؤشرات بالتتبع المتسق والقياسي والذي يمكن </w:t>
      </w:r>
      <w:r w:rsidR="003D764F">
        <w:rPr>
          <w:rFonts w:cs="Simplified Arabic" w:hint="cs"/>
          <w:rtl/>
          <w:lang w:eastAsia="en-CA" w:bidi="ar-EG"/>
        </w:rPr>
        <w:t>توسيع نطاقه</w:t>
      </w:r>
      <w:r w:rsidR="000567A5" w:rsidRPr="00541FF9">
        <w:rPr>
          <w:rFonts w:cs="Simplified Arabic" w:hint="cs"/>
          <w:rtl/>
          <w:lang w:eastAsia="en-CA" w:bidi="ar-EG"/>
        </w:rPr>
        <w:t xml:space="preserve"> للغايات والأهداف العالمية.</w:t>
      </w:r>
    </w:p>
    <w:p w14:paraId="791917E9" w14:textId="75C820E9" w:rsidR="00920006" w:rsidRDefault="00920006" w:rsidP="00920006">
      <w:pPr>
        <w:numPr>
          <w:ilvl w:val="0"/>
          <w:numId w:val="7"/>
        </w:numPr>
        <w:bidi/>
        <w:spacing w:after="120" w:line="216" w:lineRule="auto"/>
        <w:ind w:left="12" w:firstLine="708"/>
        <w:rPr>
          <w:rFonts w:cs="Simplified Arabic"/>
          <w:lang w:eastAsia="en-CA" w:bidi="ar-EG"/>
        </w:rPr>
      </w:pPr>
      <w:r>
        <w:rPr>
          <w:rFonts w:cs="Simplified Arabic" w:hint="cs"/>
          <w:rtl/>
          <w:lang w:eastAsia="en-CA" w:bidi="ar-EG"/>
        </w:rPr>
        <w:t xml:space="preserve">ولتيسير تجميع واستخدام هذه المؤشرات الرئيسية ومؤشرات المكونات والمؤشرات التكميلية على المستوى الوطني[، الذي تمكنه نظم الرصد الوطنية الفعالة للتنوع البيولوجي ونظم المعلومات الأخرى،] وأنشطة بناء القدرات وتنميتها، سيقتضي الأمر دعما آخر. [وحددت الأمانة مع المنظمات في ورقات البيانات الوصفية للمؤشرات والمعلومات حيث سيتم دعوة مقدمي البيانات مثل </w:t>
      </w:r>
      <w:r w:rsidRPr="00215EEE">
        <w:rPr>
          <w:rFonts w:cs="Simplified Arabic"/>
          <w:rtl/>
          <w:lang w:eastAsia="en-CA" w:bidi="ar-EG"/>
        </w:rPr>
        <w:t>شبكة رصد التنوع البيولوجي التابعة للفريق المعني بعمليات رصد الأرض</w:t>
      </w:r>
      <w:r>
        <w:rPr>
          <w:rFonts w:cs="Simplified Arabic" w:hint="cs"/>
          <w:rtl/>
          <w:lang w:eastAsia="en-CA" w:bidi="ar-EG"/>
        </w:rPr>
        <w:t>، والاتحاد الدولي لحفظ الطبيعة، و</w:t>
      </w:r>
      <w:r w:rsidRPr="00811D24">
        <w:rPr>
          <w:rFonts w:cs="Simplified Arabic"/>
          <w:rtl/>
          <w:lang w:eastAsia="en-CA" w:bidi="ar-EG"/>
        </w:rPr>
        <w:t>نظام المحاسبة البيئية</w:t>
      </w:r>
      <w:r>
        <w:rPr>
          <w:rFonts w:cs="Simplified Arabic" w:hint="cs"/>
          <w:rtl/>
          <w:lang w:eastAsia="en-CA" w:bidi="ar-EG"/>
        </w:rPr>
        <w:t xml:space="preserve"> </w:t>
      </w:r>
      <w:r>
        <w:rPr>
          <w:rFonts w:cs="Simplified Arabic"/>
          <w:rtl/>
          <w:lang w:eastAsia="en-CA" w:bidi="ar-EG"/>
        </w:rPr>
        <w:t>–</w:t>
      </w:r>
      <w:r w:rsidRPr="00811D24">
        <w:rPr>
          <w:rFonts w:cs="Simplified Arabic"/>
          <w:rtl/>
          <w:lang w:eastAsia="en-CA" w:bidi="ar-EG"/>
        </w:rPr>
        <w:t xml:space="preserve"> الاقتصادية</w:t>
      </w:r>
      <w:r>
        <w:rPr>
          <w:rFonts w:cs="Simplified Arabic" w:hint="cs"/>
          <w:rtl/>
          <w:lang w:eastAsia="en-CA" w:bidi="ar-EG"/>
        </w:rPr>
        <w:t xml:space="preserve"> وغيرها، إلى تقديم مبادئ توجيهية ومعلومات لتصميم وتنفيذ نظم الرصد الوطنية لدعم تجميع البيانات وحساب المؤشرات الرئيسية.] </w:t>
      </w:r>
      <w:r w:rsidR="009109CF">
        <w:rPr>
          <w:rFonts w:cs="Simplified Arabic" w:hint="cs"/>
          <w:rtl/>
          <w:lang w:eastAsia="en-CA" w:bidi="ar-EG"/>
        </w:rPr>
        <w:t>[</w:t>
      </w:r>
      <w:r>
        <w:rPr>
          <w:rFonts w:cs="Simplified Arabic" w:hint="cs"/>
          <w:rtl/>
          <w:lang w:eastAsia="en-CA" w:bidi="ar-EG"/>
        </w:rPr>
        <w:t>وبهذه الطريقة، تتمكن الأطراف من البلدان النامية من الاستخدام الفعال للمؤشرات الرئيسية، فضلا عن مؤشرات المكونات والمؤشرات التكميلية، بدعم من التوفير الفعال للوسائل المناسبة للتنفيذ، بما يتماشى مع أحكام الاتفاقية، بما في ذلك إنشاء آليات لزيادة بناء القد</w:t>
      </w:r>
      <w:r w:rsidR="009109CF">
        <w:rPr>
          <w:rFonts w:cs="Simplified Arabic" w:hint="cs"/>
          <w:rtl/>
          <w:lang w:eastAsia="en-CA" w:bidi="ar-EG"/>
        </w:rPr>
        <w:t>ر</w:t>
      </w:r>
      <w:r>
        <w:rPr>
          <w:rFonts w:cs="Simplified Arabic" w:hint="cs"/>
          <w:rtl/>
          <w:lang w:eastAsia="en-CA" w:bidi="ar-EG"/>
        </w:rPr>
        <w:t>ات وتنميتها والتعاون التقني والعلمي لسد الفجوات في الرصد.]</w:t>
      </w:r>
    </w:p>
    <w:p w14:paraId="791917EA" w14:textId="47DD89EF" w:rsidR="000567A5" w:rsidRDefault="000567A5" w:rsidP="00920006">
      <w:pPr>
        <w:numPr>
          <w:ilvl w:val="0"/>
          <w:numId w:val="7"/>
        </w:numPr>
        <w:bidi/>
        <w:spacing w:after="120" w:line="216" w:lineRule="auto"/>
        <w:ind w:left="12" w:firstLine="708"/>
        <w:rPr>
          <w:rFonts w:cs="Simplified Arabic"/>
          <w:lang w:eastAsia="en-CA" w:bidi="ar-EG"/>
        </w:rPr>
      </w:pPr>
      <w:r w:rsidRPr="00541FF9">
        <w:rPr>
          <w:rFonts w:cs="Simplified Arabic" w:hint="cs"/>
          <w:rtl/>
          <w:lang w:eastAsia="en-CA" w:bidi="ar-EG"/>
        </w:rPr>
        <w:t>ومن أجل تعظيم الاستخدام وتقليل عبء الإبلاغ إلى أدنى حد</w:t>
      </w:r>
      <w:r w:rsidR="003D764F">
        <w:rPr>
          <w:rFonts w:cs="Simplified Arabic" w:hint="cs"/>
          <w:rtl/>
          <w:lang w:eastAsia="en-CA" w:bidi="ar-EG"/>
        </w:rPr>
        <w:t xml:space="preserve"> ممكن</w:t>
      </w:r>
      <w:r w:rsidRPr="00541FF9">
        <w:rPr>
          <w:rFonts w:cs="Simplified Arabic" w:hint="cs"/>
          <w:rtl/>
          <w:lang w:eastAsia="en-CA" w:bidi="ar-EG"/>
        </w:rPr>
        <w:t>، تتألف قائمة المؤشرات الرئيسية المقترحة من عدد صغير من المؤشرات والغرض منها التقاط النطاق العام لغاية أو هدف في الإطار العالمي للتنوع البيولوجي لما بعد عام 2020. وقد لا تلتقط المؤشرات الرئيسية جميع مكونات غاية أو هدف، غير أنه لأغراض تحليلية، يمكن تكميلها، حسب الاقتضاء، بمؤشرات المكونات والمؤشرات التكميلية.</w:t>
      </w:r>
    </w:p>
    <w:p w14:paraId="190183E6" w14:textId="6A2DBB82" w:rsidR="005527EC" w:rsidRDefault="005527EC" w:rsidP="005527EC">
      <w:pPr>
        <w:bidi/>
        <w:spacing w:after="120" w:line="216" w:lineRule="auto"/>
        <w:ind w:left="720"/>
        <w:rPr>
          <w:rFonts w:cs="Simplified Arabic"/>
          <w:rtl/>
          <w:lang w:eastAsia="en-CA" w:bidi="ar-EG"/>
        </w:rPr>
      </w:pPr>
    </w:p>
    <w:p w14:paraId="777F69D4" w14:textId="6F756D33" w:rsidR="005527EC" w:rsidRDefault="005527EC" w:rsidP="005527EC">
      <w:pPr>
        <w:bidi/>
        <w:spacing w:after="120" w:line="216" w:lineRule="auto"/>
        <w:ind w:left="720"/>
        <w:rPr>
          <w:rFonts w:cs="Simplified Arabic"/>
          <w:rtl/>
          <w:lang w:eastAsia="en-CA" w:bidi="ar-EG"/>
        </w:rPr>
      </w:pPr>
      <w:r>
        <w:rPr>
          <w:rFonts w:cs="Simplified Arabic"/>
          <w:rtl/>
          <w:lang w:eastAsia="en-CA" w:bidi="ar-EG"/>
        </w:rPr>
        <w:br w:type="page"/>
      </w:r>
    </w:p>
    <w:p w14:paraId="2002C7D7" w14:textId="68A0CF9C" w:rsidR="005527EC" w:rsidRPr="00811D24" w:rsidRDefault="00257889" w:rsidP="005527EC">
      <w:pPr>
        <w:bidi/>
        <w:spacing w:after="120" w:line="216" w:lineRule="auto"/>
        <w:jc w:val="center"/>
        <w:rPr>
          <w:rFonts w:cs="Simplified Arabic"/>
          <w:i/>
          <w:iCs/>
          <w:sz w:val="28"/>
          <w:szCs w:val="28"/>
          <w:rtl/>
          <w:lang w:val="en-US" w:eastAsia="en-CA"/>
        </w:rPr>
      </w:pPr>
      <w:r w:rsidRPr="005309DD">
        <w:rPr>
          <w:rFonts w:eastAsia="YouYuan" w:cs="Simplified Arabic" w:hint="cs"/>
          <w:i/>
          <w:iCs/>
          <w:kern w:val="2"/>
          <w:rtl/>
          <w:lang w:bidi="ar-EG"/>
        </w:rPr>
        <w:lastRenderedPageBreak/>
        <w:t>[</w:t>
      </w:r>
      <w:r w:rsidR="005527EC">
        <w:rPr>
          <w:rFonts w:cs="Simplified Arabic" w:hint="cs"/>
          <w:i/>
          <w:iCs/>
          <w:sz w:val="28"/>
          <w:szCs w:val="28"/>
          <w:rtl/>
          <w:lang w:val="en-US" w:eastAsia="en-CA"/>
        </w:rPr>
        <w:t xml:space="preserve">المرفق </w:t>
      </w:r>
      <w:r w:rsidR="005527EC">
        <w:rPr>
          <w:rFonts w:cs="Simplified Arabic"/>
          <w:i/>
          <w:iCs/>
          <w:sz w:val="28"/>
          <w:szCs w:val="28"/>
          <w:lang w:val="en-US" w:eastAsia="en-CA"/>
        </w:rPr>
        <w:t>2</w:t>
      </w:r>
    </w:p>
    <w:p w14:paraId="386A2622" w14:textId="77777777" w:rsidR="005527EC" w:rsidRPr="005527EC" w:rsidRDefault="005527EC" w:rsidP="005527EC">
      <w:pPr>
        <w:tabs>
          <w:tab w:val="left" w:pos="900"/>
        </w:tabs>
        <w:bidi/>
        <w:spacing w:after="240" w:line="216" w:lineRule="auto"/>
        <w:jc w:val="center"/>
        <w:rPr>
          <w:rFonts w:eastAsia="YouYuan" w:cs="Simplified Arabic"/>
          <w:b/>
          <w:bCs/>
          <w:kern w:val="2"/>
          <w:sz w:val="28"/>
          <w:szCs w:val="28"/>
          <w:rtl/>
          <w:lang w:val="en-US"/>
        </w:rPr>
      </w:pPr>
      <w:r w:rsidRPr="005527EC">
        <w:rPr>
          <w:rFonts w:eastAsia="YouYuan" w:cs="Simplified Arabic"/>
          <w:b/>
          <w:bCs/>
          <w:kern w:val="2"/>
          <w:sz w:val="28"/>
          <w:szCs w:val="28"/>
          <w:rtl/>
          <w:lang w:val="en-US"/>
        </w:rPr>
        <w:t xml:space="preserve">اختصاصات فريق الخبراء التقنيين </w:t>
      </w:r>
      <w:r w:rsidRPr="005527EC">
        <w:rPr>
          <w:rFonts w:eastAsia="YouYuan" w:cs="Simplified Arabic" w:hint="cs"/>
          <w:b/>
          <w:bCs/>
          <w:kern w:val="2"/>
          <w:sz w:val="28"/>
          <w:szCs w:val="28"/>
          <w:rtl/>
          <w:lang w:val="en-US"/>
        </w:rPr>
        <w:t xml:space="preserve">المخصص </w:t>
      </w:r>
      <w:r w:rsidRPr="005527EC">
        <w:rPr>
          <w:rFonts w:eastAsia="YouYuan" w:cs="Simplified Arabic"/>
          <w:b/>
          <w:bCs/>
          <w:kern w:val="2"/>
          <w:sz w:val="28"/>
          <w:szCs w:val="28"/>
          <w:rtl/>
          <w:lang w:val="en-US"/>
        </w:rPr>
        <w:t>المعني بالمؤشرات للإطار العالمي للتنوع البيولوجي لما بعد عام 2020</w:t>
      </w:r>
    </w:p>
    <w:p w14:paraId="5B45B21A" w14:textId="098C8A1F" w:rsidR="005527EC" w:rsidRPr="005527EC" w:rsidRDefault="005527EC" w:rsidP="005527EC">
      <w:pPr>
        <w:numPr>
          <w:ilvl w:val="0"/>
          <w:numId w:val="15"/>
        </w:numPr>
        <w:bidi/>
        <w:spacing w:after="120" w:line="216" w:lineRule="auto"/>
        <w:rPr>
          <w:rFonts w:eastAsia="YouYuan" w:cs="Simplified Arabic"/>
          <w:kern w:val="2"/>
          <w:rtl/>
          <w:lang w:bidi="ar-EG"/>
        </w:rPr>
      </w:pPr>
      <w:r w:rsidRPr="005527EC">
        <w:rPr>
          <w:rFonts w:eastAsia="YouYuan" w:cs="Simplified Arabic"/>
          <w:kern w:val="2"/>
          <w:rtl/>
          <w:lang w:bidi="ar-EG"/>
        </w:rPr>
        <w:t xml:space="preserve">سيعمل </w:t>
      </w:r>
      <w:r w:rsidR="00BD7D64" w:rsidRPr="00BD7D64">
        <w:rPr>
          <w:rFonts w:eastAsia="YouYuan" w:cs="Simplified Arabic"/>
          <w:kern w:val="2"/>
          <w:rtl/>
          <w:lang w:bidi="ar-EG"/>
        </w:rPr>
        <w:t xml:space="preserve">فريق الخبراء التقنيين المخصص المعني بالمؤشرات </w:t>
      </w:r>
      <w:r w:rsidRPr="005527EC">
        <w:rPr>
          <w:rFonts w:eastAsia="YouYuan" w:cs="Simplified Arabic"/>
          <w:kern w:val="2"/>
          <w:rtl/>
          <w:lang w:bidi="ar-EG"/>
        </w:rPr>
        <w:t>على ما يلي:</w:t>
      </w:r>
    </w:p>
    <w:p w14:paraId="1BCE81CA" w14:textId="160FE763" w:rsidR="005527EC" w:rsidRPr="005527EC" w:rsidRDefault="005527EC" w:rsidP="005527EC">
      <w:pPr>
        <w:numPr>
          <w:ilvl w:val="0"/>
          <w:numId w:val="16"/>
        </w:numPr>
        <w:bidi/>
        <w:spacing w:after="120" w:line="216" w:lineRule="auto"/>
        <w:ind w:firstLine="720"/>
        <w:rPr>
          <w:rFonts w:eastAsia="YouYuan" w:cs="Simplified Arabic"/>
          <w:kern w:val="2"/>
          <w:lang w:bidi="ar-EG"/>
        </w:rPr>
      </w:pPr>
      <w:r w:rsidRPr="005527EC">
        <w:rPr>
          <w:rFonts w:eastAsia="YouYuan" w:cs="Simplified Arabic" w:hint="cs"/>
          <w:kern w:val="2"/>
          <w:rtl/>
          <w:lang w:bidi="ar-EG"/>
        </w:rPr>
        <w:t xml:space="preserve">تحديد </w:t>
      </w:r>
      <w:r w:rsidRPr="005527EC">
        <w:rPr>
          <w:rFonts w:eastAsia="YouYuan" w:cs="Simplified Arabic"/>
          <w:kern w:val="2"/>
          <w:rtl/>
          <w:lang w:bidi="ar-EG"/>
        </w:rPr>
        <w:t>البيانات الوصفية</w:t>
      </w:r>
      <w:r w:rsidRPr="005527EC">
        <w:rPr>
          <w:rFonts w:eastAsia="YouYuan" w:cs="Simplified Arabic" w:hint="cs"/>
          <w:kern w:val="2"/>
          <w:rtl/>
          <w:lang w:bidi="ar-EG"/>
        </w:rPr>
        <w:t xml:space="preserve"> [والمعلومات]</w:t>
      </w:r>
      <w:r w:rsidRPr="005527EC">
        <w:rPr>
          <w:rFonts w:eastAsia="YouYuan" w:cs="Simplified Arabic"/>
          <w:kern w:val="2"/>
          <w:rtl/>
          <w:lang w:bidi="ar-EG"/>
        </w:rPr>
        <w:t xml:space="preserve"> التفصيلية</w:t>
      </w:r>
      <w:r w:rsidRPr="005527EC">
        <w:rPr>
          <w:rFonts w:eastAsia="YouYuan" w:cs="Simplified Arabic" w:hint="cs"/>
          <w:kern w:val="2"/>
          <w:rtl/>
          <w:lang w:bidi="ar-EG"/>
        </w:rPr>
        <w:t xml:space="preserve">، بما في ذلك [حسب الاقتضاء، الفترات المرجعية] وخطوط الأساس العالمية، وترتيب المؤشرات الرئيسية الأولى بحسب الأولوية (وفقا للمعايير المحددة في مرفق الوثيقة </w:t>
      </w:r>
      <w:r w:rsidRPr="005527EC">
        <w:rPr>
          <w:rFonts w:eastAsia="YouYuan" w:cs="Simplified Arabic"/>
          <w:kern w:val="2"/>
          <w:lang w:bidi="ar-EG"/>
        </w:rPr>
        <w:t>CBD/-</w:t>
      </w:r>
      <w:r w:rsidRPr="005527EC">
        <w:rPr>
          <w:rFonts w:eastAsia="YouYuan" w:cs="Simplified Arabic" w:hint="cs"/>
          <w:kern w:val="2"/>
          <w:rtl/>
          <w:lang w:bidi="ar-EG"/>
        </w:rPr>
        <w:t>) [ثم مؤشرات المكونات والمؤشرات التكميلية]</w:t>
      </w:r>
      <w:r w:rsidRPr="005527EC">
        <w:rPr>
          <w:rFonts w:eastAsia="YouYuan" w:cs="Simplified Arabic"/>
          <w:kern w:val="2"/>
          <w:rtl/>
          <w:lang w:bidi="ar-EG"/>
        </w:rPr>
        <w:t xml:space="preserve"> في إطار الرصد للإطار العالمي للتنوع البيولوجي لما بعد عام 2020، مع مراعاة المنهجيات والمعايير القائمة التي تم </w:t>
      </w:r>
      <w:r w:rsidRPr="005527EC">
        <w:rPr>
          <w:rFonts w:eastAsia="YouYuan" w:cs="Simplified Arabic" w:hint="cs"/>
          <w:kern w:val="2"/>
          <w:rtl/>
          <w:lang w:bidi="ar-EG"/>
        </w:rPr>
        <w:t>وضعها</w:t>
      </w:r>
      <w:r w:rsidRPr="005527EC">
        <w:rPr>
          <w:rFonts w:eastAsia="YouYuan" w:cs="Simplified Arabic"/>
          <w:kern w:val="2"/>
          <w:rtl/>
          <w:lang w:bidi="ar-EG"/>
        </w:rPr>
        <w:t xml:space="preserve">، بما في ذلك مؤشرات أهداف التنمية المستدامة، </w:t>
      </w:r>
      <w:r w:rsidRPr="005527EC">
        <w:rPr>
          <w:rFonts w:eastAsia="YouYuan" w:cs="Simplified Arabic" w:hint="cs"/>
          <w:kern w:val="2"/>
          <w:rtl/>
          <w:lang w:bidi="ar-EG"/>
        </w:rPr>
        <w:t>وإطار تطوير الإحصاءات البيئية</w:t>
      </w:r>
      <w:r w:rsidRPr="005527EC">
        <w:rPr>
          <w:rFonts w:eastAsia="YouYuan" w:cs="Simplified Arabic"/>
          <w:kern w:val="2"/>
          <w:rtl/>
          <w:lang w:bidi="ar-EG"/>
        </w:rPr>
        <w:t xml:space="preserve"> ونظام </w:t>
      </w:r>
      <w:r w:rsidRPr="005527EC">
        <w:rPr>
          <w:rFonts w:eastAsia="YouYuan" w:cs="Simplified Arabic" w:hint="cs"/>
          <w:kern w:val="2"/>
          <w:rtl/>
          <w:lang w:bidi="ar-EG"/>
        </w:rPr>
        <w:t>المحاسبة</w:t>
      </w:r>
      <w:r w:rsidRPr="005527EC">
        <w:rPr>
          <w:rFonts w:eastAsia="YouYuan" w:cs="Simplified Arabic"/>
          <w:kern w:val="2"/>
          <w:rtl/>
          <w:lang w:bidi="ar-EG"/>
        </w:rPr>
        <w:t xml:space="preserve"> البيئية </w:t>
      </w:r>
      <w:r w:rsidRPr="005527EC">
        <w:rPr>
          <w:rFonts w:eastAsia="YouYuan" w:cs="Simplified Arabic" w:hint="cs"/>
          <w:kern w:val="2"/>
          <w:rtl/>
          <w:lang w:bidi="ar-EG"/>
        </w:rPr>
        <w:t>و</w:t>
      </w:r>
      <w:r w:rsidRPr="005527EC">
        <w:rPr>
          <w:rFonts w:eastAsia="YouYuan" w:cs="Simplified Arabic"/>
          <w:kern w:val="2"/>
          <w:rtl/>
          <w:lang w:bidi="ar-EG"/>
        </w:rPr>
        <w:t>الاقتصادية</w:t>
      </w:r>
      <w:r w:rsidRPr="005527EC">
        <w:rPr>
          <w:rFonts w:eastAsia="YouYuan" w:cs="Simplified Arabic" w:hint="cs"/>
          <w:kern w:val="2"/>
          <w:rtl/>
          <w:lang w:bidi="ar-EG"/>
        </w:rPr>
        <w:t xml:space="preserve"> الذي أُعد</w:t>
      </w:r>
      <w:r w:rsidRPr="005527EC">
        <w:rPr>
          <w:rFonts w:eastAsia="YouYuan" w:cs="Simplified Arabic"/>
          <w:kern w:val="2"/>
          <w:rtl/>
          <w:lang w:bidi="ar-EG"/>
        </w:rPr>
        <w:t xml:space="preserve"> تحت إشراف اللجنة الإحصائية</w:t>
      </w:r>
      <w:r w:rsidRPr="005527EC">
        <w:rPr>
          <w:rFonts w:eastAsia="YouYuan" w:cs="Simplified Arabic" w:hint="cs"/>
          <w:kern w:val="2"/>
          <w:rtl/>
          <w:lang w:bidi="ar-EG"/>
        </w:rPr>
        <w:t>؛</w:t>
      </w:r>
    </w:p>
    <w:p w14:paraId="5C55DCE7" w14:textId="77777777" w:rsidR="005527EC" w:rsidRPr="005527EC" w:rsidRDefault="005527EC" w:rsidP="005527EC">
      <w:pPr>
        <w:numPr>
          <w:ilvl w:val="0"/>
          <w:numId w:val="16"/>
        </w:numPr>
        <w:bidi/>
        <w:spacing w:after="120" w:line="216" w:lineRule="auto"/>
        <w:ind w:firstLine="720"/>
        <w:rPr>
          <w:rFonts w:eastAsia="YouYuan" w:cs="Simplified Arabic"/>
          <w:kern w:val="2"/>
          <w:rtl/>
          <w:lang w:bidi="ar-EG"/>
        </w:rPr>
      </w:pPr>
      <w:r w:rsidRPr="005527EC">
        <w:rPr>
          <w:rFonts w:eastAsia="YouYuan" w:cs="Simplified Arabic"/>
          <w:kern w:val="2"/>
          <w:rtl/>
          <w:lang w:bidi="ar-EG"/>
        </w:rPr>
        <w:t>إسداء المشورة التقنية</w:t>
      </w:r>
      <w:r w:rsidRPr="005527EC">
        <w:rPr>
          <w:rFonts w:eastAsia="YouYuan" w:cs="Simplified Arabic" w:hint="cs"/>
          <w:kern w:val="2"/>
          <w:rtl/>
          <w:lang w:bidi="ar-EG"/>
        </w:rPr>
        <w:t xml:space="preserve"> ووضع توجيهات بشأن سد الفجوات في إطار الرصد، وترتيب المؤشرات الرئيسية بحسب الأولوية، وفي تنفيذ مؤشرات</w:t>
      </w:r>
      <w:r w:rsidRPr="005527EC">
        <w:rPr>
          <w:rFonts w:eastAsia="YouYuan" w:cs="Simplified Arabic"/>
          <w:kern w:val="2"/>
          <w:rtl/>
          <w:lang w:bidi="ar-EG"/>
        </w:rPr>
        <w:t xml:space="preserve"> إطار الرصد للإطار العالمي للتنوع البيولوجي لما بعد عام 2020، بما في ذلك المشورة بشأن استخدام تعاريف متجانسة ومتفق عليها للمؤشرات، وأفضل الممارسات </w:t>
      </w:r>
      <w:r w:rsidRPr="005527EC">
        <w:rPr>
          <w:rFonts w:eastAsia="YouYuan" w:cs="Simplified Arabic" w:hint="cs"/>
          <w:kern w:val="2"/>
          <w:rtl/>
          <w:lang w:bidi="ar-EG"/>
        </w:rPr>
        <w:t>للرصد</w:t>
      </w:r>
      <w:r w:rsidRPr="005527EC">
        <w:rPr>
          <w:rFonts w:eastAsia="YouYuan" w:cs="Simplified Arabic"/>
          <w:kern w:val="2"/>
          <w:rtl/>
          <w:lang w:bidi="ar-EG"/>
        </w:rPr>
        <w:t xml:space="preserve"> وتقاسم البيانات الوطنية</w:t>
      </w:r>
      <w:r w:rsidRPr="005527EC">
        <w:rPr>
          <w:rFonts w:eastAsia="YouYuan" w:cs="Simplified Arabic" w:hint="cs"/>
          <w:kern w:val="2"/>
          <w:rtl/>
          <w:lang w:bidi="ar-EG"/>
        </w:rPr>
        <w:t>، والمشورة العلمية والتقنية بشأن تحسين المؤشرات أو إضافة مؤشرات جديدة في إطار الرصد للإطار العالمي للتنوع البيولوجي لما بعد عام 2020، بما في ذلك المؤشرات ذات الصلة بأصحاب المصلحة؛</w:t>
      </w:r>
    </w:p>
    <w:p w14:paraId="65085E6F" w14:textId="77777777" w:rsidR="005527EC" w:rsidRPr="005527EC" w:rsidRDefault="005527EC" w:rsidP="005527EC">
      <w:pPr>
        <w:numPr>
          <w:ilvl w:val="0"/>
          <w:numId w:val="16"/>
        </w:numPr>
        <w:bidi/>
        <w:spacing w:after="120" w:line="216" w:lineRule="auto"/>
        <w:ind w:firstLine="720"/>
        <w:rPr>
          <w:rFonts w:eastAsia="YouYuan" w:cs="Simplified Arabic"/>
          <w:kern w:val="2"/>
          <w:lang w:bidi="ar-EG"/>
        </w:rPr>
      </w:pPr>
      <w:r w:rsidRPr="005527EC">
        <w:rPr>
          <w:rFonts w:eastAsia="YouYuan" w:cs="Simplified Arabic" w:hint="cs"/>
          <w:kern w:val="2"/>
          <w:rtl/>
          <w:lang w:bidi="ar-EG"/>
        </w:rPr>
        <w:t>إسداء المشورة التقنية بشأن القضايا المتبقية والتي لم يتم حلها فيما يتعلق بإطار الرصد لما بعد عام 2020، على النحو الذي حدده مؤتمر الأطراف في اجتماعه الخامس عشر، ومنح الأولوية للعمل على العناصر التالية الذي يسبق الاجتماع السادس عشر لمؤتمر الأطراف:</w:t>
      </w:r>
    </w:p>
    <w:p w14:paraId="0D1BC455" w14:textId="77777777" w:rsidR="005527EC" w:rsidRPr="005527EC" w:rsidRDefault="005527EC" w:rsidP="00845530">
      <w:pPr>
        <w:numPr>
          <w:ilvl w:val="0"/>
          <w:numId w:val="18"/>
        </w:numPr>
        <w:bidi/>
        <w:spacing w:after="120" w:line="216" w:lineRule="auto"/>
        <w:ind w:left="2813" w:hanging="708"/>
        <w:rPr>
          <w:rFonts w:eastAsia="YouYuan" w:cs="Simplified Arabic"/>
          <w:kern w:val="2"/>
          <w:lang w:bidi="ar-EG"/>
        </w:rPr>
      </w:pPr>
      <w:r w:rsidRPr="005527EC">
        <w:rPr>
          <w:rFonts w:eastAsia="YouYuan" w:cs="Simplified Arabic" w:hint="cs"/>
          <w:kern w:val="2"/>
          <w:rtl/>
          <w:lang w:bidi="ar-EG"/>
        </w:rPr>
        <w:t>إجراء تقييم كامل للمؤشرات الرئيسية، ومؤشرات المكونات والمؤشرات التكميلية؛</w:t>
      </w:r>
    </w:p>
    <w:p w14:paraId="7D47BBF4" w14:textId="77777777" w:rsidR="005527EC" w:rsidRPr="005527EC" w:rsidRDefault="005527EC" w:rsidP="00845530">
      <w:pPr>
        <w:numPr>
          <w:ilvl w:val="0"/>
          <w:numId w:val="18"/>
        </w:numPr>
        <w:bidi/>
        <w:spacing w:after="120" w:line="216" w:lineRule="auto"/>
        <w:ind w:left="2813" w:hanging="708"/>
        <w:rPr>
          <w:rFonts w:eastAsia="YouYuan" w:cs="Simplified Arabic"/>
          <w:kern w:val="2"/>
          <w:lang w:bidi="ar-EG"/>
        </w:rPr>
      </w:pPr>
      <w:r w:rsidRPr="005527EC">
        <w:rPr>
          <w:rFonts w:eastAsia="YouYuan" w:cs="Simplified Arabic" w:hint="cs"/>
          <w:kern w:val="2"/>
          <w:rtl/>
          <w:lang w:bidi="ar-EG"/>
        </w:rPr>
        <w:t>استكشاف طرق لتنفيذ المؤشرات في التخطيط والإبلاغ على الصعيد الوطني؛</w:t>
      </w:r>
    </w:p>
    <w:p w14:paraId="44027FFE" w14:textId="77777777" w:rsidR="005527EC" w:rsidRPr="005527EC" w:rsidRDefault="005527EC" w:rsidP="00845530">
      <w:pPr>
        <w:numPr>
          <w:ilvl w:val="0"/>
          <w:numId w:val="18"/>
        </w:numPr>
        <w:bidi/>
        <w:spacing w:after="120" w:line="216" w:lineRule="auto"/>
        <w:ind w:left="2813" w:hanging="708"/>
        <w:rPr>
          <w:rFonts w:eastAsia="YouYuan" w:cs="Simplified Arabic"/>
          <w:kern w:val="2"/>
          <w:rtl/>
          <w:lang w:bidi="ar-EG"/>
        </w:rPr>
      </w:pPr>
      <w:r w:rsidRPr="005527EC">
        <w:rPr>
          <w:rFonts w:eastAsia="YouYuan" w:cs="Simplified Arabic" w:hint="cs"/>
          <w:kern w:val="2"/>
          <w:rtl/>
          <w:lang w:bidi="ar-EG"/>
        </w:rPr>
        <w:t>(تُحدد قائمة فيما بعد على أساس التقدم الذي يحرزه الاجتماع الخامس عشر لمؤتمر الأطراف)؛</w:t>
      </w:r>
    </w:p>
    <w:p w14:paraId="2EF512F5" w14:textId="77777777" w:rsidR="005527EC" w:rsidRPr="005527EC" w:rsidRDefault="005527EC" w:rsidP="005527EC">
      <w:pPr>
        <w:numPr>
          <w:ilvl w:val="0"/>
          <w:numId w:val="16"/>
        </w:numPr>
        <w:bidi/>
        <w:spacing w:after="120" w:line="216" w:lineRule="auto"/>
        <w:ind w:firstLine="720"/>
        <w:rPr>
          <w:rFonts w:eastAsia="YouYuan" w:cs="Simplified Arabic"/>
          <w:kern w:val="2"/>
          <w:rtl/>
          <w:lang w:bidi="ar-EG"/>
        </w:rPr>
      </w:pPr>
      <w:r w:rsidRPr="005527EC">
        <w:rPr>
          <w:rFonts w:eastAsia="YouYuan" w:cs="Simplified Arabic" w:hint="cs"/>
          <w:kern w:val="2"/>
          <w:rtl/>
          <w:lang w:bidi="ar-EG"/>
        </w:rPr>
        <w:t>تقديم توجيهات للأطراف بشأن طرق سد الفجوات الزمنية والمكانية في البيانات، بما في ذلك من خلال استخدام البيانات الضخمة، بما في ذلك علم المواطنين ونظم الرصد والمعلومات المجتمعية والاستشعار عن بُعد والنمذجة والتحليل الإحصائي وغير ذلك من أشكال البيانات ونظم المعارف الأخرى، مع إدراك التحديات المحددة التي تواجهها الأطراف من البلدان النامية في تطوير أدوات المعلومات والوصول إليها؛</w:t>
      </w:r>
    </w:p>
    <w:p w14:paraId="0AE51920" w14:textId="048B8450" w:rsidR="005527EC" w:rsidRPr="005527EC" w:rsidRDefault="005527EC" w:rsidP="005527EC">
      <w:pPr>
        <w:numPr>
          <w:ilvl w:val="0"/>
          <w:numId w:val="16"/>
        </w:numPr>
        <w:bidi/>
        <w:spacing w:after="120" w:line="216" w:lineRule="auto"/>
        <w:ind w:firstLine="720"/>
        <w:rPr>
          <w:rFonts w:eastAsia="YouYuan" w:cs="Simplified Arabic"/>
          <w:kern w:val="2"/>
          <w:rtl/>
          <w:lang w:bidi="ar-EG"/>
        </w:rPr>
      </w:pPr>
      <w:r w:rsidRPr="005527EC">
        <w:rPr>
          <w:rFonts w:eastAsia="YouYuan" w:cs="Simplified Arabic" w:hint="cs"/>
          <w:kern w:val="2"/>
          <w:rtl/>
          <w:lang w:bidi="ar-EG"/>
        </w:rPr>
        <w:t>إسداء المشورة بشأن القدرات والفجوات والاحتياجات الحالية فيما يتعلق بتنمية القدرات ونقل التكنولوجيا والاحتياجات من التمويل المتعلقة برصد الإطار العالمي للتنوع البيولوجي بالتشاور مع الفريق الاستشاري غير الرسمي المعني بالتعاون التقني والعلمي.</w:t>
      </w:r>
      <w:r w:rsidR="0092308B">
        <w:rPr>
          <w:rStyle w:val="FootnoteReference"/>
          <w:rFonts w:eastAsia="YouYuan" w:cs="Simplified Arabic"/>
          <w:kern w:val="2"/>
          <w:rtl/>
          <w:lang w:bidi="ar-EG"/>
        </w:rPr>
        <w:footnoteReference w:id="4"/>
      </w:r>
    </w:p>
    <w:p w14:paraId="1201851E" w14:textId="77777777" w:rsidR="005527EC" w:rsidRPr="005527EC" w:rsidRDefault="005527EC" w:rsidP="005527EC">
      <w:pPr>
        <w:numPr>
          <w:ilvl w:val="0"/>
          <w:numId w:val="15"/>
        </w:numPr>
        <w:bidi/>
        <w:spacing w:after="120" w:line="216" w:lineRule="auto"/>
        <w:rPr>
          <w:rFonts w:eastAsia="YouYuan" w:cs="Simplified Arabic"/>
          <w:kern w:val="2"/>
          <w:rtl/>
          <w:lang w:bidi="ar-EG"/>
        </w:rPr>
      </w:pPr>
      <w:r w:rsidRPr="005527EC">
        <w:rPr>
          <w:rFonts w:eastAsia="YouYuan" w:cs="Simplified Arabic" w:hint="cs"/>
          <w:kern w:val="2"/>
          <w:rtl/>
          <w:lang w:bidi="ar-EG"/>
        </w:rPr>
        <w:lastRenderedPageBreak/>
        <w:t>سيراعي الفريق ما يلي:</w:t>
      </w:r>
    </w:p>
    <w:p w14:paraId="5F5C94FB" w14:textId="77777777" w:rsidR="005527EC" w:rsidRPr="005527EC" w:rsidRDefault="005527EC" w:rsidP="005527EC">
      <w:pPr>
        <w:numPr>
          <w:ilvl w:val="0"/>
          <w:numId w:val="17"/>
        </w:numPr>
        <w:bidi/>
        <w:spacing w:after="120" w:line="216" w:lineRule="auto"/>
        <w:ind w:firstLine="720"/>
        <w:rPr>
          <w:rFonts w:eastAsia="YouYuan" w:cs="Simplified Arabic"/>
          <w:kern w:val="2"/>
          <w:lang w:bidi="ar-EG"/>
        </w:rPr>
      </w:pPr>
      <w:r w:rsidRPr="005527EC">
        <w:rPr>
          <w:rFonts w:eastAsia="YouYuan" w:cs="Simplified Arabic" w:hint="cs"/>
          <w:kern w:val="2"/>
          <w:rtl/>
          <w:lang w:bidi="ar-EG"/>
        </w:rPr>
        <w:t>العمل السابق والخبرات بموجب الاتفاقية وبرامج العمل الأخرى ذات الصلة فيما يتعلق بالمؤشرات والرصد</w:t>
      </w:r>
      <w:r w:rsidRPr="005527EC">
        <w:rPr>
          <w:rFonts w:eastAsia="YouYuan" w:cs="Simplified Arabic"/>
          <w:kern w:val="2"/>
          <w:rtl/>
          <w:lang w:bidi="ar-EG"/>
        </w:rPr>
        <w:t>؛</w:t>
      </w:r>
    </w:p>
    <w:p w14:paraId="7DCC4D27" w14:textId="41434D05" w:rsidR="005527EC" w:rsidRPr="005527EC" w:rsidRDefault="005527EC" w:rsidP="005527EC">
      <w:pPr>
        <w:numPr>
          <w:ilvl w:val="0"/>
          <w:numId w:val="17"/>
        </w:numPr>
        <w:bidi/>
        <w:spacing w:after="120" w:line="216" w:lineRule="auto"/>
        <w:ind w:firstLine="720"/>
        <w:rPr>
          <w:rFonts w:eastAsia="YouYuan" w:cs="Simplified Arabic"/>
          <w:kern w:val="2"/>
          <w:rtl/>
          <w:lang w:bidi="ar-EG"/>
        </w:rPr>
      </w:pPr>
      <w:r w:rsidRPr="005527EC">
        <w:rPr>
          <w:rFonts w:eastAsia="YouYuan" w:cs="Simplified Arabic" w:hint="cs"/>
          <w:kern w:val="2"/>
          <w:rtl/>
          <w:lang w:bidi="ar-EG"/>
        </w:rPr>
        <w:t>المعايير الإحصائية والتطوير بموجب المنتدى الحكومي الدولي للجنة الإحصائية؛</w:t>
      </w:r>
    </w:p>
    <w:p w14:paraId="21B8C78F" w14:textId="77777777" w:rsidR="005527EC" w:rsidRPr="005527EC" w:rsidRDefault="005527EC" w:rsidP="005527EC">
      <w:pPr>
        <w:numPr>
          <w:ilvl w:val="0"/>
          <w:numId w:val="17"/>
        </w:numPr>
        <w:bidi/>
        <w:spacing w:after="120" w:line="216" w:lineRule="auto"/>
        <w:ind w:firstLine="720"/>
        <w:rPr>
          <w:rFonts w:eastAsia="YouYuan" w:cs="Simplified Arabic"/>
          <w:kern w:val="2"/>
          <w:rtl/>
          <w:lang w:bidi="ar-EG"/>
        </w:rPr>
      </w:pPr>
      <w:r w:rsidRPr="005527EC">
        <w:rPr>
          <w:rFonts w:eastAsia="YouYuan" w:cs="Simplified Arabic" w:hint="cs"/>
          <w:kern w:val="2"/>
          <w:rtl/>
          <w:lang w:bidi="ar-EG"/>
        </w:rPr>
        <w:t>العمل السابق والخبرات مع أطر الرصد العالمية والإقليمية والوطنية الأخرى ذات الصلة، والاتفاقات البيئية المتعددة الأطراف، ونظم المعارف؛</w:t>
      </w:r>
    </w:p>
    <w:p w14:paraId="48CC6C20" w14:textId="77777777" w:rsidR="005527EC" w:rsidRPr="005527EC" w:rsidRDefault="005527EC" w:rsidP="005527EC">
      <w:pPr>
        <w:numPr>
          <w:ilvl w:val="0"/>
          <w:numId w:val="17"/>
        </w:numPr>
        <w:bidi/>
        <w:spacing w:after="120" w:line="216" w:lineRule="auto"/>
        <w:ind w:firstLine="720"/>
        <w:rPr>
          <w:rFonts w:eastAsia="YouYuan" w:cs="Simplified Arabic"/>
          <w:kern w:val="2"/>
          <w:rtl/>
          <w:lang w:bidi="ar-EG"/>
        </w:rPr>
      </w:pPr>
      <w:r w:rsidRPr="005527EC">
        <w:rPr>
          <w:rFonts w:eastAsia="YouYuan" w:cs="Simplified Arabic"/>
          <w:kern w:val="2"/>
          <w:rtl/>
          <w:lang w:bidi="ar-EG"/>
        </w:rPr>
        <w:t xml:space="preserve">التطورات </w:t>
      </w:r>
      <w:r w:rsidRPr="005527EC">
        <w:rPr>
          <w:rFonts w:eastAsia="YouYuan" w:cs="Simplified Arabic" w:hint="cs"/>
          <w:kern w:val="2"/>
          <w:rtl/>
          <w:lang w:bidi="ar-EG"/>
        </w:rPr>
        <w:t>الأخيرة والمعلومات</w:t>
      </w:r>
      <w:r w:rsidRPr="005527EC">
        <w:rPr>
          <w:rFonts w:eastAsia="YouYuan" w:cs="Simplified Arabic"/>
          <w:kern w:val="2"/>
          <w:rtl/>
          <w:lang w:bidi="ar-EG"/>
        </w:rPr>
        <w:t xml:space="preserve"> بشأن المسائل المتعلقة بالمؤشرات وبياناتها الوصفية</w:t>
      </w:r>
      <w:r w:rsidRPr="005527EC">
        <w:rPr>
          <w:rFonts w:eastAsia="YouYuan" w:cs="Simplified Arabic" w:hint="cs"/>
          <w:kern w:val="2"/>
          <w:rtl/>
          <w:lang w:bidi="ar-EG"/>
        </w:rPr>
        <w:t xml:space="preserve"> وخطوط الأساس الخاصة بها</w:t>
      </w:r>
      <w:r w:rsidRPr="005527EC">
        <w:rPr>
          <w:rFonts w:eastAsia="YouYuan" w:cs="Simplified Arabic"/>
          <w:kern w:val="2"/>
          <w:rtl/>
          <w:lang w:bidi="ar-EG"/>
        </w:rPr>
        <w:t>.</w:t>
      </w:r>
    </w:p>
    <w:p w14:paraId="655CE3C9" w14:textId="77777777" w:rsidR="005527EC" w:rsidRPr="005527EC" w:rsidRDefault="005527EC" w:rsidP="005527EC">
      <w:pPr>
        <w:numPr>
          <w:ilvl w:val="0"/>
          <w:numId w:val="15"/>
        </w:numPr>
        <w:bidi/>
        <w:spacing w:after="120" w:line="216" w:lineRule="auto"/>
        <w:rPr>
          <w:rFonts w:eastAsia="YouYuan" w:cs="Simplified Arabic"/>
          <w:kern w:val="2"/>
          <w:lang w:bidi="ar-EG"/>
        </w:rPr>
      </w:pPr>
      <w:r w:rsidRPr="005527EC">
        <w:rPr>
          <w:rFonts w:eastAsia="YouYuan" w:cs="Simplified Arabic"/>
          <w:kern w:val="2"/>
          <w:rtl/>
          <w:lang w:bidi="ar-EG"/>
        </w:rPr>
        <w:t xml:space="preserve">سيتألف الفريق من 30 خبيرا تقنيا ترشحهم الأطراف، </w:t>
      </w:r>
      <w:r w:rsidRPr="005527EC">
        <w:rPr>
          <w:rFonts w:eastAsia="YouYuan" w:cs="Simplified Arabic" w:hint="cs"/>
          <w:kern w:val="2"/>
          <w:rtl/>
          <w:lang w:bidi="ar-EG"/>
        </w:rPr>
        <w:t>بمن فيهم خبراء في الإحصاء وخبراء في العلوم الاجتماعية والطبيعية ذات الصلة</w:t>
      </w:r>
      <w:r w:rsidRPr="005527EC">
        <w:rPr>
          <w:rFonts w:eastAsia="YouYuan" w:cs="Simplified Arabic"/>
          <w:kern w:val="2"/>
          <w:rtl/>
          <w:lang w:bidi="ar-EG"/>
        </w:rPr>
        <w:t xml:space="preserve">، وحتى 15 ممثلا ترشحهم المنظمات التي تتمتع بصفة المراقب، </w:t>
      </w:r>
      <w:r w:rsidRPr="005527EC">
        <w:rPr>
          <w:rFonts w:eastAsia="YouYuan" w:cs="Simplified Arabic" w:hint="cs"/>
          <w:kern w:val="2"/>
          <w:rtl/>
          <w:lang w:bidi="ar-EG"/>
        </w:rPr>
        <w:t>والمنظمات الأخرى ذات الصلة</w:t>
      </w:r>
      <w:r w:rsidRPr="005527EC">
        <w:rPr>
          <w:rFonts w:eastAsia="YouYuan" w:cs="Simplified Arabic"/>
          <w:kern w:val="2"/>
          <w:rtl/>
          <w:lang w:bidi="ar-EG"/>
        </w:rPr>
        <w:t xml:space="preserve">. وستقوم الأمينة التنفيذية، بالتشاور مع مكتب الهيئة الفرعية للمشورة العلمية والتقنية والتكنولوجية، باختيار خبراء من الترشيحات المقدمة من الأطراف والمنظمات مع إيلاء العناية الواجبة لتمثيل مختلف مجالات الخبرة </w:t>
      </w:r>
      <w:r w:rsidRPr="005527EC">
        <w:rPr>
          <w:rFonts w:eastAsia="YouYuan" w:cs="Simplified Arabic" w:hint="cs"/>
          <w:kern w:val="2"/>
          <w:rtl/>
          <w:lang w:bidi="ar-EG"/>
        </w:rPr>
        <w:t>التقنية، مع الاعتراف بالحاجة إلى معرفة الخبراء بالتنوع البيولوجي، وضمان توافر الخبرات بشأن النظم الإيكولوجية للمياه العذبة والنظم الإيكولوجية البحرية والساحلية، ومع مراعاة أيضا</w:t>
      </w:r>
      <w:r w:rsidRPr="005527EC">
        <w:rPr>
          <w:rFonts w:eastAsia="YouYuan" w:cs="Simplified Arabic"/>
          <w:kern w:val="2"/>
          <w:rtl/>
          <w:lang w:bidi="ar-EG"/>
        </w:rPr>
        <w:t xml:space="preserve"> التمثيل الجغرافي،</w:t>
      </w:r>
      <w:r w:rsidRPr="005527EC">
        <w:rPr>
          <w:rFonts w:eastAsia="YouYuan" w:cs="Simplified Arabic" w:hint="cs"/>
          <w:kern w:val="2"/>
          <w:rtl/>
          <w:lang w:bidi="ar-EG"/>
        </w:rPr>
        <w:t xml:space="preserve"> وتمثيل الشعوب الأصلية والمجتمعات المحلية، وأصحاب المصلحة الرئيسيين ومجموعات أصحاب الحقوق،</w:t>
      </w:r>
      <w:r w:rsidRPr="005527EC">
        <w:rPr>
          <w:rFonts w:eastAsia="YouYuan" w:cs="Simplified Arabic"/>
          <w:kern w:val="2"/>
          <w:rtl/>
          <w:lang w:bidi="ar-EG"/>
        </w:rPr>
        <w:t xml:space="preserve"> والتوازن الجنسي والظروف الخاصة للبلدان النامية</w:t>
      </w:r>
      <w:r w:rsidRPr="005527EC">
        <w:rPr>
          <w:rFonts w:eastAsia="YouYuan" w:cs="Simplified Arabic" w:hint="cs"/>
          <w:kern w:val="2"/>
          <w:rtl/>
          <w:lang w:bidi="ar-EG"/>
        </w:rPr>
        <w:t xml:space="preserve"> والدول الأرخبيلية</w:t>
      </w:r>
      <w:r w:rsidRPr="005527EC">
        <w:rPr>
          <w:rFonts w:eastAsia="YouYuan" w:cs="Simplified Arabic"/>
          <w:kern w:val="2"/>
          <w:rtl/>
          <w:lang w:bidi="ar-EG"/>
        </w:rPr>
        <w:t>، ولاسيما أقل البلدان نموا والدول الجزرية الصغيرة النامية والبلدان التي تمر اقتصاداتها بمرحلة انتقالية.</w:t>
      </w:r>
    </w:p>
    <w:p w14:paraId="379B7FE5" w14:textId="77777777" w:rsidR="005527EC" w:rsidRPr="005527EC" w:rsidRDefault="005527EC" w:rsidP="005527EC">
      <w:pPr>
        <w:numPr>
          <w:ilvl w:val="0"/>
          <w:numId w:val="15"/>
        </w:numPr>
        <w:bidi/>
        <w:spacing w:after="120" w:line="216" w:lineRule="auto"/>
        <w:rPr>
          <w:rFonts w:eastAsia="YouYuan" w:cs="Simplified Arabic"/>
          <w:kern w:val="2"/>
          <w:lang w:bidi="ar-EG"/>
        </w:rPr>
      </w:pPr>
      <w:r w:rsidRPr="005527EC">
        <w:rPr>
          <w:rFonts w:eastAsia="YouYuan" w:cs="Simplified Arabic"/>
          <w:kern w:val="2"/>
          <w:rtl/>
          <w:lang w:bidi="ar-EG"/>
        </w:rPr>
        <w:t>سيرشح الفريق رئيسين مشاركين من بين الخبراء المختارين.</w:t>
      </w:r>
    </w:p>
    <w:p w14:paraId="638640EB" w14:textId="77777777" w:rsidR="005527EC" w:rsidRPr="005527EC" w:rsidRDefault="005527EC" w:rsidP="005527EC">
      <w:pPr>
        <w:numPr>
          <w:ilvl w:val="0"/>
          <w:numId w:val="15"/>
        </w:numPr>
        <w:bidi/>
        <w:spacing w:after="120" w:line="216" w:lineRule="auto"/>
        <w:rPr>
          <w:rFonts w:eastAsia="YouYuan" w:cs="Simplified Arabic"/>
          <w:kern w:val="2"/>
          <w:lang w:bidi="ar-EG"/>
        </w:rPr>
      </w:pPr>
      <w:r w:rsidRPr="005527EC">
        <w:rPr>
          <w:rFonts w:eastAsia="YouYuan" w:cs="Simplified Arabic"/>
          <w:kern w:val="2"/>
          <w:rtl/>
          <w:lang w:bidi="ar-EG"/>
        </w:rPr>
        <w:t>سي</w:t>
      </w:r>
      <w:r w:rsidRPr="005527EC">
        <w:rPr>
          <w:rFonts w:eastAsia="YouYuan" w:cs="Simplified Arabic" w:hint="cs"/>
          <w:kern w:val="2"/>
          <w:rtl/>
          <w:lang w:bidi="ar-EG"/>
        </w:rPr>
        <w:t>ُ</w:t>
      </w:r>
      <w:r w:rsidRPr="005527EC">
        <w:rPr>
          <w:rFonts w:eastAsia="YouYuan" w:cs="Simplified Arabic"/>
          <w:kern w:val="2"/>
          <w:rtl/>
          <w:lang w:bidi="ar-EG"/>
        </w:rPr>
        <w:t>دع</w:t>
      </w:r>
      <w:r w:rsidRPr="005527EC">
        <w:rPr>
          <w:rFonts w:eastAsia="YouYuan" w:cs="Simplified Arabic" w:hint="cs"/>
          <w:kern w:val="2"/>
          <w:rtl/>
          <w:lang w:bidi="ar-EG"/>
        </w:rPr>
        <w:t>ى</w:t>
      </w:r>
      <w:r w:rsidRPr="005527EC">
        <w:rPr>
          <w:rFonts w:eastAsia="YouYuan" w:cs="Simplified Arabic"/>
          <w:kern w:val="2"/>
          <w:rtl/>
          <w:lang w:bidi="ar-EG"/>
        </w:rPr>
        <w:t xml:space="preserve"> رئيس الهيئة الفرعية للمشورة العلمية والتقنية والتكنولوجية إلى المشاركة في الفريق بحكم منصبه.</w:t>
      </w:r>
    </w:p>
    <w:p w14:paraId="30755136" w14:textId="77777777" w:rsidR="005527EC" w:rsidRPr="005527EC" w:rsidRDefault="005527EC" w:rsidP="005527EC">
      <w:pPr>
        <w:numPr>
          <w:ilvl w:val="0"/>
          <w:numId w:val="15"/>
        </w:numPr>
        <w:bidi/>
        <w:spacing w:after="120" w:line="216" w:lineRule="auto"/>
        <w:rPr>
          <w:rFonts w:eastAsia="YouYuan" w:cs="Simplified Arabic"/>
          <w:kern w:val="2"/>
          <w:lang w:bidi="ar-EG"/>
        </w:rPr>
      </w:pPr>
      <w:r w:rsidRPr="005527EC">
        <w:rPr>
          <w:rFonts w:eastAsia="YouYuan" w:cs="Simplified Arabic"/>
          <w:kern w:val="2"/>
          <w:rtl/>
          <w:lang w:bidi="ar-EG"/>
        </w:rPr>
        <w:t>يجوز للفريق أن يدعو أيضا خبراء آخرين، حسب الاقتضاء، من الحكومات الوطنية،</w:t>
      </w:r>
      <w:r w:rsidRPr="005527EC">
        <w:rPr>
          <w:rFonts w:eastAsia="YouYuan" w:cs="Simplified Arabic" w:hint="cs"/>
          <w:kern w:val="2"/>
          <w:rtl/>
          <w:lang w:bidi="ar-EG"/>
        </w:rPr>
        <w:t xml:space="preserve"> [والحكومات دون الوطنية والمحلية]، ومنظمات الأمم المتحدة ومنظمات دولية أخرى،</w:t>
      </w:r>
      <w:r w:rsidRPr="005527EC">
        <w:rPr>
          <w:rFonts w:eastAsia="YouYuan" w:cs="Simplified Arabic"/>
          <w:kern w:val="2"/>
          <w:rtl/>
          <w:lang w:bidi="ar-EG"/>
        </w:rPr>
        <w:t xml:space="preserve"> والمجتمع المدني، </w:t>
      </w:r>
      <w:r w:rsidRPr="005527EC">
        <w:rPr>
          <w:rFonts w:eastAsia="YouYuan" w:cs="Simplified Arabic" w:hint="cs"/>
          <w:kern w:val="2"/>
          <w:rtl/>
          <w:lang w:bidi="ar-EG"/>
        </w:rPr>
        <w:t xml:space="preserve">ومجموعات الشباب والنساء، والشعوب الأصلية والمجتمعات المحلية، بما في ذلك ممثلين من الفريق العامل المفتوح العضوية المخصص للمادة 8(ي) والأحكام المتصلة بها، </w:t>
      </w:r>
      <w:r w:rsidRPr="005527EC">
        <w:rPr>
          <w:rFonts w:eastAsia="YouYuan" w:cs="Simplified Arabic"/>
          <w:kern w:val="2"/>
          <w:rtl/>
          <w:lang w:bidi="ar-EG"/>
        </w:rPr>
        <w:t>والأوساط الأكاديمية والقطاع الخاص للمساهمة بخبرتهم و</w:t>
      </w:r>
      <w:r w:rsidRPr="005527EC">
        <w:rPr>
          <w:rFonts w:eastAsia="YouYuan" w:cs="Simplified Arabic"/>
          <w:kern w:val="2"/>
          <w:rtl/>
          <w:lang w:val="en-US" w:bidi="ar-EG"/>
        </w:rPr>
        <w:t>تجاربهم بشأن المسائل المحددة المتعلقة باختصاصات الفريق.</w:t>
      </w:r>
    </w:p>
    <w:p w14:paraId="1FB9564B" w14:textId="77777777" w:rsidR="005527EC" w:rsidRPr="005527EC" w:rsidRDefault="005527EC" w:rsidP="005527EC">
      <w:pPr>
        <w:numPr>
          <w:ilvl w:val="0"/>
          <w:numId w:val="15"/>
        </w:numPr>
        <w:bidi/>
        <w:spacing w:after="120" w:line="216" w:lineRule="auto"/>
        <w:rPr>
          <w:rFonts w:eastAsia="YouYuan" w:cs="Simplified Arabic"/>
          <w:kern w:val="2"/>
          <w:lang w:bidi="ar-EG"/>
        </w:rPr>
      </w:pPr>
      <w:r w:rsidRPr="005527EC">
        <w:rPr>
          <w:rFonts w:eastAsia="YouYuan" w:cs="Simplified Arabic"/>
          <w:kern w:val="2"/>
          <w:rtl/>
          <w:lang w:bidi="ar-EG"/>
        </w:rPr>
        <w:t xml:space="preserve">سيجري الفريق أعماله </w:t>
      </w:r>
      <w:r w:rsidRPr="005527EC">
        <w:rPr>
          <w:rFonts w:eastAsia="YouYuan" w:cs="Simplified Arabic" w:hint="cs"/>
          <w:kern w:val="2"/>
          <w:rtl/>
          <w:lang w:bidi="ar-EG"/>
        </w:rPr>
        <w:t>في الأساس</w:t>
      </w:r>
      <w:r w:rsidRPr="005527EC">
        <w:rPr>
          <w:rFonts w:eastAsia="YouYuan" w:cs="Simplified Arabic"/>
          <w:kern w:val="2"/>
          <w:rtl/>
          <w:lang w:bidi="ar-EG"/>
        </w:rPr>
        <w:t xml:space="preserve"> </w:t>
      </w:r>
      <w:r w:rsidRPr="005527EC">
        <w:rPr>
          <w:rFonts w:eastAsia="YouYuan" w:cs="Simplified Arabic" w:hint="cs"/>
          <w:kern w:val="2"/>
          <w:rtl/>
          <w:lang w:bidi="ar-EG"/>
        </w:rPr>
        <w:t>بأساليب إلكترونية [ورهنا بتوافر الموارد]،</w:t>
      </w:r>
      <w:r w:rsidRPr="005527EC">
        <w:rPr>
          <w:rFonts w:eastAsia="YouYuan" w:cs="Simplified Arabic"/>
          <w:kern w:val="2"/>
          <w:rtl/>
          <w:lang w:bidi="ar-EG"/>
        </w:rPr>
        <w:t xml:space="preserve"> </w:t>
      </w:r>
      <w:r w:rsidRPr="005527EC">
        <w:rPr>
          <w:rFonts w:eastAsia="YouYuan" w:cs="Simplified Arabic" w:hint="cs"/>
          <w:kern w:val="2"/>
          <w:rtl/>
          <w:lang w:bidi="ar-EG"/>
        </w:rPr>
        <w:t>و</w:t>
      </w:r>
      <w:r w:rsidRPr="005527EC">
        <w:rPr>
          <w:rFonts w:eastAsia="YouYuan" w:cs="Simplified Arabic"/>
          <w:kern w:val="2"/>
          <w:rtl/>
          <w:lang w:bidi="ar-EG"/>
        </w:rPr>
        <w:t xml:space="preserve">سيجتمع أيضا في اجتماع </w:t>
      </w:r>
      <w:r w:rsidRPr="005527EC">
        <w:rPr>
          <w:rFonts w:eastAsia="YouYuan" w:cs="Simplified Arabic" w:hint="cs"/>
          <w:kern w:val="2"/>
          <w:rtl/>
          <w:lang w:bidi="ar-EG"/>
        </w:rPr>
        <w:t>حضوري، إن أمكن،</w:t>
      </w:r>
      <w:r w:rsidRPr="005527EC">
        <w:rPr>
          <w:rFonts w:eastAsia="YouYuan" w:cs="Simplified Arabic"/>
          <w:kern w:val="2"/>
          <w:rtl/>
          <w:lang w:bidi="ar-EG"/>
        </w:rPr>
        <w:t xml:space="preserve"> مرتين </w:t>
      </w:r>
      <w:r w:rsidRPr="005527EC">
        <w:rPr>
          <w:rFonts w:eastAsia="YouYuan" w:cs="Simplified Arabic" w:hint="cs"/>
          <w:kern w:val="2"/>
          <w:rtl/>
          <w:lang w:bidi="ar-EG"/>
        </w:rPr>
        <w:t>على الأقل</w:t>
      </w:r>
      <w:r w:rsidRPr="005527EC">
        <w:rPr>
          <w:rFonts w:eastAsia="YouYuan" w:cs="Simplified Arabic"/>
          <w:kern w:val="2"/>
          <w:rtl/>
          <w:lang w:bidi="ar-EG"/>
        </w:rPr>
        <w:t xml:space="preserve"> خلال الفترة بين الدورات.</w:t>
      </w:r>
    </w:p>
    <w:p w14:paraId="69BB83E0" w14:textId="24302E46" w:rsidR="005527EC" w:rsidRDefault="005527EC" w:rsidP="00F16AB7">
      <w:pPr>
        <w:numPr>
          <w:ilvl w:val="0"/>
          <w:numId w:val="15"/>
        </w:numPr>
        <w:bidi/>
        <w:spacing w:after="120" w:line="216" w:lineRule="auto"/>
        <w:rPr>
          <w:rFonts w:cs="Simplified Arabic"/>
          <w:rtl/>
          <w:lang w:eastAsia="en-CA"/>
        </w:rPr>
      </w:pPr>
      <w:r w:rsidRPr="005527EC">
        <w:rPr>
          <w:rFonts w:eastAsia="YouYuan" w:cs="Simplified Arabic" w:hint="cs"/>
          <w:kern w:val="2"/>
          <w:rtl/>
          <w:lang w:bidi="ar-EG"/>
        </w:rPr>
        <w:t>ينبغي إنشاء فريق الخبراء التقنيين المخصص وبدء عمله فور اعتماده من مؤتمر الأطراف في اجتماعه الخامس عشر، وينبغي أن يقدم تقريرا عن عمله إلى الهيئة الفرعية للتنفيذ والهيئة الفرعية للمشورة العلمية والتقنية والتكنولوجية في اجتماعيهما المنعقدين قبل الاجتماع السادس عشر لمؤتمر الأطراف.]</w:t>
      </w:r>
    </w:p>
    <w:p w14:paraId="56510444" w14:textId="77777777" w:rsidR="005527EC" w:rsidRPr="00541FF9" w:rsidRDefault="005527EC" w:rsidP="005527EC">
      <w:pPr>
        <w:bidi/>
        <w:spacing w:after="120" w:line="216" w:lineRule="auto"/>
        <w:ind w:left="720"/>
        <w:rPr>
          <w:rFonts w:cs="Simplified Arabic"/>
          <w:lang w:eastAsia="en-CA" w:bidi="ar-EG"/>
        </w:rPr>
      </w:pPr>
    </w:p>
    <w:p w14:paraId="791917EB" w14:textId="77777777" w:rsidR="00FF15E0" w:rsidRPr="00811D24" w:rsidRDefault="00FF15E0" w:rsidP="00DE1A43">
      <w:pPr>
        <w:bidi/>
        <w:spacing w:after="120" w:line="216" w:lineRule="auto"/>
        <w:ind w:left="12" w:firstLine="708"/>
        <w:rPr>
          <w:rFonts w:cs="Simplified Arabic"/>
          <w:rtl/>
          <w:lang w:eastAsia="en-CA" w:bidi="ar-EG"/>
        </w:rPr>
      </w:pPr>
    </w:p>
    <w:p w14:paraId="791917EC" w14:textId="77777777" w:rsidR="00C8289E" w:rsidRPr="009109CF" w:rsidRDefault="003965F6" w:rsidP="009109CF">
      <w:pPr>
        <w:pStyle w:val="Para1"/>
        <w:numPr>
          <w:ilvl w:val="0"/>
          <w:numId w:val="0"/>
        </w:numPr>
        <w:ind w:left="12" w:firstLine="708"/>
        <w:rPr>
          <w:rFonts w:eastAsia="MS Mincho"/>
          <w:i/>
          <w:iCs/>
          <w:kern w:val="22"/>
          <w:szCs w:val="22"/>
          <w:lang w:val="en-US"/>
        </w:rPr>
        <w:sectPr w:rsidR="00C8289E" w:rsidRPr="009109CF" w:rsidSect="00863835">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397" w:right="1382" w:bottom="1138" w:left="1382" w:header="706" w:footer="706" w:gutter="0"/>
          <w:cols w:space="708"/>
          <w:titlePg/>
          <w:docGrid w:linePitch="360"/>
        </w:sectPr>
      </w:pPr>
      <w:r w:rsidRPr="0042777A">
        <w:rPr>
          <w:rFonts w:eastAsia="Malgun Gothic"/>
        </w:rPr>
        <w:t xml:space="preserve"> </w:t>
      </w:r>
      <w:bookmarkStart w:id="1" w:name="_Hlk52264373"/>
    </w:p>
    <w:bookmarkEnd w:id="1"/>
    <w:p w14:paraId="791917ED" w14:textId="49C3F3B2" w:rsidR="009109CF" w:rsidRPr="001165B2" w:rsidRDefault="00673408" w:rsidP="001165B2">
      <w:pPr>
        <w:bidi/>
        <w:spacing w:after="120" w:line="216" w:lineRule="auto"/>
        <w:jc w:val="center"/>
        <w:rPr>
          <w:rFonts w:cs="Simplified Arabic"/>
          <w:i/>
          <w:iCs/>
          <w:sz w:val="28"/>
          <w:szCs w:val="28"/>
          <w:lang w:val="en-US" w:eastAsia="en-CA"/>
        </w:rPr>
      </w:pPr>
      <w:r w:rsidRPr="001165B2">
        <w:rPr>
          <w:rFonts w:cs="Simplified Arabic" w:hint="cs"/>
          <w:i/>
          <w:iCs/>
          <w:sz w:val="28"/>
          <w:szCs w:val="28"/>
          <w:rtl/>
          <w:lang w:val="en-US" w:eastAsia="en-CA"/>
        </w:rPr>
        <w:lastRenderedPageBreak/>
        <w:t xml:space="preserve">التذييل </w:t>
      </w:r>
      <w:r w:rsidR="00D5169F">
        <w:rPr>
          <w:rFonts w:cs="Simplified Arabic"/>
          <w:i/>
          <w:iCs/>
          <w:sz w:val="28"/>
          <w:szCs w:val="28"/>
          <w:lang w:val="en-US" w:eastAsia="en-CA"/>
        </w:rPr>
        <w:t>1</w:t>
      </w:r>
    </w:p>
    <w:p w14:paraId="5E17F4FE" w14:textId="1C1A3072" w:rsidR="00673408" w:rsidRPr="001165B2" w:rsidRDefault="00E47569" w:rsidP="001165B2">
      <w:pPr>
        <w:tabs>
          <w:tab w:val="left" w:pos="900"/>
        </w:tabs>
        <w:bidi/>
        <w:spacing w:after="240" w:line="216" w:lineRule="auto"/>
        <w:jc w:val="center"/>
        <w:rPr>
          <w:rFonts w:eastAsia="YouYuan" w:cs="Simplified Arabic"/>
          <w:b/>
          <w:bCs/>
          <w:kern w:val="2"/>
          <w:sz w:val="28"/>
          <w:szCs w:val="28"/>
          <w:lang w:val="en-US"/>
        </w:rPr>
      </w:pPr>
      <w:r w:rsidRPr="001165B2">
        <w:rPr>
          <w:rFonts w:eastAsia="YouYuan" w:cs="Simplified Arabic" w:hint="cs"/>
          <w:bCs/>
          <w:caps/>
          <w:kern w:val="2"/>
          <w:sz w:val="28"/>
          <w:szCs w:val="28"/>
          <w:rtl/>
          <w:lang w:val="en-US"/>
        </w:rPr>
        <w:t>موجز</w:t>
      </w:r>
      <w:r w:rsidR="00673408" w:rsidRPr="001165B2">
        <w:rPr>
          <w:rFonts w:eastAsia="YouYuan" w:cs="Simplified Arabic"/>
          <w:bCs/>
          <w:caps/>
          <w:kern w:val="2"/>
          <w:sz w:val="28"/>
          <w:szCs w:val="28"/>
          <w:rtl/>
          <w:lang w:val="en-US"/>
        </w:rPr>
        <w:t xml:space="preserve"> </w:t>
      </w:r>
      <w:r w:rsidRPr="001165B2">
        <w:rPr>
          <w:rFonts w:eastAsia="YouYuan" w:cs="Simplified Arabic" w:hint="cs"/>
          <w:bCs/>
          <w:caps/>
          <w:kern w:val="2"/>
          <w:sz w:val="28"/>
          <w:szCs w:val="28"/>
          <w:rtl/>
          <w:lang w:val="en-US"/>
        </w:rPr>
        <w:t>الرئيسين</w:t>
      </w:r>
      <w:r w:rsidR="00673408" w:rsidRPr="001165B2">
        <w:rPr>
          <w:rFonts w:eastAsia="YouYuan" w:cs="Simplified Arabic"/>
          <w:bCs/>
          <w:caps/>
          <w:kern w:val="2"/>
          <w:sz w:val="28"/>
          <w:szCs w:val="28"/>
          <w:rtl/>
          <w:lang w:val="en-US"/>
        </w:rPr>
        <w:t xml:space="preserve"> المشاركين وقائمة المؤشرات </w:t>
      </w:r>
      <w:r w:rsidR="00673408" w:rsidRPr="001165B2">
        <w:rPr>
          <w:rFonts w:eastAsia="YouYuan" w:cs="Simplified Arabic"/>
          <w:b/>
          <w:bCs/>
          <w:kern w:val="2"/>
          <w:sz w:val="28"/>
          <w:szCs w:val="28"/>
          <w:rtl/>
          <w:lang w:val="en-US"/>
        </w:rPr>
        <w:t xml:space="preserve">المقترحة </w:t>
      </w:r>
      <w:r w:rsidR="001165B2" w:rsidRPr="001165B2">
        <w:rPr>
          <w:rFonts w:eastAsia="YouYuan" w:cs="Simplified Arabic" w:hint="cs"/>
          <w:b/>
          <w:bCs/>
          <w:kern w:val="2"/>
          <w:sz w:val="28"/>
          <w:szCs w:val="28"/>
          <w:rtl/>
          <w:lang w:val="en-US"/>
        </w:rPr>
        <w:t>للنظر فيها</w:t>
      </w:r>
      <w:r w:rsidR="00673408" w:rsidRPr="001165B2">
        <w:rPr>
          <w:rFonts w:eastAsia="YouYuan" w:cs="Simplified Arabic"/>
          <w:b/>
          <w:bCs/>
          <w:kern w:val="2"/>
          <w:sz w:val="28"/>
          <w:szCs w:val="28"/>
          <w:rtl/>
          <w:lang w:val="en-US"/>
        </w:rPr>
        <w:t xml:space="preserve"> عند وضع إطار الرصد للإطار العالمي للتنوع البيولوجي لما بعد عام 2020</w:t>
      </w:r>
    </w:p>
    <w:p w14:paraId="79DCC2D8" w14:textId="7BD4ACF4" w:rsidR="00E47569" w:rsidRPr="00E47569" w:rsidRDefault="00E47569" w:rsidP="00E47569">
      <w:pPr>
        <w:pStyle w:val="Heading2"/>
        <w:bidi/>
        <w:jc w:val="left"/>
        <w:rPr>
          <w:i/>
          <w:iCs w:val="0"/>
          <w:u w:val="single"/>
        </w:rPr>
      </w:pPr>
      <w:r w:rsidRPr="00E47569">
        <w:rPr>
          <w:rFonts w:hint="cs"/>
          <w:i/>
          <w:iCs w:val="0"/>
          <w:u w:val="single"/>
          <w:rtl/>
        </w:rPr>
        <w:t>موجز الرئيسين المشاركين</w:t>
      </w:r>
      <w:r w:rsidRPr="00E47569">
        <w:rPr>
          <w:rStyle w:val="FootnoteReference"/>
          <w:i/>
          <w:iCs w:val="0"/>
          <w:u w:val="single"/>
          <w:rtl/>
        </w:rPr>
        <w:footnoteReference w:id="5"/>
      </w:r>
    </w:p>
    <w:tbl>
      <w:tblPr>
        <w:bidiVisual/>
        <w:tblW w:w="14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842"/>
        <w:gridCol w:w="2143"/>
        <w:gridCol w:w="18"/>
        <w:gridCol w:w="2830"/>
        <w:gridCol w:w="2410"/>
        <w:gridCol w:w="10"/>
        <w:gridCol w:w="3946"/>
      </w:tblGrid>
      <w:tr w:rsidR="00E0612D" w:rsidRPr="00673408" w14:paraId="6BE55412" w14:textId="77777777" w:rsidTr="00767DD6">
        <w:trPr>
          <w:trHeight w:val="269"/>
          <w:tblHeader/>
        </w:trPr>
        <w:tc>
          <w:tcPr>
            <w:tcW w:w="2842" w:type="dxa"/>
            <w:shd w:val="clear" w:color="auto" w:fill="FFFFFF"/>
          </w:tcPr>
          <w:p w14:paraId="72E9473B" w14:textId="4CD622A6" w:rsidR="00E0612D" w:rsidRPr="00673408" w:rsidRDefault="00E0612D" w:rsidP="00673408">
            <w:pPr>
              <w:bidi/>
              <w:rPr>
                <w:b/>
              </w:rPr>
            </w:pPr>
            <w:r w:rsidRPr="00673408">
              <w:rPr>
                <w:rFonts w:cs="Simplified Arabic"/>
                <w:b/>
                <w:bCs/>
                <w:sz w:val="24"/>
                <w:rtl/>
                <w:lang w:val="en-US" w:bidi="ar-EG"/>
              </w:rPr>
              <w:t>الغاي</w:t>
            </w:r>
            <w:r w:rsidRPr="00673408">
              <w:rPr>
                <w:rFonts w:cs="Simplified Arabic" w:hint="cs"/>
                <w:b/>
                <w:bCs/>
                <w:sz w:val="24"/>
                <w:rtl/>
                <w:lang w:val="en-US" w:bidi="ar-EG"/>
              </w:rPr>
              <w:t>ة/المعلم الرئيسي/الهدف</w:t>
            </w:r>
            <w:r>
              <w:rPr>
                <w:rStyle w:val="FootnoteReference"/>
                <w:rFonts w:cs="Simplified Arabic"/>
                <w:b/>
                <w:bCs/>
                <w:rtl/>
                <w:lang w:val="en-US" w:bidi="ar-EG"/>
              </w:rPr>
              <w:footnoteReference w:id="6"/>
            </w:r>
          </w:p>
        </w:tc>
        <w:tc>
          <w:tcPr>
            <w:tcW w:w="2161" w:type="dxa"/>
            <w:gridSpan w:val="2"/>
            <w:shd w:val="clear" w:color="auto" w:fill="FFFFFF"/>
          </w:tcPr>
          <w:p w14:paraId="19982FBA" w14:textId="77777777" w:rsidR="00E0612D" w:rsidRPr="00673408" w:rsidRDefault="00E0612D" w:rsidP="00673408">
            <w:pPr>
              <w:bidi/>
              <w:rPr>
                <w:b/>
              </w:rPr>
            </w:pPr>
            <w:r w:rsidRPr="00673408">
              <w:rPr>
                <w:rFonts w:cs="Simplified Arabic" w:hint="cs"/>
                <w:b/>
                <w:bCs/>
                <w:sz w:val="24"/>
                <w:rtl/>
                <w:lang w:val="en-US" w:bidi="ar-EG"/>
              </w:rPr>
              <w:t>المؤشر الرئيسي</w:t>
            </w:r>
          </w:p>
        </w:tc>
        <w:tc>
          <w:tcPr>
            <w:tcW w:w="2830" w:type="dxa"/>
            <w:shd w:val="clear" w:color="auto" w:fill="FFFFFF"/>
          </w:tcPr>
          <w:p w14:paraId="34CEB6DB" w14:textId="43F49DEA" w:rsidR="00E0612D" w:rsidRPr="00673408" w:rsidRDefault="00E0612D" w:rsidP="00673408">
            <w:pPr>
              <w:bidi/>
              <w:rPr>
                <w:rFonts w:cs="Simplified Arabic"/>
                <w:b/>
                <w:bCs/>
                <w:sz w:val="24"/>
                <w:rtl/>
                <w:lang w:val="en-US" w:bidi="ar-EG"/>
              </w:rPr>
            </w:pPr>
            <w:r>
              <w:rPr>
                <w:rFonts w:cs="Simplified Arabic" w:hint="cs"/>
                <w:b/>
                <w:bCs/>
                <w:sz w:val="24"/>
                <w:rtl/>
                <w:lang w:val="en-US" w:bidi="ar-EG"/>
              </w:rPr>
              <w:t>موجز التقييم</w:t>
            </w:r>
          </w:p>
        </w:tc>
        <w:tc>
          <w:tcPr>
            <w:tcW w:w="2420" w:type="dxa"/>
            <w:gridSpan w:val="2"/>
            <w:shd w:val="clear" w:color="auto" w:fill="FFFFFF"/>
          </w:tcPr>
          <w:p w14:paraId="7E6BA90A" w14:textId="62035487" w:rsidR="00E0612D" w:rsidRPr="00673408" w:rsidRDefault="00E0612D" w:rsidP="00673408">
            <w:pPr>
              <w:bidi/>
              <w:rPr>
                <w:b/>
              </w:rPr>
            </w:pPr>
            <w:r w:rsidRPr="00673408">
              <w:rPr>
                <w:rFonts w:cs="Simplified Arabic" w:hint="cs"/>
                <w:b/>
                <w:bCs/>
                <w:sz w:val="24"/>
                <w:rtl/>
                <w:lang w:val="en-US" w:bidi="ar-EG"/>
              </w:rPr>
              <w:t>مؤشرات المكونات</w:t>
            </w:r>
          </w:p>
        </w:tc>
        <w:tc>
          <w:tcPr>
            <w:tcW w:w="3946" w:type="dxa"/>
            <w:shd w:val="clear" w:color="auto" w:fill="FFFFFF"/>
          </w:tcPr>
          <w:p w14:paraId="0340E6DD" w14:textId="77777777" w:rsidR="00E0612D" w:rsidRPr="00673408" w:rsidRDefault="00E0612D" w:rsidP="00673408">
            <w:pPr>
              <w:bidi/>
              <w:jc w:val="left"/>
              <w:rPr>
                <w:b/>
              </w:rPr>
            </w:pPr>
            <w:r w:rsidRPr="00673408">
              <w:rPr>
                <w:rFonts w:cs="Simplified Arabic" w:hint="cs"/>
                <w:b/>
                <w:bCs/>
                <w:sz w:val="24"/>
                <w:rtl/>
                <w:lang w:val="en-US" w:bidi="ar-EG"/>
              </w:rPr>
              <w:t>المؤشرات التكميلية</w:t>
            </w:r>
          </w:p>
        </w:tc>
      </w:tr>
      <w:tr w:rsidR="00E0612D" w:rsidRPr="00673408" w14:paraId="66A82F60" w14:textId="77777777" w:rsidTr="00767DD6">
        <w:trPr>
          <w:trHeight w:val="1076"/>
        </w:trPr>
        <w:tc>
          <w:tcPr>
            <w:tcW w:w="2842" w:type="dxa"/>
            <w:vMerge w:val="restart"/>
            <w:shd w:val="clear" w:color="auto" w:fill="FFFFFF"/>
          </w:tcPr>
          <w:p w14:paraId="57D721B0" w14:textId="77777777" w:rsidR="00E0612D" w:rsidRPr="00673408" w:rsidRDefault="00E0612D" w:rsidP="00673408">
            <w:pPr>
              <w:bidi/>
              <w:spacing w:line="216" w:lineRule="auto"/>
              <w:jc w:val="left"/>
              <w:rPr>
                <w:rFonts w:cs="Simplified Arabic"/>
                <w:sz w:val="24"/>
                <w:rtl/>
                <w:lang w:val="en-US" w:bidi="ar-EG"/>
              </w:rPr>
            </w:pPr>
            <w:r w:rsidRPr="00673408">
              <w:rPr>
                <w:rFonts w:cs="Simplified Arabic"/>
                <w:sz w:val="24"/>
                <w:rtl/>
                <w:lang w:val="en-US" w:bidi="ar-EG"/>
              </w:rPr>
              <w:t>الغاية ألف تعزيز سلامة جميع النظم الإيكولوجية، مع زيادة بنسبة 15 في المائة على الأقل في مساحة</w:t>
            </w:r>
            <w:r w:rsidRPr="00673408">
              <w:rPr>
                <w:rFonts w:cs="Simplified Arabic" w:hint="cs"/>
                <w:sz w:val="24"/>
                <w:rtl/>
                <w:lang w:val="en-US" w:bidi="ar-EG"/>
              </w:rPr>
              <w:t>،</w:t>
            </w:r>
            <w:r w:rsidRPr="00673408">
              <w:rPr>
                <w:rFonts w:cs="Simplified Arabic"/>
                <w:sz w:val="24"/>
                <w:rtl/>
                <w:lang w:val="en-US" w:bidi="ar-EG"/>
              </w:rPr>
              <w:t xml:space="preserve"> واتصال</w:t>
            </w:r>
            <w:r w:rsidRPr="00673408">
              <w:rPr>
                <w:rFonts w:cs="Simplified Arabic" w:hint="cs"/>
                <w:sz w:val="24"/>
                <w:rtl/>
                <w:lang w:val="en-US" w:bidi="ar-EG"/>
              </w:rPr>
              <w:t>،</w:t>
            </w:r>
            <w:r w:rsidRPr="00673408">
              <w:rPr>
                <w:rFonts w:cs="Simplified Arabic"/>
                <w:sz w:val="24"/>
                <w:rtl/>
                <w:lang w:val="en-US" w:bidi="ar-EG"/>
              </w:rPr>
              <w:t xml:space="preserve"> وسلامة النظم الإيكولوجية الطبيعية، مع دعم مجموعات صحية وقادرة على الصمود لجميع الأنواع، وتخفيض معدل الانقراض بمقدار عشرة أضعاف على الأقل، وتقليل خطر انقراض الأنواع عبر جميع المجموعات التصنيفية والوظيفية إلى النصف، وصون التنوع الجيني للأنواع البرية والأليفة، مع الحفاظ على 90 في المائة على الأقل من التنوع الجيني ضمن جميع الأنواع.</w:t>
            </w:r>
          </w:p>
          <w:p w14:paraId="7334441C" w14:textId="2CA83746" w:rsidR="00E0612D" w:rsidRDefault="00E0612D" w:rsidP="00673408">
            <w:pPr>
              <w:bidi/>
              <w:spacing w:line="216" w:lineRule="auto"/>
              <w:jc w:val="left"/>
              <w:rPr>
                <w:rFonts w:cs="Simplified Arabic"/>
                <w:sz w:val="24"/>
                <w:rtl/>
                <w:lang w:val="en-US"/>
              </w:rPr>
            </w:pPr>
          </w:p>
          <w:p w14:paraId="4C5D441B" w14:textId="310AAB2F" w:rsidR="008B1116" w:rsidRDefault="008B1116" w:rsidP="008B1116">
            <w:pPr>
              <w:bidi/>
              <w:spacing w:line="216" w:lineRule="auto"/>
              <w:jc w:val="left"/>
              <w:rPr>
                <w:rFonts w:cs="Simplified Arabic"/>
                <w:sz w:val="24"/>
                <w:rtl/>
                <w:lang w:val="en-US"/>
              </w:rPr>
            </w:pPr>
          </w:p>
          <w:p w14:paraId="0155E8B8" w14:textId="57CD88A0" w:rsidR="008B1116" w:rsidRDefault="008B1116" w:rsidP="008B1116">
            <w:pPr>
              <w:bidi/>
              <w:spacing w:line="216" w:lineRule="auto"/>
              <w:jc w:val="left"/>
              <w:rPr>
                <w:rFonts w:cs="Simplified Arabic"/>
                <w:sz w:val="24"/>
                <w:rtl/>
                <w:lang w:val="en-US"/>
              </w:rPr>
            </w:pPr>
          </w:p>
          <w:p w14:paraId="02FF3B4B" w14:textId="14927109" w:rsidR="008B1116" w:rsidRDefault="008B1116" w:rsidP="008B1116">
            <w:pPr>
              <w:bidi/>
              <w:spacing w:line="216" w:lineRule="auto"/>
              <w:jc w:val="left"/>
              <w:rPr>
                <w:rFonts w:cs="Simplified Arabic"/>
                <w:sz w:val="24"/>
                <w:rtl/>
                <w:lang w:val="en-US"/>
              </w:rPr>
            </w:pPr>
          </w:p>
          <w:p w14:paraId="51071002" w14:textId="16FDEDE0" w:rsidR="008B1116" w:rsidRDefault="008B1116" w:rsidP="008B1116">
            <w:pPr>
              <w:bidi/>
              <w:spacing w:line="216" w:lineRule="auto"/>
              <w:jc w:val="left"/>
              <w:rPr>
                <w:rFonts w:cs="Simplified Arabic"/>
                <w:sz w:val="24"/>
                <w:rtl/>
                <w:lang w:val="en-US"/>
              </w:rPr>
            </w:pPr>
          </w:p>
          <w:p w14:paraId="269B795A" w14:textId="77777777" w:rsidR="008B1116" w:rsidRPr="00673408" w:rsidRDefault="008B1116" w:rsidP="008B1116">
            <w:pPr>
              <w:bidi/>
              <w:spacing w:line="216" w:lineRule="auto"/>
              <w:jc w:val="left"/>
              <w:rPr>
                <w:rFonts w:cs="Simplified Arabic"/>
                <w:sz w:val="24"/>
                <w:rtl/>
                <w:lang w:val="en-US"/>
              </w:rPr>
            </w:pPr>
          </w:p>
          <w:p w14:paraId="3725EAF2" w14:textId="77777777" w:rsidR="00E0612D" w:rsidRPr="00673408" w:rsidRDefault="00E0612D" w:rsidP="00673408">
            <w:pPr>
              <w:bidi/>
              <w:spacing w:line="216" w:lineRule="auto"/>
              <w:jc w:val="left"/>
              <w:rPr>
                <w:rFonts w:cs="Simplified Arabic"/>
                <w:i/>
                <w:iCs/>
                <w:sz w:val="24"/>
                <w:rtl/>
                <w:lang w:val="en-US" w:bidi="ar-EG"/>
              </w:rPr>
            </w:pPr>
            <w:r w:rsidRPr="00673408">
              <w:rPr>
                <w:rFonts w:cs="Simplified Arabic" w:hint="cs"/>
                <w:i/>
                <w:iCs/>
                <w:sz w:val="24"/>
                <w:rtl/>
                <w:lang w:val="en-US" w:bidi="ar-EG"/>
              </w:rPr>
              <w:t>المعلم الرئيسي ألف-</w:t>
            </w:r>
            <w:r w:rsidRPr="00673408">
              <w:rPr>
                <w:rFonts w:cs="Simplified Arabic"/>
                <w:i/>
                <w:iCs/>
                <w:sz w:val="24"/>
                <w:lang w:val="en-US" w:bidi="ar-EG"/>
              </w:rPr>
              <w:t>1</w:t>
            </w:r>
            <w:r w:rsidRPr="00673408">
              <w:rPr>
                <w:rFonts w:cs="Simplified Arabic" w:hint="cs"/>
                <w:i/>
                <w:iCs/>
                <w:sz w:val="24"/>
                <w:rtl/>
                <w:lang w:val="en-US"/>
              </w:rPr>
              <w:t xml:space="preserve"> </w:t>
            </w:r>
            <w:r w:rsidRPr="00673408">
              <w:rPr>
                <w:rFonts w:cs="Simplified Arabic"/>
                <w:i/>
                <w:iCs/>
                <w:sz w:val="24"/>
                <w:rtl/>
                <w:lang w:val="en-US" w:bidi="ar-EG"/>
              </w:rPr>
              <w:t xml:space="preserve">صافي الربح في </w:t>
            </w:r>
            <w:r w:rsidRPr="00673408">
              <w:rPr>
                <w:rFonts w:cs="Simplified Arabic" w:hint="cs"/>
                <w:i/>
                <w:iCs/>
                <w:sz w:val="24"/>
                <w:rtl/>
                <w:lang w:val="en-US" w:bidi="ar-EG"/>
              </w:rPr>
              <w:t>مساحة</w:t>
            </w:r>
            <w:r w:rsidRPr="00673408">
              <w:rPr>
                <w:rFonts w:cs="Simplified Arabic"/>
                <w:i/>
                <w:iCs/>
                <w:sz w:val="24"/>
                <w:rtl/>
                <w:lang w:val="en-US" w:bidi="ar-EG"/>
              </w:rPr>
              <w:t xml:space="preserve"> </w:t>
            </w:r>
            <w:r w:rsidRPr="00673408">
              <w:rPr>
                <w:rFonts w:cs="Simplified Arabic" w:hint="cs"/>
                <w:i/>
                <w:iCs/>
                <w:sz w:val="24"/>
                <w:rtl/>
                <w:lang w:val="en-US" w:bidi="ar-EG"/>
              </w:rPr>
              <w:t>واتصال</w:t>
            </w:r>
            <w:r w:rsidRPr="00673408">
              <w:rPr>
                <w:rFonts w:cs="Simplified Arabic"/>
                <w:i/>
                <w:iCs/>
                <w:sz w:val="24"/>
                <w:rtl/>
                <w:lang w:val="en-US" w:bidi="ar-EG"/>
              </w:rPr>
              <w:t xml:space="preserve"> وسلامة النظم الطبيعية </w:t>
            </w:r>
            <w:r w:rsidRPr="00673408">
              <w:rPr>
                <w:rFonts w:cs="Simplified Arabic" w:hint="cs"/>
                <w:i/>
                <w:iCs/>
                <w:sz w:val="24"/>
                <w:rtl/>
                <w:lang w:val="en-US" w:bidi="ar-EG"/>
              </w:rPr>
              <w:t xml:space="preserve">يعادل </w:t>
            </w:r>
            <w:r w:rsidRPr="00673408">
              <w:rPr>
                <w:rFonts w:cs="Simplified Arabic"/>
                <w:i/>
                <w:iCs/>
                <w:sz w:val="24"/>
                <w:rtl/>
                <w:lang w:val="en-US" w:bidi="ar-EG"/>
              </w:rPr>
              <w:t>نسبة 5 في المائة على الأقل</w:t>
            </w:r>
            <w:r w:rsidRPr="00673408">
              <w:rPr>
                <w:rFonts w:cs="Simplified Arabic"/>
                <w:i/>
                <w:iCs/>
                <w:sz w:val="24"/>
                <w:lang w:val="en-US" w:bidi="ar-EG"/>
              </w:rPr>
              <w:t>.</w:t>
            </w:r>
          </w:p>
          <w:p w14:paraId="26128995" w14:textId="77777777" w:rsidR="00E0612D" w:rsidRPr="00673408" w:rsidRDefault="00E0612D" w:rsidP="00673408">
            <w:pPr>
              <w:bidi/>
              <w:spacing w:line="216" w:lineRule="auto"/>
              <w:jc w:val="left"/>
              <w:rPr>
                <w:rFonts w:cs="Simplified Arabic"/>
                <w:i/>
                <w:iCs/>
                <w:sz w:val="24"/>
                <w:rtl/>
                <w:lang w:val="en-US"/>
              </w:rPr>
            </w:pPr>
          </w:p>
          <w:p w14:paraId="3034D7D8" w14:textId="77777777" w:rsidR="00E0612D" w:rsidRPr="00673408" w:rsidRDefault="00E0612D" w:rsidP="00673408">
            <w:pPr>
              <w:bidi/>
              <w:spacing w:line="216" w:lineRule="auto"/>
              <w:jc w:val="left"/>
              <w:rPr>
                <w:rFonts w:cs="Simplified Arabic"/>
                <w:i/>
                <w:iCs/>
                <w:sz w:val="24"/>
                <w:rtl/>
                <w:lang w:val="en-US" w:bidi="ar-EG"/>
              </w:rPr>
            </w:pPr>
            <w:r w:rsidRPr="00673408">
              <w:rPr>
                <w:rFonts w:cs="Simplified Arabic"/>
                <w:i/>
                <w:iCs/>
                <w:sz w:val="24"/>
                <w:rtl/>
                <w:lang w:val="en-US" w:bidi="ar-EG"/>
              </w:rPr>
              <w:t xml:space="preserve">المعلم الرئيسي ألف-2 </w:t>
            </w:r>
            <w:r w:rsidRPr="00673408">
              <w:rPr>
                <w:rFonts w:cs="Simplified Arabic" w:hint="cs"/>
                <w:i/>
                <w:iCs/>
                <w:sz w:val="24"/>
                <w:rtl/>
                <w:lang w:val="en-US" w:bidi="ar-EG"/>
              </w:rPr>
              <w:t>إيقاف</w:t>
            </w:r>
            <w:r w:rsidRPr="00673408">
              <w:rPr>
                <w:rFonts w:cs="Simplified Arabic"/>
                <w:i/>
                <w:iCs/>
                <w:sz w:val="24"/>
                <w:rtl/>
                <w:lang w:val="en-US" w:bidi="ar-EG"/>
              </w:rPr>
              <w:t xml:space="preserve"> الزيادة في معدل الانقراض أو عكسها، </w:t>
            </w:r>
            <w:r w:rsidRPr="00673408">
              <w:rPr>
                <w:rFonts w:cs="Simplified Arabic" w:hint="cs"/>
                <w:i/>
                <w:iCs/>
                <w:sz w:val="24"/>
                <w:rtl/>
                <w:lang w:val="en-US" w:bidi="ar-EG"/>
              </w:rPr>
              <w:t>و</w:t>
            </w:r>
            <w:r w:rsidRPr="00673408">
              <w:rPr>
                <w:rFonts w:cs="Simplified Arabic"/>
                <w:i/>
                <w:iCs/>
                <w:sz w:val="24"/>
                <w:rtl/>
                <w:lang w:val="en-US" w:bidi="ar-EG"/>
              </w:rPr>
              <w:t>تقليل خطر الانقراض بنسبة 10 في المائة على الأقل، مع انخفاض نسبة الأنواع المهددة بالانقراض، و</w:t>
            </w:r>
            <w:r w:rsidRPr="00673408">
              <w:rPr>
                <w:rFonts w:cs="Simplified Arabic" w:hint="cs"/>
                <w:i/>
                <w:iCs/>
                <w:sz w:val="24"/>
                <w:rtl/>
                <w:lang w:val="en-US" w:bidi="ar-EG"/>
              </w:rPr>
              <w:t xml:space="preserve">تحسين </w:t>
            </w:r>
            <w:r w:rsidRPr="00673408">
              <w:rPr>
                <w:rFonts w:cs="Simplified Arabic"/>
                <w:i/>
                <w:iCs/>
                <w:sz w:val="24"/>
                <w:rtl/>
                <w:lang w:val="en-US" w:bidi="ar-EG"/>
              </w:rPr>
              <w:t xml:space="preserve">وفرة وتوزيع تجمعات الأنواع أو على الأقل </w:t>
            </w:r>
            <w:r w:rsidRPr="00673408">
              <w:rPr>
                <w:rFonts w:cs="Simplified Arabic" w:hint="cs"/>
                <w:i/>
                <w:iCs/>
                <w:sz w:val="24"/>
                <w:rtl/>
                <w:lang w:val="en-US" w:bidi="ar-EG"/>
              </w:rPr>
              <w:t>الحفاظ عليها</w:t>
            </w:r>
            <w:r w:rsidRPr="00673408">
              <w:rPr>
                <w:rFonts w:cs="Simplified Arabic"/>
                <w:i/>
                <w:iCs/>
                <w:sz w:val="24"/>
                <w:lang w:val="en-US" w:bidi="ar-EG"/>
              </w:rPr>
              <w:t>.</w:t>
            </w:r>
          </w:p>
          <w:p w14:paraId="76495494" w14:textId="77777777" w:rsidR="00E0612D" w:rsidRPr="00673408" w:rsidRDefault="00E0612D" w:rsidP="00673408">
            <w:pPr>
              <w:bidi/>
              <w:spacing w:line="216" w:lineRule="auto"/>
              <w:jc w:val="left"/>
              <w:rPr>
                <w:rFonts w:cs="Simplified Arabic"/>
                <w:i/>
                <w:iCs/>
                <w:sz w:val="24"/>
                <w:rtl/>
                <w:lang w:val="en-US" w:bidi="ar-EG"/>
              </w:rPr>
            </w:pPr>
          </w:p>
          <w:p w14:paraId="763EAD2B" w14:textId="77777777" w:rsidR="00E0612D" w:rsidRPr="00673408" w:rsidRDefault="00E0612D" w:rsidP="00673408">
            <w:pPr>
              <w:bidi/>
            </w:pPr>
            <w:r w:rsidRPr="00673408">
              <w:rPr>
                <w:rFonts w:cs="Simplified Arabic"/>
                <w:i/>
                <w:iCs/>
                <w:sz w:val="24"/>
                <w:rtl/>
                <w:lang w:val="en-US" w:bidi="ar-EG"/>
              </w:rPr>
              <w:t xml:space="preserve">المعلم الرئيسي ألف-3 </w:t>
            </w:r>
            <w:r w:rsidRPr="00673408">
              <w:rPr>
                <w:rFonts w:cs="Simplified Arabic" w:hint="cs"/>
                <w:i/>
                <w:iCs/>
                <w:sz w:val="24"/>
                <w:rtl/>
                <w:lang w:val="en-US" w:bidi="ar-EG"/>
              </w:rPr>
              <w:t>صون</w:t>
            </w:r>
            <w:r w:rsidRPr="00673408">
              <w:rPr>
                <w:rFonts w:cs="Simplified Arabic"/>
                <w:i/>
                <w:iCs/>
                <w:sz w:val="24"/>
                <w:rtl/>
                <w:lang w:val="en-US" w:bidi="ar-EG"/>
              </w:rPr>
              <w:t xml:space="preserve"> التنوع الجيني للأنواع البرية </w:t>
            </w:r>
            <w:r w:rsidRPr="00673408">
              <w:rPr>
                <w:rFonts w:cs="Simplified Arabic" w:hint="cs"/>
                <w:i/>
                <w:iCs/>
                <w:sz w:val="24"/>
                <w:rtl/>
                <w:lang w:val="en-US" w:bidi="ar-EG"/>
              </w:rPr>
              <w:t>والأليفة</w:t>
            </w:r>
            <w:r w:rsidRPr="00673408">
              <w:rPr>
                <w:rFonts w:cs="Simplified Arabic"/>
                <w:i/>
                <w:iCs/>
                <w:sz w:val="24"/>
                <w:rtl/>
                <w:lang w:val="en-US" w:bidi="ar-EG"/>
              </w:rPr>
              <w:t>، مع زيادة نسبة الأنواع التي تحافظ على 90 في المائة على الأقل من تنوعها الجيني</w:t>
            </w:r>
            <w:r w:rsidRPr="00673408">
              <w:rPr>
                <w:rFonts w:cs="Simplified Arabic" w:hint="cs"/>
                <w:i/>
                <w:iCs/>
                <w:sz w:val="24"/>
                <w:rtl/>
                <w:lang w:val="en-US" w:bidi="ar-EG"/>
              </w:rPr>
              <w:t>.</w:t>
            </w:r>
            <w:r w:rsidRPr="00673408">
              <w:t xml:space="preserve"> </w:t>
            </w:r>
          </w:p>
        </w:tc>
        <w:tc>
          <w:tcPr>
            <w:tcW w:w="2161" w:type="dxa"/>
            <w:gridSpan w:val="2"/>
            <w:shd w:val="clear" w:color="auto" w:fill="FFFFFF"/>
          </w:tcPr>
          <w:p w14:paraId="0B0DB23B" w14:textId="5382F6A5" w:rsidR="00E0612D" w:rsidRPr="00673408" w:rsidRDefault="00E0612D" w:rsidP="00673408">
            <w:pPr>
              <w:bidi/>
              <w:spacing w:line="216" w:lineRule="auto"/>
              <w:jc w:val="left"/>
              <w:rPr>
                <w:rFonts w:cs="Simplified Arabic"/>
                <w:sz w:val="24"/>
                <w:lang w:val="en-US" w:bidi="ar-EG"/>
              </w:rPr>
            </w:pPr>
            <w:r w:rsidRPr="00673408">
              <w:rPr>
                <w:rFonts w:cs="Simplified Arabic" w:hint="cs"/>
                <w:sz w:val="24"/>
                <w:rtl/>
                <w:lang w:val="en-US" w:bidi="ar-EG"/>
              </w:rPr>
              <w:lastRenderedPageBreak/>
              <w:t xml:space="preserve">ألف-0-1 </w:t>
            </w:r>
            <w:r w:rsidR="00AC098E" w:rsidRPr="00AC098E">
              <w:rPr>
                <w:rFonts w:cs="Simplified Arabic" w:hint="cs"/>
                <w:sz w:val="24"/>
                <w:rtl/>
                <w:lang w:val="en-US" w:bidi="ar-EG"/>
              </w:rPr>
              <w:t>نطاق</w:t>
            </w:r>
            <w:r w:rsidR="00AC098E" w:rsidRPr="00AC098E">
              <w:rPr>
                <w:rFonts w:cs="Simplified Arabic"/>
                <w:sz w:val="24"/>
                <w:rtl/>
                <w:lang w:val="en-US" w:bidi="ar-EG"/>
              </w:rPr>
              <w:t xml:space="preserve"> النظم الإيكولوجية [المختارة] الطبيعية و[شبه الطبيعية و] المعدلة [المستدامة  [المدارة] [</w:t>
            </w:r>
            <w:r w:rsidR="00AC098E" w:rsidRPr="00AC098E">
              <w:rPr>
                <w:rFonts w:cs="Simplified Arabic" w:hint="cs"/>
                <w:sz w:val="24"/>
                <w:rtl/>
                <w:lang w:val="en-US" w:bidi="ar-EG"/>
              </w:rPr>
              <w:t>على نحو مستدام</w:t>
            </w:r>
            <w:r w:rsidR="00AC098E" w:rsidRPr="00AC098E">
              <w:rPr>
                <w:rFonts w:cs="Simplified Arabic"/>
                <w:sz w:val="24"/>
                <w:rtl/>
                <w:lang w:val="en-US" w:bidi="ar-EG"/>
              </w:rPr>
              <w:t>]] [في جميع المناطق الأحيائية لأنواع النظام الإيكولوجي للاتحاد الدولي لحفظ الطبيعة] حسب النوع [(</w:t>
            </w:r>
            <w:r w:rsidR="00AC098E" w:rsidRPr="00AC098E">
              <w:rPr>
                <w:rFonts w:cs="Simplified Arabic" w:hint="cs"/>
                <w:sz w:val="24"/>
                <w:rtl/>
                <w:lang w:val="en-US" w:bidi="ar-EG"/>
              </w:rPr>
              <w:t>أي</w:t>
            </w:r>
            <w:r w:rsidR="00AC098E" w:rsidRPr="00AC098E">
              <w:rPr>
                <w:rFonts w:cs="Simplified Arabic"/>
                <w:sz w:val="24"/>
                <w:rtl/>
                <w:lang w:val="en-US" w:bidi="ar-EG"/>
              </w:rPr>
              <w:t xml:space="preserve"> الغابات، [الصحراء،]، </w:t>
            </w:r>
            <w:r w:rsidR="00AC098E" w:rsidRPr="00AC098E">
              <w:rPr>
                <w:rFonts w:cs="Simplified Arabic" w:hint="cs"/>
                <w:sz w:val="24"/>
                <w:rtl/>
                <w:lang w:val="en-US" w:bidi="ar-EG"/>
              </w:rPr>
              <w:t>و</w:t>
            </w:r>
            <w:r w:rsidR="00AC098E" w:rsidRPr="00AC098E">
              <w:rPr>
                <w:rFonts w:cs="Simplified Arabic"/>
                <w:sz w:val="24"/>
                <w:rtl/>
                <w:lang w:val="en-US" w:bidi="ar-EG"/>
              </w:rPr>
              <w:t xml:space="preserve">السافانا والأراضي العشبية، </w:t>
            </w:r>
            <w:r w:rsidR="00AC098E" w:rsidRPr="00AC098E">
              <w:rPr>
                <w:rFonts w:cs="Simplified Arabic" w:hint="cs"/>
                <w:sz w:val="24"/>
                <w:rtl/>
                <w:lang w:val="en-US" w:bidi="ar-EG"/>
              </w:rPr>
              <w:t>و</w:t>
            </w:r>
            <w:r w:rsidR="00AC098E" w:rsidRPr="00AC098E">
              <w:rPr>
                <w:rFonts w:cs="Simplified Arabic"/>
                <w:sz w:val="24"/>
                <w:rtl/>
                <w:lang w:val="en-US" w:bidi="ar-EG"/>
              </w:rPr>
              <w:t>الأراضي الرطبة، [</w:t>
            </w:r>
            <w:r w:rsidR="00AC098E">
              <w:rPr>
                <w:rFonts w:cs="Simplified Arabic" w:hint="cs"/>
                <w:sz w:val="24"/>
                <w:rtl/>
                <w:lang w:val="en-US" w:bidi="ar-EG"/>
              </w:rPr>
              <w:t>و</w:t>
            </w:r>
            <w:r w:rsidR="00AC098E" w:rsidRPr="00AC098E">
              <w:rPr>
                <w:rFonts w:cs="Simplified Arabic"/>
                <w:sz w:val="24"/>
                <w:rtl/>
                <w:lang w:val="en-US" w:bidi="ar-EG"/>
              </w:rPr>
              <w:t>البحيرات، الأنهار،]، [</w:t>
            </w:r>
            <w:r w:rsidR="00AC098E">
              <w:rPr>
                <w:rFonts w:cs="Simplified Arabic" w:hint="cs"/>
                <w:sz w:val="24"/>
                <w:rtl/>
                <w:lang w:val="en-US" w:bidi="ar-EG"/>
              </w:rPr>
              <w:t>و</w:t>
            </w:r>
            <w:r w:rsidR="00AC098E" w:rsidRPr="00AC098E">
              <w:rPr>
                <w:rFonts w:cs="Simplified Arabic"/>
                <w:sz w:val="24"/>
                <w:rtl/>
                <w:lang w:val="en-US" w:bidi="ar-EG"/>
              </w:rPr>
              <w:t xml:space="preserve">نباتات جبال الألب،]، </w:t>
            </w:r>
            <w:r w:rsidR="00AC098E">
              <w:rPr>
                <w:rFonts w:cs="Simplified Arabic" w:hint="cs"/>
                <w:sz w:val="24"/>
                <w:rtl/>
                <w:lang w:val="en-US" w:bidi="ar-EG"/>
              </w:rPr>
              <w:t>و</w:t>
            </w:r>
            <w:r w:rsidR="00AC098E" w:rsidRPr="00AC098E">
              <w:rPr>
                <w:rFonts w:cs="Simplified Arabic" w:hint="cs"/>
                <w:sz w:val="24"/>
                <w:rtl/>
                <w:lang w:val="en-US" w:bidi="ar-EG"/>
              </w:rPr>
              <w:t xml:space="preserve">أشجار </w:t>
            </w:r>
            <w:r w:rsidR="00AC098E" w:rsidRPr="00AC098E">
              <w:rPr>
                <w:rFonts w:cs="Simplified Arabic"/>
                <w:sz w:val="24"/>
                <w:rtl/>
                <w:lang w:val="en-US" w:bidi="ar-EG"/>
              </w:rPr>
              <w:t>الم</w:t>
            </w:r>
            <w:r w:rsidR="00AC098E" w:rsidRPr="00AC098E">
              <w:rPr>
                <w:rFonts w:cs="Simplified Arabic" w:hint="cs"/>
                <w:sz w:val="24"/>
                <w:rtl/>
                <w:lang w:val="en-US" w:bidi="ar-EG"/>
              </w:rPr>
              <w:t>ا</w:t>
            </w:r>
            <w:r w:rsidR="00AC098E" w:rsidRPr="00AC098E">
              <w:rPr>
                <w:rFonts w:cs="Simplified Arabic"/>
                <w:sz w:val="24"/>
                <w:rtl/>
                <w:lang w:val="en-US" w:bidi="ar-EG"/>
              </w:rPr>
              <w:t xml:space="preserve">نغروف، </w:t>
            </w:r>
            <w:r w:rsidR="00AC098E" w:rsidRPr="00AC098E">
              <w:rPr>
                <w:rFonts w:cs="Simplified Arabic" w:hint="cs"/>
                <w:sz w:val="24"/>
                <w:rtl/>
                <w:lang w:val="en-US" w:bidi="ar-EG"/>
              </w:rPr>
              <w:t>و</w:t>
            </w:r>
            <w:r w:rsidR="00AC098E" w:rsidRPr="00AC098E">
              <w:rPr>
                <w:rFonts w:cs="Simplified Arabic"/>
                <w:sz w:val="24"/>
                <w:rtl/>
                <w:lang w:val="en-US" w:bidi="ar-EG"/>
              </w:rPr>
              <w:t xml:space="preserve">المستنقعات المالحة، </w:t>
            </w:r>
            <w:r w:rsidR="00AC098E" w:rsidRPr="00AC098E">
              <w:rPr>
                <w:rFonts w:cs="Simplified Arabic" w:hint="cs"/>
                <w:sz w:val="24"/>
                <w:rtl/>
                <w:lang w:val="en-US" w:bidi="ar-EG"/>
              </w:rPr>
              <w:lastRenderedPageBreak/>
              <w:t>و</w:t>
            </w:r>
            <w:r w:rsidR="00AC098E" w:rsidRPr="00AC098E">
              <w:rPr>
                <w:rFonts w:cs="Simplified Arabic"/>
                <w:sz w:val="24"/>
                <w:rtl/>
                <w:lang w:val="en-US" w:bidi="ar-EG"/>
              </w:rPr>
              <w:t xml:space="preserve">الشعاب المرجانية، </w:t>
            </w:r>
            <w:r w:rsidR="00AC098E" w:rsidRPr="00AC098E">
              <w:rPr>
                <w:rFonts w:cs="Simplified Arabic" w:hint="cs"/>
                <w:sz w:val="24"/>
                <w:rtl/>
                <w:lang w:val="en-US" w:bidi="ar-EG"/>
              </w:rPr>
              <w:t>و</w:t>
            </w:r>
            <w:r w:rsidR="00AC098E" w:rsidRPr="00AC098E">
              <w:rPr>
                <w:rFonts w:cs="Simplified Arabic"/>
                <w:sz w:val="24"/>
                <w:rtl/>
                <w:lang w:val="en-US" w:bidi="ar-EG"/>
              </w:rPr>
              <w:t>الأعشاب البحرية، الطحالب الكبيرة و</w:t>
            </w:r>
            <w:r w:rsidR="00AC098E" w:rsidRPr="00AC098E">
              <w:rPr>
                <w:rFonts w:cs="Simplified Arabic" w:hint="cs"/>
                <w:sz w:val="24"/>
                <w:rtl/>
                <w:lang w:val="en-US" w:bidi="ar-EG"/>
              </w:rPr>
              <w:t>ال</w:t>
            </w:r>
            <w:r w:rsidR="00AC098E" w:rsidRPr="00AC098E">
              <w:rPr>
                <w:rFonts w:cs="Simplified Arabic"/>
                <w:sz w:val="24"/>
                <w:rtl/>
                <w:lang w:val="en-US" w:bidi="ar-EG"/>
              </w:rPr>
              <w:t>موائل المد</w:t>
            </w:r>
            <w:r w:rsidR="00AC098E" w:rsidRPr="00AC098E">
              <w:rPr>
                <w:rFonts w:cs="Simplified Arabic" w:hint="cs"/>
                <w:sz w:val="24"/>
                <w:rtl/>
                <w:lang w:val="en-US" w:bidi="ar-EG"/>
              </w:rPr>
              <w:t>ّية</w:t>
            </w:r>
            <w:r w:rsidR="00AC098E" w:rsidRPr="00AC098E">
              <w:rPr>
                <w:rFonts w:cs="Simplified Arabic"/>
                <w:sz w:val="24"/>
                <w:rtl/>
                <w:lang w:val="en-US" w:bidi="ar-EG"/>
              </w:rPr>
              <w:t>)]</w:t>
            </w:r>
          </w:p>
        </w:tc>
        <w:tc>
          <w:tcPr>
            <w:tcW w:w="2830" w:type="dxa"/>
            <w:shd w:val="clear" w:color="auto" w:fill="FFFFFF"/>
          </w:tcPr>
          <w:p w14:paraId="4C923C8B" w14:textId="4646F524" w:rsidR="00AC098E" w:rsidRPr="00AC098E" w:rsidRDefault="00614028" w:rsidP="00AC098E">
            <w:pPr>
              <w:bidi/>
              <w:spacing w:line="216" w:lineRule="auto"/>
              <w:jc w:val="left"/>
              <w:rPr>
                <w:rFonts w:cs="Simplified Arabic"/>
                <w:sz w:val="24"/>
                <w:rtl/>
                <w:lang w:val="en-US" w:bidi="ar-EG"/>
              </w:rPr>
            </w:pPr>
            <w:r>
              <w:rPr>
                <w:rFonts w:cs="Simplified Arabic" w:hint="cs"/>
                <w:sz w:val="24"/>
                <w:rtl/>
                <w:lang w:val="en-US" w:bidi="ar-EG"/>
              </w:rPr>
              <w:lastRenderedPageBreak/>
              <w:t>الصلة</w:t>
            </w:r>
            <w:r w:rsidR="00AC098E" w:rsidRPr="00AC098E">
              <w:rPr>
                <w:rFonts w:cs="Simplified Arabic"/>
                <w:sz w:val="24"/>
                <w:rtl/>
                <w:lang w:val="en-US" w:bidi="ar-EG"/>
              </w:rPr>
              <w:t>: أخضر/أصفر</w:t>
            </w:r>
          </w:p>
          <w:p w14:paraId="21297DA2" w14:textId="11499F93" w:rsidR="00AC098E" w:rsidRPr="00AC098E" w:rsidRDefault="00FD0004" w:rsidP="00AC098E">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AC098E" w:rsidRPr="00AC098E">
              <w:rPr>
                <w:rFonts w:cs="Simplified Arabic"/>
                <w:sz w:val="24"/>
                <w:rtl/>
                <w:lang w:val="en-US" w:bidi="ar-EG"/>
              </w:rPr>
              <w:t>: أصفر</w:t>
            </w:r>
          </w:p>
          <w:p w14:paraId="4FC58139" w14:textId="76637340" w:rsidR="00AC098E" w:rsidRPr="00AC098E" w:rsidRDefault="00FD0004" w:rsidP="00AC098E">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AC098E" w:rsidRPr="00AC098E">
              <w:rPr>
                <w:rFonts w:cs="Simplified Arabic"/>
                <w:sz w:val="24"/>
                <w:rtl/>
                <w:lang w:val="en-US" w:bidi="ar-EG"/>
              </w:rPr>
              <w:t xml:space="preserve"> مع تصنيف وطني: أصفر</w:t>
            </w:r>
          </w:p>
          <w:p w14:paraId="66FB4B96" w14:textId="77777777" w:rsidR="00AC098E" w:rsidRPr="00AC098E" w:rsidRDefault="00AC098E" w:rsidP="00AC098E">
            <w:pPr>
              <w:bidi/>
              <w:spacing w:line="216" w:lineRule="auto"/>
              <w:jc w:val="left"/>
              <w:rPr>
                <w:rFonts w:cs="Simplified Arabic"/>
                <w:sz w:val="24"/>
                <w:rtl/>
                <w:lang w:val="en-US" w:bidi="ar-EG"/>
              </w:rPr>
            </w:pPr>
            <w:r w:rsidRPr="00AC098E">
              <w:rPr>
                <w:rFonts w:cs="Simplified Arabic"/>
                <w:sz w:val="24"/>
                <w:rtl/>
                <w:lang w:val="en-US" w:bidi="ar-EG"/>
              </w:rPr>
              <w:t>الجاهزية: أصفر</w:t>
            </w:r>
          </w:p>
          <w:p w14:paraId="518F9833" w14:textId="3ECCA8FF" w:rsidR="00AC098E" w:rsidRPr="00AC098E" w:rsidRDefault="00614028" w:rsidP="00AC098E">
            <w:pPr>
              <w:bidi/>
              <w:spacing w:line="216" w:lineRule="auto"/>
              <w:jc w:val="left"/>
              <w:rPr>
                <w:rFonts w:cs="Simplified Arabic"/>
                <w:sz w:val="24"/>
                <w:rtl/>
                <w:lang w:val="en-US" w:bidi="ar-EG"/>
              </w:rPr>
            </w:pPr>
            <w:r>
              <w:rPr>
                <w:rFonts w:cs="Simplified Arabic" w:hint="cs"/>
                <w:sz w:val="24"/>
                <w:rtl/>
                <w:lang w:val="en-US" w:bidi="ar-EG"/>
              </w:rPr>
              <w:t>الموجز</w:t>
            </w:r>
            <w:r w:rsidR="00AC098E" w:rsidRPr="00AC098E">
              <w:rPr>
                <w:rFonts w:cs="Simplified Arabic"/>
                <w:sz w:val="24"/>
                <w:rtl/>
                <w:lang w:val="en-US" w:bidi="ar-EG"/>
              </w:rPr>
              <w:t xml:space="preserve">: </w:t>
            </w:r>
            <w:r>
              <w:rPr>
                <w:rFonts w:cs="Simplified Arabic" w:hint="cs"/>
                <w:sz w:val="24"/>
                <w:rtl/>
                <w:lang w:val="en-US" w:bidi="ar-EG"/>
              </w:rPr>
              <w:t>ذو</w:t>
            </w:r>
            <w:r w:rsidR="00AC098E" w:rsidRPr="00AC098E">
              <w:rPr>
                <w:rFonts w:cs="Simplified Arabic"/>
                <w:sz w:val="24"/>
                <w:rtl/>
                <w:lang w:val="en-US" w:bidi="ar-EG"/>
              </w:rPr>
              <w:t xml:space="preserve"> صلة، </w:t>
            </w:r>
            <w:r w:rsidR="00FD0004">
              <w:rPr>
                <w:rFonts w:cs="Simplified Arabic"/>
                <w:sz w:val="24"/>
                <w:rtl/>
                <w:lang w:val="en-US" w:bidi="ar-EG"/>
              </w:rPr>
              <w:t>غير جاهز للتشغيل الكامل</w:t>
            </w:r>
          </w:p>
          <w:p w14:paraId="1D44B0CD" w14:textId="7AEF9FF4" w:rsidR="00E0612D" w:rsidRPr="00673408" w:rsidRDefault="00614028" w:rsidP="00AC098E">
            <w:pPr>
              <w:bidi/>
              <w:spacing w:line="216" w:lineRule="auto"/>
              <w:jc w:val="left"/>
              <w:rPr>
                <w:kern w:val="22"/>
              </w:rPr>
            </w:pPr>
            <w:r>
              <w:rPr>
                <w:rFonts w:cs="Simplified Arabic" w:hint="cs"/>
                <w:sz w:val="24"/>
                <w:rtl/>
                <w:lang w:val="en-US" w:bidi="ar-EG"/>
              </w:rPr>
              <w:t>قام</w:t>
            </w:r>
            <w:r w:rsidR="00AC098E" w:rsidRPr="00AC098E">
              <w:rPr>
                <w:rFonts w:cs="Simplified Arabic"/>
                <w:sz w:val="24"/>
                <w:rtl/>
                <w:lang w:val="en-US" w:bidi="ar-EG"/>
              </w:rPr>
              <w:t xml:space="preserve"> العديد من الأطراف</w:t>
            </w:r>
            <w:r>
              <w:rPr>
                <w:rFonts w:cs="Simplified Arabic" w:hint="cs"/>
                <w:sz w:val="24"/>
                <w:rtl/>
                <w:lang w:val="en-US" w:bidi="ar-EG"/>
              </w:rPr>
              <w:t xml:space="preserve"> بدعم</w:t>
            </w:r>
            <w:r w:rsidR="00AC098E" w:rsidRPr="00AC098E">
              <w:rPr>
                <w:rFonts w:cs="Simplified Arabic"/>
                <w:sz w:val="24"/>
                <w:rtl/>
                <w:lang w:val="en-US" w:bidi="ar-EG"/>
              </w:rPr>
              <w:t xml:space="preserve"> هذا المؤشر مع تعديلات طفيفة. وأشار بعض الأطراف إلى الحاجة إلى مؤشر إضافي بشأن </w:t>
            </w:r>
            <w:r>
              <w:rPr>
                <w:rFonts w:cs="Simplified Arabic" w:hint="cs"/>
                <w:sz w:val="24"/>
                <w:rtl/>
                <w:lang w:val="en-US" w:bidi="ar-EG"/>
              </w:rPr>
              <w:t>الترابط</w:t>
            </w:r>
            <w:r w:rsidR="00AC098E" w:rsidRPr="00AC098E">
              <w:rPr>
                <w:rFonts w:cs="Simplified Arabic"/>
                <w:sz w:val="24"/>
                <w:rtl/>
                <w:lang w:val="en-US" w:bidi="ar-EG"/>
              </w:rPr>
              <w:t xml:space="preserve"> والسلامة. </w:t>
            </w:r>
            <w:r>
              <w:rPr>
                <w:rFonts w:cs="Simplified Arabic" w:hint="cs"/>
                <w:sz w:val="24"/>
                <w:rtl/>
                <w:lang w:val="en-US" w:bidi="ar-EG"/>
              </w:rPr>
              <w:t>وجرى</w:t>
            </w:r>
            <w:r w:rsidR="00AC098E" w:rsidRPr="00AC098E">
              <w:rPr>
                <w:rFonts w:cs="Simplified Arabic"/>
                <w:sz w:val="24"/>
                <w:rtl/>
                <w:lang w:val="en-US" w:bidi="ar-EG"/>
              </w:rPr>
              <w:t xml:space="preserve"> اقتراح عدد من المؤشرات البديلة. وعلى وجه الخصوص، اقترح العديد من الأطراف القائمة الحمراء للنظم الإيكولوجية (أ</w:t>
            </w:r>
            <w:r>
              <w:rPr>
                <w:rFonts w:cs="Simplified Arabic" w:hint="cs"/>
                <w:sz w:val="24"/>
                <w:rtl/>
                <w:lang w:val="en-US" w:bidi="ar-EG"/>
              </w:rPr>
              <w:t>-</w:t>
            </w:r>
            <w:r w:rsidR="00AC098E" w:rsidRPr="00AC098E">
              <w:rPr>
                <w:rFonts w:cs="Simplified Arabic"/>
                <w:sz w:val="24"/>
                <w:rtl/>
                <w:lang w:val="en-US" w:bidi="ar-EG"/>
              </w:rPr>
              <w:t>8).</w:t>
            </w:r>
          </w:p>
        </w:tc>
        <w:tc>
          <w:tcPr>
            <w:tcW w:w="2420" w:type="dxa"/>
            <w:gridSpan w:val="2"/>
            <w:vMerge w:val="restart"/>
            <w:shd w:val="clear" w:color="auto" w:fill="FFFFFF"/>
          </w:tcPr>
          <w:p w14:paraId="5D43B205" w14:textId="77777777" w:rsidR="00E0612D" w:rsidRPr="00673408" w:rsidRDefault="00E0612D" w:rsidP="00614028">
            <w:pPr>
              <w:bidi/>
              <w:spacing w:after="60" w:line="216" w:lineRule="auto"/>
              <w:jc w:val="left"/>
              <w:rPr>
                <w:rFonts w:cs="Simplified Arabic"/>
                <w:sz w:val="24"/>
                <w:lang w:val="en-US" w:bidi="ar-EG"/>
              </w:rPr>
            </w:pPr>
            <w:r w:rsidRPr="00673408">
              <w:rPr>
                <w:rFonts w:cs="Simplified Arabic" w:hint="cs"/>
                <w:sz w:val="24"/>
                <w:rtl/>
                <w:lang w:val="en-US" w:bidi="ar-EG"/>
              </w:rPr>
              <w:t xml:space="preserve">ألف-2-1 </w:t>
            </w:r>
            <w:r w:rsidRPr="00673408">
              <w:rPr>
                <w:rFonts w:cs="Simplified Arabic"/>
                <w:sz w:val="24"/>
                <w:rtl/>
                <w:lang w:val="en-US" w:bidi="ar-EG"/>
              </w:rPr>
              <w:t xml:space="preserve">مؤشر </w:t>
            </w:r>
            <w:r w:rsidRPr="00673408">
              <w:rPr>
                <w:rFonts w:cs="Simplified Arabic" w:hint="cs"/>
                <w:sz w:val="24"/>
                <w:rtl/>
                <w:lang w:val="en-US" w:bidi="ar-EG"/>
              </w:rPr>
              <w:t>الترابط الخاص</w:t>
            </w:r>
            <w:r w:rsidRPr="00673408">
              <w:rPr>
                <w:rFonts w:cs="Simplified Arabic"/>
                <w:sz w:val="24"/>
                <w:rtl/>
                <w:lang w:val="en-US" w:bidi="ar-EG"/>
              </w:rPr>
              <w:t xml:space="preserve"> </w:t>
            </w:r>
            <w:r w:rsidRPr="00673408">
              <w:rPr>
                <w:rFonts w:cs="Simplified Arabic" w:hint="cs"/>
                <w:sz w:val="24"/>
                <w:rtl/>
                <w:lang w:val="en-US" w:bidi="ar-EG"/>
              </w:rPr>
              <w:t>بمعاهدة</w:t>
            </w:r>
            <w:r w:rsidRPr="00673408">
              <w:rPr>
                <w:rFonts w:cs="Simplified Arabic"/>
                <w:sz w:val="24"/>
                <w:rtl/>
                <w:lang w:val="en-US" w:bidi="ar-EG"/>
              </w:rPr>
              <w:t xml:space="preserve"> المحافظة على الأنواع المهاجرة من الحيوانات الفطرية</w:t>
            </w:r>
          </w:p>
          <w:p w14:paraId="09114455" w14:textId="77777777" w:rsidR="00E0612D" w:rsidRPr="00673408" w:rsidRDefault="00E0612D" w:rsidP="00614028">
            <w:pPr>
              <w:bidi/>
              <w:spacing w:after="60" w:line="216" w:lineRule="auto"/>
              <w:jc w:val="left"/>
              <w:rPr>
                <w:rFonts w:cs="Simplified Arabic"/>
                <w:sz w:val="24"/>
                <w:lang w:val="en-US" w:bidi="ar-EG"/>
              </w:rPr>
            </w:pPr>
            <w:r w:rsidRPr="00673408">
              <w:rPr>
                <w:rFonts w:cs="Simplified Arabic" w:hint="cs"/>
                <w:sz w:val="24"/>
                <w:rtl/>
                <w:lang w:val="en-US" w:bidi="ar-EG"/>
              </w:rPr>
              <w:t xml:space="preserve">ألف-3-1 </w:t>
            </w:r>
            <w:r w:rsidRPr="00673408">
              <w:rPr>
                <w:rFonts w:cs="Simplified Arabic"/>
                <w:sz w:val="24"/>
                <w:rtl/>
                <w:lang w:val="en-US" w:bidi="ar-EG"/>
              </w:rPr>
              <w:t xml:space="preserve">مؤشر </w:t>
            </w:r>
            <w:r w:rsidRPr="00673408">
              <w:rPr>
                <w:rFonts w:cs="Simplified Arabic" w:hint="cs"/>
                <w:sz w:val="24"/>
                <w:rtl/>
                <w:lang w:val="en-US" w:bidi="ar-EG"/>
              </w:rPr>
              <w:t>سلامة النظم الإيكولوجية</w:t>
            </w:r>
          </w:p>
          <w:p w14:paraId="76773489" w14:textId="1007D6B5" w:rsidR="00E0612D" w:rsidRPr="00673408" w:rsidRDefault="00E0612D" w:rsidP="00D4517B">
            <w:pPr>
              <w:bidi/>
              <w:spacing w:after="60" w:line="216" w:lineRule="auto"/>
              <w:jc w:val="left"/>
              <w:rPr>
                <w:rFonts w:cs="Simplified Arabic"/>
                <w:sz w:val="24"/>
                <w:lang w:val="en-US" w:bidi="ar-EG"/>
              </w:rPr>
            </w:pPr>
            <w:r w:rsidRPr="00673408">
              <w:rPr>
                <w:rFonts w:cs="Simplified Arabic" w:hint="cs"/>
                <w:sz w:val="24"/>
                <w:rtl/>
                <w:lang w:val="en-US" w:bidi="ar-EG"/>
              </w:rPr>
              <w:t xml:space="preserve">ألف-4-1 </w:t>
            </w:r>
            <w:r w:rsidRPr="00673408">
              <w:rPr>
                <w:rFonts w:cs="Simplified Arabic"/>
                <w:sz w:val="24"/>
                <w:rtl/>
                <w:lang w:val="en-US" w:bidi="ar-EG"/>
              </w:rPr>
              <w:t xml:space="preserve">مؤشر </w:t>
            </w:r>
            <w:r w:rsidRPr="00673408">
              <w:rPr>
                <w:rFonts w:cs="Simplified Arabic" w:hint="cs"/>
                <w:sz w:val="24"/>
                <w:rtl/>
                <w:lang w:val="en-US" w:bidi="ar-EG"/>
              </w:rPr>
              <w:t xml:space="preserve">معلومات حالة الأنواع </w:t>
            </w:r>
          </w:p>
          <w:p w14:paraId="56276CCC" w14:textId="77777777" w:rsidR="00E0612D" w:rsidRPr="00614028" w:rsidRDefault="00E0612D" w:rsidP="00614028">
            <w:pPr>
              <w:bidi/>
              <w:spacing w:after="60" w:line="216" w:lineRule="auto"/>
              <w:jc w:val="left"/>
              <w:rPr>
                <w:rFonts w:cs="Simplified Arabic"/>
                <w:sz w:val="24"/>
                <w:lang w:val="en-US" w:bidi="ar-EG"/>
              </w:rPr>
            </w:pPr>
            <w:r w:rsidRPr="00673408">
              <w:rPr>
                <w:rFonts w:cs="Simplified Arabic" w:hint="cs"/>
                <w:sz w:val="24"/>
                <w:rtl/>
                <w:lang w:val="en-US" w:bidi="ar-EG"/>
              </w:rPr>
              <w:t>ألف-</w:t>
            </w:r>
            <w:r w:rsidRPr="00673408">
              <w:rPr>
                <w:rFonts w:cs="Simplified Arabic"/>
                <w:sz w:val="24"/>
                <w:lang w:val="en-US" w:bidi="ar-EG"/>
              </w:rPr>
              <w:t>4</w:t>
            </w:r>
            <w:r w:rsidRPr="00673408">
              <w:rPr>
                <w:rFonts w:cs="Simplified Arabic" w:hint="cs"/>
                <w:sz w:val="24"/>
                <w:rtl/>
                <w:lang w:val="en-US" w:bidi="ar-EG"/>
              </w:rPr>
              <w:t>-</w:t>
            </w:r>
            <w:r w:rsidRPr="00673408">
              <w:rPr>
                <w:rFonts w:cs="Simplified Arabic"/>
                <w:sz w:val="24"/>
                <w:lang w:val="en-US" w:bidi="ar-EG"/>
              </w:rPr>
              <w:t>2</w:t>
            </w:r>
            <w:r w:rsidRPr="00673408">
              <w:rPr>
                <w:rFonts w:cs="Simplified Arabic" w:hint="cs"/>
                <w:sz w:val="24"/>
                <w:rtl/>
                <w:lang w:val="en-US" w:bidi="ar-EG"/>
              </w:rPr>
              <w:t xml:space="preserve"> مؤشر الكوكب الحي</w:t>
            </w:r>
            <w:r w:rsidRPr="00673408">
              <w:rPr>
                <w:rFonts w:cs="Simplified Arabic"/>
                <w:sz w:val="24"/>
                <w:rtl/>
                <w:lang w:val="en-US" w:bidi="ar-EG"/>
              </w:rPr>
              <w:t xml:space="preserve"> </w:t>
            </w:r>
          </w:p>
          <w:p w14:paraId="3F054529" w14:textId="17C49880" w:rsidR="00E0612D" w:rsidRPr="00673408" w:rsidRDefault="00E0612D" w:rsidP="00614028">
            <w:pPr>
              <w:bidi/>
              <w:spacing w:after="60" w:line="216" w:lineRule="auto"/>
              <w:jc w:val="left"/>
              <w:rPr>
                <w:rFonts w:cs="Simplified Arabic"/>
                <w:sz w:val="24"/>
                <w:lang w:val="en-US"/>
              </w:rPr>
            </w:pPr>
            <w:r w:rsidRPr="00673408">
              <w:rPr>
                <w:rFonts w:cs="Simplified Arabic" w:hint="cs"/>
                <w:sz w:val="24"/>
                <w:rtl/>
                <w:lang w:val="en-US" w:bidi="ar-EG"/>
              </w:rPr>
              <w:t>ألف-</w:t>
            </w:r>
            <w:r w:rsidRPr="00673408">
              <w:rPr>
                <w:rFonts w:cs="Simplified Arabic"/>
                <w:sz w:val="24"/>
                <w:lang w:val="en-US" w:bidi="ar-EG"/>
              </w:rPr>
              <w:t>8</w:t>
            </w:r>
            <w:r w:rsidRPr="00673408">
              <w:rPr>
                <w:rFonts w:cs="Simplified Arabic" w:hint="cs"/>
                <w:sz w:val="24"/>
                <w:rtl/>
                <w:lang w:val="en-US" w:bidi="ar-EG"/>
              </w:rPr>
              <w:t xml:space="preserve">-1 </w:t>
            </w:r>
            <w:r w:rsidRPr="00673408">
              <w:rPr>
                <w:rFonts w:cs="Simplified Arabic"/>
                <w:sz w:val="24"/>
                <w:rtl/>
                <w:lang w:val="en-US" w:bidi="ar-EG"/>
              </w:rPr>
              <w:t xml:space="preserve">نسبة </w:t>
            </w:r>
            <w:r w:rsidRPr="00673408">
              <w:rPr>
                <w:rFonts w:cs="Simplified Arabic" w:hint="cs"/>
                <w:sz w:val="24"/>
                <w:rtl/>
                <w:lang w:val="en-US" w:bidi="ar-EG"/>
              </w:rPr>
              <w:t>الأعداد</w:t>
            </w:r>
            <w:r w:rsidRPr="00673408">
              <w:rPr>
                <w:rFonts w:cs="Simplified Arabic"/>
                <w:sz w:val="24"/>
                <w:rtl/>
                <w:lang w:val="en-US" w:bidi="ar-EG"/>
              </w:rPr>
              <w:t xml:space="preserve"> </w:t>
            </w:r>
            <w:r w:rsidRPr="00673408">
              <w:rPr>
                <w:rFonts w:cs="Simplified Arabic" w:hint="cs"/>
                <w:sz w:val="24"/>
                <w:rtl/>
                <w:lang w:val="en-US" w:bidi="ar-EG"/>
              </w:rPr>
              <w:t>المصانة</w:t>
            </w:r>
            <w:r w:rsidRPr="00673408">
              <w:rPr>
                <w:rFonts w:cs="Simplified Arabic"/>
                <w:sz w:val="24"/>
                <w:rtl/>
                <w:lang w:val="en-US" w:bidi="ar-EG"/>
              </w:rPr>
              <w:t xml:space="preserve"> داخل الأنواع </w:t>
            </w:r>
          </w:p>
        </w:tc>
        <w:tc>
          <w:tcPr>
            <w:tcW w:w="3946" w:type="dxa"/>
            <w:vMerge w:val="restart"/>
            <w:shd w:val="clear" w:color="auto" w:fill="FFFFFF"/>
          </w:tcPr>
          <w:p w14:paraId="483AF9DB"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أ-1 </w:t>
            </w:r>
            <w:r w:rsidRPr="00673408">
              <w:rPr>
                <w:rFonts w:cs="Simplified Arabic"/>
                <w:sz w:val="24"/>
                <w:rtl/>
                <w:lang w:val="en-US" w:bidi="ar-EG"/>
              </w:rPr>
              <w:t>مساحة الغابات كنسبة من إجمالي مساحة الأراضي (مؤشر هدف التنمية المستدامة</w:t>
            </w:r>
            <w:r w:rsidRPr="00673408">
              <w:rPr>
                <w:rFonts w:cs="Simplified Arabic" w:hint="cs"/>
                <w:sz w:val="24"/>
                <w:rtl/>
                <w:lang w:val="en-US" w:bidi="ar-EG"/>
              </w:rPr>
              <w:t xml:space="preserve"> 15-1-1</w:t>
            </w:r>
            <w:r w:rsidRPr="00673408">
              <w:rPr>
                <w:rFonts w:cs="Simplified Arabic"/>
                <w:sz w:val="24"/>
                <w:rtl/>
                <w:lang w:val="en-US" w:bidi="ar-EG"/>
              </w:rPr>
              <w:t>)</w:t>
            </w:r>
          </w:p>
          <w:p w14:paraId="199016B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 </w:t>
            </w:r>
            <w:r w:rsidRPr="00673408">
              <w:rPr>
                <w:rFonts w:cs="Simplified Arabic"/>
                <w:sz w:val="24"/>
                <w:rtl/>
                <w:lang w:val="en-US" w:bidi="ar-EG"/>
              </w:rPr>
              <w:t>توزيع الغابات</w:t>
            </w:r>
          </w:p>
          <w:p w14:paraId="47C4EB69"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 </w:t>
            </w:r>
            <w:r w:rsidRPr="00673408">
              <w:rPr>
                <w:rFonts w:cs="Simplified Arabic"/>
                <w:sz w:val="24"/>
                <w:rtl/>
                <w:lang w:val="en-US" w:bidi="ar-EG"/>
              </w:rPr>
              <w:t>فقدان الغطاء الشجري</w:t>
            </w:r>
          </w:p>
          <w:p w14:paraId="6887EF10"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 </w:t>
            </w:r>
            <w:r w:rsidRPr="00673408">
              <w:rPr>
                <w:rFonts w:cs="Simplified Arabic"/>
                <w:sz w:val="24"/>
                <w:rtl/>
                <w:lang w:val="en-US" w:bidi="ar-EG"/>
              </w:rPr>
              <w:t>مدى المراعي والسافانا</w:t>
            </w:r>
          </w:p>
          <w:p w14:paraId="41EB2370"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أ-5 </w:t>
            </w:r>
            <w:r w:rsidRPr="00673408">
              <w:rPr>
                <w:rFonts w:cs="Simplified Arabic"/>
                <w:sz w:val="24"/>
                <w:rtl/>
                <w:lang w:val="en-US" w:bidi="ar-EG"/>
              </w:rPr>
              <w:t>مؤشر الغطاء الأخضر الجبلي</w:t>
            </w:r>
          </w:p>
          <w:p w14:paraId="74BB455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أ-6 </w:t>
            </w:r>
            <w:r w:rsidRPr="00673408">
              <w:rPr>
                <w:rFonts w:cs="Simplified Arabic"/>
                <w:sz w:val="24"/>
                <w:rtl/>
                <w:lang w:val="en-US" w:bidi="ar-EG"/>
              </w:rPr>
              <w:t xml:space="preserve">مدى وحالة </w:t>
            </w:r>
            <w:r w:rsidRPr="00673408">
              <w:rPr>
                <w:rFonts w:cs="Simplified Arabic" w:hint="cs"/>
                <w:sz w:val="24"/>
                <w:rtl/>
                <w:lang w:val="en-US" w:bidi="ar-EG"/>
              </w:rPr>
              <w:t>ال</w:t>
            </w:r>
            <w:r w:rsidRPr="00673408">
              <w:rPr>
                <w:rFonts w:cs="Simplified Arabic"/>
                <w:sz w:val="24"/>
                <w:rtl/>
                <w:lang w:val="en-US" w:bidi="ar-EG"/>
              </w:rPr>
              <w:t>أراضي الخث</w:t>
            </w:r>
            <w:r w:rsidRPr="00673408">
              <w:rPr>
                <w:rFonts w:cs="Simplified Arabic" w:hint="cs"/>
                <w:sz w:val="24"/>
                <w:rtl/>
                <w:lang w:val="en-US" w:bidi="ar-EG"/>
              </w:rPr>
              <w:t>ية</w:t>
            </w:r>
          </w:p>
          <w:p w14:paraId="4F612481"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أ-7 </w:t>
            </w:r>
            <w:r w:rsidRPr="00673408">
              <w:rPr>
                <w:rFonts w:cs="Simplified Arabic"/>
                <w:sz w:val="24"/>
                <w:rtl/>
                <w:lang w:val="en-US" w:bidi="ar-EG"/>
              </w:rPr>
              <w:t>س</w:t>
            </w:r>
            <w:r w:rsidRPr="00673408">
              <w:rPr>
                <w:rFonts w:cs="Simplified Arabic" w:hint="cs"/>
                <w:sz w:val="24"/>
                <w:rtl/>
                <w:lang w:val="en-US" w:bidi="ar-EG"/>
              </w:rPr>
              <w:t>ُ</w:t>
            </w:r>
            <w:r w:rsidRPr="00673408">
              <w:rPr>
                <w:rFonts w:cs="Simplified Arabic"/>
                <w:sz w:val="24"/>
                <w:rtl/>
                <w:lang w:val="en-US" w:bidi="ar-EG"/>
              </w:rPr>
              <w:t>مك التربة الصقيعية وعمقها ومداها</w:t>
            </w:r>
          </w:p>
          <w:p w14:paraId="5CC23E5B"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أ-8</w:t>
            </w:r>
            <w:r w:rsidRPr="00673408">
              <w:rPr>
                <w:rFonts w:cs="Simplified Arabic"/>
                <w:sz w:val="24"/>
                <w:rtl/>
                <w:lang w:val="en-US" w:bidi="ar-EG"/>
              </w:rPr>
              <w:t xml:space="preserve"> القائمة الحمراء للنظم الإيكولوجية</w:t>
            </w:r>
          </w:p>
          <w:p w14:paraId="22DF0C91"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أ-9</w:t>
            </w:r>
            <w:r w:rsidRPr="00673408">
              <w:rPr>
                <w:rFonts w:cs="Simplified Arabic"/>
                <w:sz w:val="24"/>
                <w:rtl/>
                <w:lang w:val="en-US" w:bidi="ar-EG"/>
              </w:rPr>
              <w:t xml:space="preserve"> الغطاء الحرجي العالمي </w:t>
            </w:r>
            <w:r w:rsidRPr="00673408">
              <w:rPr>
                <w:rFonts w:cs="Simplified Arabic" w:hint="cs"/>
                <w:sz w:val="24"/>
                <w:rtl/>
                <w:lang w:val="en-US" w:bidi="ar-EG"/>
              </w:rPr>
              <w:t>المتواصل</w:t>
            </w:r>
            <w:r w:rsidRPr="00673408">
              <w:rPr>
                <w:rFonts w:cs="Simplified Arabic"/>
                <w:sz w:val="24"/>
                <w:rtl/>
                <w:lang w:val="en-US" w:bidi="ar-EG"/>
              </w:rPr>
              <w:t xml:space="preserve"> لأشجار المانغروف</w:t>
            </w:r>
          </w:p>
          <w:p w14:paraId="61F1D28B"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أ-10</w:t>
            </w:r>
            <w:r w:rsidRPr="00673408">
              <w:rPr>
                <w:rFonts w:cs="Simplified Arabic"/>
                <w:sz w:val="24"/>
                <w:rtl/>
                <w:lang w:val="en-US" w:bidi="ar-EG"/>
              </w:rPr>
              <w:t xml:space="preserve"> الاتجاهات في تجزؤ غابات الم</w:t>
            </w:r>
            <w:r w:rsidRPr="00673408">
              <w:rPr>
                <w:rFonts w:cs="Simplified Arabic" w:hint="cs"/>
                <w:sz w:val="24"/>
                <w:rtl/>
                <w:lang w:val="en-US" w:bidi="ar-EG"/>
              </w:rPr>
              <w:t>ا</w:t>
            </w:r>
            <w:r w:rsidRPr="00673408">
              <w:rPr>
                <w:rFonts w:cs="Simplified Arabic"/>
                <w:sz w:val="24"/>
                <w:rtl/>
                <w:lang w:val="en-US" w:bidi="ar-EG"/>
              </w:rPr>
              <w:t>نغروف</w:t>
            </w:r>
          </w:p>
          <w:p w14:paraId="1526FD5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أ-11</w:t>
            </w:r>
            <w:r w:rsidRPr="00673408">
              <w:rPr>
                <w:rFonts w:cs="Simplified Arabic"/>
                <w:sz w:val="24"/>
                <w:rtl/>
                <w:lang w:val="en-US" w:bidi="ar-EG"/>
              </w:rPr>
              <w:t xml:space="preserve"> التغير في مدى النظم الإيكولوجية المتعلقة بالمياه بمرور الوقت (مؤشر هدف التنمية المستدامة</w:t>
            </w:r>
            <w:r w:rsidRPr="00673408">
              <w:rPr>
                <w:rFonts w:cs="Simplified Arabic" w:hint="cs"/>
                <w:sz w:val="24"/>
                <w:rtl/>
                <w:lang w:val="en-US" w:bidi="ar-EG"/>
              </w:rPr>
              <w:t xml:space="preserve"> 6-6-1</w:t>
            </w:r>
            <w:r w:rsidRPr="00673408">
              <w:rPr>
                <w:rFonts w:cs="Simplified Arabic"/>
                <w:sz w:val="24"/>
                <w:rtl/>
                <w:lang w:val="en-US" w:bidi="ar-EG"/>
              </w:rPr>
              <w:t>)</w:t>
            </w:r>
          </w:p>
          <w:p w14:paraId="13D26441"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أ-12</w:t>
            </w:r>
            <w:r w:rsidRPr="00673408">
              <w:rPr>
                <w:rFonts w:cs="Simplified Arabic"/>
                <w:sz w:val="24"/>
                <w:rtl/>
                <w:lang w:val="en-US" w:bidi="ar-EG"/>
              </w:rPr>
              <w:t xml:space="preserve"> الاتجاهات في مدى غابات الم</w:t>
            </w:r>
            <w:r w:rsidRPr="00673408">
              <w:rPr>
                <w:rFonts w:cs="Simplified Arabic" w:hint="cs"/>
                <w:sz w:val="24"/>
                <w:rtl/>
                <w:lang w:val="en-US" w:bidi="ar-EG"/>
              </w:rPr>
              <w:t>ا</w:t>
            </w:r>
            <w:r w:rsidRPr="00673408">
              <w:rPr>
                <w:rFonts w:cs="Simplified Arabic"/>
                <w:sz w:val="24"/>
                <w:rtl/>
                <w:lang w:val="en-US" w:bidi="ar-EG"/>
              </w:rPr>
              <w:t>نغروف</w:t>
            </w:r>
          </w:p>
          <w:p w14:paraId="095CBD13"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lastRenderedPageBreak/>
              <w:t>أ-13 ال</w:t>
            </w:r>
            <w:r w:rsidRPr="00673408">
              <w:rPr>
                <w:rFonts w:cs="Simplified Arabic"/>
                <w:sz w:val="24"/>
                <w:rtl/>
                <w:lang w:val="en-US" w:bidi="ar-EG"/>
              </w:rPr>
              <w:t xml:space="preserve">غطاء </w:t>
            </w:r>
            <w:r w:rsidRPr="00673408">
              <w:rPr>
                <w:rFonts w:cs="Simplified Arabic" w:hint="cs"/>
                <w:sz w:val="24"/>
                <w:rtl/>
                <w:lang w:val="en-US" w:bidi="ar-EG"/>
              </w:rPr>
              <w:t>ال</w:t>
            </w:r>
            <w:r w:rsidRPr="00673408">
              <w:rPr>
                <w:rFonts w:cs="Simplified Arabic"/>
                <w:sz w:val="24"/>
                <w:rtl/>
                <w:lang w:val="en-US" w:bidi="ar-EG"/>
              </w:rPr>
              <w:t xml:space="preserve">مرجاني </w:t>
            </w:r>
            <w:r w:rsidRPr="00673408">
              <w:rPr>
                <w:rFonts w:cs="Simplified Arabic" w:hint="cs"/>
                <w:sz w:val="24"/>
                <w:rtl/>
                <w:lang w:val="en-US" w:bidi="ar-EG"/>
              </w:rPr>
              <w:t>ال</w:t>
            </w:r>
            <w:r w:rsidRPr="00673408">
              <w:rPr>
                <w:rFonts w:cs="Simplified Arabic"/>
                <w:sz w:val="24"/>
                <w:rtl/>
                <w:lang w:val="en-US" w:bidi="ar-EG"/>
              </w:rPr>
              <w:t>حي</w:t>
            </w:r>
          </w:p>
          <w:p w14:paraId="45CE42DD"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أ-14 ال</w:t>
            </w:r>
            <w:r w:rsidRPr="00673408">
              <w:rPr>
                <w:rFonts w:cs="Simplified Arabic"/>
                <w:sz w:val="24"/>
                <w:rtl/>
                <w:lang w:val="en-US" w:bidi="ar-EG"/>
              </w:rPr>
              <w:t xml:space="preserve">غطاء </w:t>
            </w:r>
            <w:r w:rsidRPr="00673408">
              <w:rPr>
                <w:rFonts w:cs="Simplified Arabic" w:hint="cs"/>
                <w:sz w:val="24"/>
                <w:rtl/>
                <w:lang w:val="en-US" w:bidi="ar-EG"/>
              </w:rPr>
              <w:t>ال</w:t>
            </w:r>
            <w:r w:rsidRPr="00673408">
              <w:rPr>
                <w:rFonts w:cs="Simplified Arabic"/>
                <w:sz w:val="24"/>
                <w:rtl/>
                <w:lang w:val="en-US" w:bidi="ar-EG"/>
              </w:rPr>
              <w:t xml:space="preserve">مرجاني </w:t>
            </w:r>
            <w:r w:rsidRPr="00673408">
              <w:rPr>
                <w:rFonts w:cs="Simplified Arabic" w:hint="cs"/>
                <w:sz w:val="24"/>
                <w:rtl/>
                <w:lang w:val="en-US" w:bidi="ar-EG"/>
              </w:rPr>
              <w:t>ال</w:t>
            </w:r>
            <w:r w:rsidRPr="00673408">
              <w:rPr>
                <w:rFonts w:cs="Simplified Arabic"/>
                <w:sz w:val="24"/>
                <w:rtl/>
                <w:lang w:val="en-US" w:bidi="ar-EG"/>
              </w:rPr>
              <w:t>صلب وتكوينه</w:t>
            </w:r>
          </w:p>
          <w:p w14:paraId="14E804A2"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أ-15 </w:t>
            </w:r>
            <w:r w:rsidRPr="00673408">
              <w:rPr>
                <w:rFonts w:cs="Simplified Arabic"/>
                <w:sz w:val="24"/>
                <w:rtl/>
                <w:lang w:val="en-US" w:bidi="ar-EG"/>
              </w:rPr>
              <w:t xml:space="preserve">مدى </w:t>
            </w:r>
            <w:r w:rsidRPr="00673408">
              <w:rPr>
                <w:rFonts w:cs="Simplified Arabic" w:hint="cs"/>
                <w:sz w:val="24"/>
                <w:rtl/>
                <w:lang w:val="en-US" w:bidi="ar-EG"/>
              </w:rPr>
              <w:t>ا</w:t>
            </w:r>
            <w:r w:rsidRPr="00673408">
              <w:rPr>
                <w:rFonts w:cs="Simplified Arabic"/>
                <w:sz w:val="24"/>
                <w:rtl/>
                <w:lang w:val="en-US" w:bidi="ar-EG"/>
              </w:rPr>
              <w:t>لشعاب المرجانية</w:t>
            </w:r>
            <w:r w:rsidRPr="00673408">
              <w:rPr>
                <w:rFonts w:cs="Simplified Arabic" w:hint="cs"/>
                <w:sz w:val="24"/>
                <w:rtl/>
                <w:lang w:val="en-US" w:bidi="ar-EG"/>
              </w:rPr>
              <w:t xml:space="preserve"> </w:t>
            </w:r>
            <w:r w:rsidRPr="00673408">
              <w:rPr>
                <w:rFonts w:cs="Simplified Arabic"/>
                <w:sz w:val="24"/>
                <w:rtl/>
                <w:lang w:val="en-US" w:bidi="ar-EG"/>
              </w:rPr>
              <w:t>العالمي</w:t>
            </w:r>
            <w:r w:rsidRPr="00673408">
              <w:rPr>
                <w:rFonts w:cs="Simplified Arabic" w:hint="cs"/>
                <w:sz w:val="24"/>
                <w:rtl/>
                <w:lang w:val="en-US" w:bidi="ar-EG"/>
              </w:rPr>
              <w:t>ة</w:t>
            </w:r>
          </w:p>
          <w:p w14:paraId="2406875B"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أ-16 مدى</w:t>
            </w:r>
            <w:r w:rsidRPr="00673408">
              <w:rPr>
                <w:rFonts w:cs="Simplified Arabic"/>
                <w:sz w:val="24"/>
                <w:rtl/>
                <w:lang w:val="en-US" w:bidi="ar-EG"/>
              </w:rPr>
              <w:t xml:space="preserve"> </w:t>
            </w:r>
            <w:r w:rsidRPr="00673408">
              <w:rPr>
                <w:rFonts w:cs="Simplified Arabic" w:hint="cs"/>
                <w:sz w:val="24"/>
                <w:rtl/>
                <w:lang w:val="en-US" w:bidi="ar-EG"/>
              </w:rPr>
              <w:t>ا</w:t>
            </w:r>
            <w:r w:rsidRPr="00673408">
              <w:rPr>
                <w:rFonts w:cs="Simplified Arabic"/>
                <w:sz w:val="24"/>
                <w:rtl/>
                <w:lang w:val="en-US" w:bidi="ar-EG"/>
              </w:rPr>
              <w:t>لأعشاب البحرية</w:t>
            </w:r>
            <w:r w:rsidRPr="00673408">
              <w:rPr>
                <w:rFonts w:cs="Simplified Arabic" w:hint="cs"/>
                <w:sz w:val="24"/>
                <w:rtl/>
                <w:lang w:val="en-US" w:bidi="ar-EG"/>
              </w:rPr>
              <w:t xml:space="preserve"> </w:t>
            </w:r>
            <w:r w:rsidRPr="00673408">
              <w:rPr>
                <w:rFonts w:cs="Simplified Arabic"/>
                <w:sz w:val="24"/>
                <w:rtl/>
                <w:lang w:val="en-US" w:bidi="ar-EG"/>
              </w:rPr>
              <w:t>العالمي</w:t>
            </w:r>
            <w:r w:rsidRPr="00673408">
              <w:rPr>
                <w:rFonts w:cs="Simplified Arabic" w:hint="cs"/>
                <w:sz w:val="24"/>
                <w:rtl/>
                <w:lang w:val="en-US" w:bidi="ar-EG"/>
              </w:rPr>
              <w:t>ة</w:t>
            </w:r>
            <w:r w:rsidRPr="00673408">
              <w:rPr>
                <w:rFonts w:cs="Simplified Arabic"/>
                <w:sz w:val="24"/>
                <w:rtl/>
                <w:lang w:val="en-US" w:bidi="ar-EG"/>
              </w:rPr>
              <w:t xml:space="preserve"> (غطاء الأعشاب البحرية</w:t>
            </w:r>
            <w:r w:rsidRPr="00673408">
              <w:rPr>
                <w:rFonts w:cs="Simplified Arabic" w:hint="cs"/>
                <w:sz w:val="24"/>
                <w:rtl/>
                <w:lang w:val="en-US" w:bidi="ar-EG"/>
              </w:rPr>
              <w:t xml:space="preserve"> </w:t>
            </w:r>
            <w:r w:rsidRPr="00673408">
              <w:rPr>
                <w:rFonts w:cs="Simplified Arabic"/>
                <w:sz w:val="24"/>
                <w:rtl/>
                <w:lang w:val="en-US" w:bidi="ar-EG"/>
              </w:rPr>
              <w:t>وتكوين</w:t>
            </w:r>
            <w:r w:rsidRPr="00673408">
              <w:rPr>
                <w:rFonts w:cs="Simplified Arabic" w:hint="cs"/>
                <w:sz w:val="24"/>
                <w:rtl/>
                <w:lang w:val="en-US" w:bidi="ar-EG"/>
              </w:rPr>
              <w:t>ها</w:t>
            </w:r>
            <w:r w:rsidRPr="00673408">
              <w:rPr>
                <w:rFonts w:cs="Simplified Arabic"/>
                <w:sz w:val="24"/>
                <w:rtl/>
                <w:lang w:val="en-US" w:bidi="ar-EG"/>
              </w:rPr>
              <w:t>)</w:t>
            </w:r>
          </w:p>
          <w:p w14:paraId="298372FF"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أ-17 </w:t>
            </w:r>
            <w:r w:rsidRPr="00673408">
              <w:rPr>
                <w:rFonts w:cs="Simplified Arabic"/>
                <w:sz w:val="24"/>
                <w:rtl/>
                <w:lang w:val="en-US" w:bidi="ar-EG"/>
              </w:rPr>
              <w:t xml:space="preserve">مدى </w:t>
            </w:r>
            <w:r w:rsidRPr="00673408">
              <w:rPr>
                <w:rFonts w:cs="Simplified Arabic" w:hint="cs"/>
                <w:sz w:val="24"/>
                <w:rtl/>
                <w:lang w:val="en-US"/>
              </w:rPr>
              <w:t>المستنقعات المالحة</w:t>
            </w:r>
            <w:r w:rsidRPr="00673408">
              <w:rPr>
                <w:rFonts w:cs="Simplified Arabic"/>
                <w:sz w:val="24"/>
                <w:rtl/>
                <w:lang w:val="en-US" w:bidi="ar-EG"/>
              </w:rPr>
              <w:t xml:space="preserve"> العالمية</w:t>
            </w:r>
          </w:p>
          <w:p w14:paraId="32DF584F"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أ-18 </w:t>
            </w:r>
            <w:r w:rsidRPr="00673408">
              <w:rPr>
                <w:rFonts w:cs="Simplified Arabic"/>
                <w:sz w:val="24"/>
                <w:rtl/>
                <w:lang w:val="en-US" w:bidi="ar-EG"/>
              </w:rPr>
              <w:t xml:space="preserve">مدى مظلة </w:t>
            </w:r>
            <w:r w:rsidRPr="00673408">
              <w:rPr>
                <w:rFonts w:cs="Simplified Arabic" w:hint="cs"/>
                <w:sz w:val="24"/>
                <w:rtl/>
                <w:lang w:val="en-US" w:bidi="ar-EG"/>
              </w:rPr>
              <w:t>أعشاب البحار</w:t>
            </w:r>
          </w:p>
          <w:p w14:paraId="3D4BA6F7"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أ-19 </w:t>
            </w:r>
            <w:r w:rsidRPr="00673408">
              <w:rPr>
                <w:rFonts w:cs="Simplified Arabic"/>
                <w:sz w:val="24"/>
                <w:rtl/>
                <w:lang w:val="en-US" w:bidi="ar-EG"/>
              </w:rPr>
              <w:t>غطاء مظلة الطحالب الكبيرة وتكوين</w:t>
            </w:r>
            <w:r w:rsidRPr="00673408">
              <w:rPr>
                <w:rFonts w:cs="Simplified Arabic" w:hint="cs"/>
                <w:sz w:val="24"/>
                <w:rtl/>
                <w:lang w:val="en-US" w:bidi="ar-EG"/>
              </w:rPr>
              <w:t>ها</w:t>
            </w:r>
          </w:p>
          <w:p w14:paraId="1A512A86"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أ-20 </w:t>
            </w:r>
            <w:r w:rsidRPr="00673408">
              <w:rPr>
                <w:rFonts w:cs="Simplified Arabic"/>
                <w:sz w:val="24"/>
                <w:rtl/>
                <w:lang w:val="en-US" w:bidi="ar-EG"/>
              </w:rPr>
              <w:t>غطاء المجموعات القاعية الرئيسية</w:t>
            </w:r>
          </w:p>
          <w:p w14:paraId="36D91386"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أ-21 </w:t>
            </w:r>
            <w:r w:rsidRPr="00673408">
              <w:rPr>
                <w:rFonts w:cs="Simplified Arabic"/>
                <w:sz w:val="24"/>
                <w:rtl/>
                <w:lang w:val="en-US" w:bidi="ar-EG"/>
              </w:rPr>
              <w:t xml:space="preserve">غطاء </w:t>
            </w:r>
            <w:r w:rsidRPr="00673408">
              <w:rPr>
                <w:rFonts w:cs="Simplified Arabic" w:hint="cs"/>
                <w:sz w:val="24"/>
                <w:rtl/>
                <w:lang w:val="en-US" w:bidi="ar-EG"/>
              </w:rPr>
              <w:t>ال</w:t>
            </w:r>
            <w:r w:rsidRPr="00673408">
              <w:rPr>
                <w:rFonts w:cs="Simplified Arabic"/>
                <w:sz w:val="24"/>
                <w:rtl/>
                <w:lang w:val="en-US" w:bidi="ar-EG"/>
              </w:rPr>
              <w:t xml:space="preserve">طحالب </w:t>
            </w:r>
            <w:r w:rsidRPr="00673408">
              <w:rPr>
                <w:rFonts w:cs="Simplified Arabic" w:hint="cs"/>
                <w:sz w:val="24"/>
                <w:rtl/>
                <w:lang w:val="en-US" w:bidi="ar-EG"/>
              </w:rPr>
              <w:t>الكثيف</w:t>
            </w:r>
          </w:p>
          <w:p w14:paraId="40CEC20A"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أ-22 </w:t>
            </w:r>
            <w:r w:rsidRPr="00673408">
              <w:rPr>
                <w:rFonts w:cs="Simplified Arabic"/>
                <w:sz w:val="24"/>
                <w:rtl/>
                <w:lang w:val="en-US" w:bidi="ar-EG"/>
              </w:rPr>
              <w:t>مؤشر اتجاهات مدى الأراضي الرطبة</w:t>
            </w:r>
          </w:p>
          <w:p w14:paraId="56F6C29D"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أ-23 </w:t>
            </w:r>
            <w:r w:rsidRPr="00673408">
              <w:rPr>
                <w:rFonts w:cs="Simplified Arabic"/>
                <w:sz w:val="24"/>
                <w:rtl/>
                <w:lang w:val="en-US" w:bidi="ar-EG"/>
              </w:rPr>
              <w:t>التغير في مدى النظم الإيكولوجية للمياه الداخلية بمرور الوقت</w:t>
            </w:r>
          </w:p>
          <w:p w14:paraId="5394D7BA"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أ-24 </w:t>
            </w:r>
            <w:r w:rsidRPr="00673408">
              <w:rPr>
                <w:rFonts w:cs="Simplified Arabic"/>
                <w:sz w:val="24"/>
                <w:rtl/>
                <w:lang w:val="en-US" w:bidi="ar-EG"/>
              </w:rPr>
              <w:t>التغير في مدى النظم الإيكولوجية المتعلقة بالمياه (مؤشر هدف التنمية المستدامة</w:t>
            </w:r>
            <w:r w:rsidRPr="00673408">
              <w:rPr>
                <w:rFonts w:cs="Simplified Arabic"/>
                <w:sz w:val="24"/>
                <w:lang w:val="en-US" w:bidi="ar-EG"/>
              </w:rPr>
              <w:t xml:space="preserve"> </w:t>
            </w:r>
            <w:r w:rsidRPr="00673408">
              <w:rPr>
                <w:rFonts w:cs="Simplified Arabic" w:hint="cs"/>
                <w:sz w:val="24"/>
                <w:rtl/>
                <w:lang w:val="en-US" w:bidi="ar-EG"/>
              </w:rPr>
              <w:t>6-6-1</w:t>
            </w:r>
            <w:r w:rsidRPr="00673408">
              <w:rPr>
                <w:rFonts w:cs="Simplified Arabic"/>
                <w:sz w:val="24"/>
                <w:rtl/>
                <w:lang w:val="en-US" w:bidi="ar-EG"/>
              </w:rPr>
              <w:t>)</w:t>
            </w:r>
          </w:p>
          <w:p w14:paraId="1024DA7B"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أ-25 </w:t>
            </w:r>
            <w:r w:rsidRPr="00673408">
              <w:rPr>
                <w:rFonts w:cs="Simplified Arabic"/>
                <w:sz w:val="24"/>
                <w:rtl/>
                <w:lang w:val="en-US" w:bidi="ar-EG"/>
              </w:rPr>
              <w:t>مؤشر تجزؤ الغاب</w:t>
            </w:r>
            <w:r w:rsidRPr="00673408">
              <w:rPr>
                <w:rFonts w:cs="Simplified Arabic" w:hint="cs"/>
                <w:sz w:val="24"/>
                <w:rtl/>
                <w:lang w:val="en-US" w:bidi="ar-EG"/>
              </w:rPr>
              <w:t>ات</w:t>
            </w:r>
          </w:p>
          <w:p w14:paraId="70DE6757"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أ-26 </w:t>
            </w:r>
            <w:r w:rsidRPr="00673408">
              <w:rPr>
                <w:rFonts w:cs="Simplified Arabic"/>
                <w:sz w:val="24"/>
                <w:rtl/>
                <w:lang w:val="en-US" w:bidi="ar-EG"/>
              </w:rPr>
              <w:t>مؤشر سلامة المناظر الطبيعية للغابات</w:t>
            </w:r>
          </w:p>
          <w:p w14:paraId="1F2F5976"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أ-27 </w:t>
            </w:r>
            <w:r w:rsidRPr="00673408">
              <w:rPr>
                <w:rFonts w:cs="Simplified Arabic"/>
                <w:sz w:val="24"/>
                <w:rtl/>
                <w:lang w:val="en-US" w:bidi="ar-EG"/>
              </w:rPr>
              <w:t>الكتلة الأحيائية لنظم إيكولوجية طبيعية مختارة (</w:t>
            </w:r>
            <w:r w:rsidRPr="00673408">
              <w:rPr>
                <w:rFonts w:cs="Simplified Arabic" w:hint="cs"/>
                <w:sz w:val="24"/>
                <w:rtl/>
                <w:lang w:val="en-US" w:bidi="ar-EG"/>
              </w:rPr>
              <w:t>ألف-0-2</w:t>
            </w:r>
            <w:r w:rsidRPr="00673408">
              <w:rPr>
                <w:rFonts w:cs="Simplified Arabic"/>
                <w:sz w:val="24"/>
                <w:rtl/>
                <w:lang w:val="en-US" w:bidi="ar-EG"/>
              </w:rPr>
              <w:t>)</w:t>
            </w:r>
          </w:p>
          <w:p w14:paraId="7687CA39"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أ-28 </w:t>
            </w:r>
            <w:r w:rsidRPr="00673408">
              <w:rPr>
                <w:rFonts w:cs="Simplified Arabic"/>
                <w:sz w:val="24"/>
                <w:rtl/>
                <w:lang w:val="en-US" w:bidi="ar-EG"/>
              </w:rPr>
              <w:t>مؤشر موائل التنوع البيولوجي</w:t>
            </w:r>
          </w:p>
          <w:p w14:paraId="5265DC0D"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أ-29 </w:t>
            </w:r>
            <w:r w:rsidRPr="00673408">
              <w:rPr>
                <w:rFonts w:cs="Simplified Arabic"/>
                <w:sz w:val="24"/>
                <w:rtl/>
                <w:lang w:val="en-US" w:bidi="ar-EG"/>
              </w:rPr>
              <w:t>منتجات الصحة النباتية العالمية</w:t>
            </w:r>
          </w:p>
          <w:p w14:paraId="28B7B591"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أ-30 </w:t>
            </w:r>
            <w:r w:rsidRPr="00673408">
              <w:rPr>
                <w:rFonts w:cs="Simplified Arabic"/>
                <w:sz w:val="24"/>
                <w:rtl/>
                <w:lang w:val="en-US" w:bidi="ar-EG"/>
              </w:rPr>
              <w:t xml:space="preserve">مؤشر </w:t>
            </w:r>
            <w:r w:rsidRPr="00673408">
              <w:rPr>
                <w:rFonts w:cs="Simplified Arabic" w:hint="cs"/>
                <w:sz w:val="24"/>
                <w:rtl/>
                <w:lang w:val="en-US" w:bidi="ar-EG"/>
              </w:rPr>
              <w:t>قدرة</w:t>
            </w:r>
            <w:r w:rsidRPr="00673408">
              <w:rPr>
                <w:rFonts w:cs="Simplified Arabic"/>
                <w:sz w:val="24"/>
                <w:rtl/>
                <w:lang w:val="en-US" w:bidi="ar-EG"/>
              </w:rPr>
              <w:t xml:space="preserve"> النظم الإيكولوجية </w:t>
            </w:r>
            <w:r w:rsidRPr="00673408">
              <w:rPr>
                <w:rFonts w:cs="Simplified Arabic" w:hint="cs"/>
                <w:sz w:val="24"/>
                <w:rtl/>
                <w:lang w:val="en-US" w:bidi="ar-EG"/>
              </w:rPr>
              <w:t xml:space="preserve">على الصمود البيولوجي </w:t>
            </w:r>
            <w:r w:rsidRPr="00673408">
              <w:rPr>
                <w:rFonts w:cs="Simplified Arabic"/>
                <w:sz w:val="24"/>
                <w:rtl/>
                <w:lang w:val="en-US" w:bidi="ar-EG"/>
              </w:rPr>
              <w:t>المناخي</w:t>
            </w:r>
            <w:r w:rsidRPr="00673408">
              <w:rPr>
                <w:rFonts w:cs="Simplified Arabic" w:hint="cs"/>
                <w:sz w:val="24"/>
                <w:rtl/>
                <w:lang w:val="en-US" w:bidi="ar-EG"/>
              </w:rPr>
              <w:t xml:space="preserve"> (</w:t>
            </w:r>
            <w:r w:rsidRPr="00673408">
              <w:rPr>
                <w:rFonts w:cs="Simplified Arabic"/>
                <w:sz w:val="24"/>
                <w:lang w:bidi="ar-EG"/>
              </w:rPr>
              <w:t>BERI</w:t>
            </w:r>
            <w:r w:rsidRPr="00673408">
              <w:rPr>
                <w:rFonts w:cs="Simplified Arabic" w:hint="cs"/>
                <w:sz w:val="24"/>
                <w:rtl/>
                <w:lang w:val="en-US" w:bidi="ar-EG"/>
              </w:rPr>
              <w:t>)</w:t>
            </w:r>
          </w:p>
          <w:p w14:paraId="2ABD4329"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أ-31 </w:t>
            </w:r>
            <w:r w:rsidRPr="00673408">
              <w:rPr>
                <w:rFonts w:cs="Simplified Arabic"/>
                <w:sz w:val="24"/>
                <w:rtl/>
                <w:lang w:val="en-US" w:bidi="ar-EG"/>
              </w:rPr>
              <w:t xml:space="preserve">الحجم النسبي </w:t>
            </w:r>
            <w:r w:rsidRPr="00673408">
              <w:rPr>
                <w:rFonts w:cs="Simplified Arabic" w:hint="cs"/>
                <w:sz w:val="24"/>
                <w:rtl/>
                <w:lang w:val="en-US" w:bidi="ar-EG"/>
              </w:rPr>
              <w:t>للتجزؤ (</w:t>
            </w:r>
            <w:r w:rsidRPr="00673408">
              <w:rPr>
                <w:rFonts w:cs="Simplified Arabic"/>
                <w:sz w:val="24"/>
                <w:lang w:bidi="ar-EG"/>
              </w:rPr>
              <w:t>RMF</w:t>
            </w:r>
            <w:r w:rsidRPr="00673408">
              <w:rPr>
                <w:rFonts w:cs="Simplified Arabic" w:hint="cs"/>
                <w:sz w:val="24"/>
                <w:rtl/>
                <w:lang w:val="en-US" w:bidi="ar-EG"/>
              </w:rPr>
              <w:t>)</w:t>
            </w:r>
          </w:p>
          <w:p w14:paraId="39C63A4F"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lastRenderedPageBreak/>
              <w:t xml:space="preserve">أ-32 </w:t>
            </w:r>
            <w:r w:rsidRPr="00673408">
              <w:rPr>
                <w:rFonts w:cs="Simplified Arabic"/>
                <w:sz w:val="24"/>
                <w:rtl/>
                <w:lang w:val="en-US" w:bidi="ar-EG"/>
              </w:rPr>
              <w:t xml:space="preserve">مؤشر سلامة المنطقة </w:t>
            </w:r>
            <w:r w:rsidRPr="00673408">
              <w:rPr>
                <w:rFonts w:cs="Simplified Arabic" w:hint="cs"/>
                <w:sz w:val="24"/>
                <w:rtl/>
                <w:lang w:val="en-US" w:bidi="ar-EG"/>
              </w:rPr>
              <w:t>الإيكولوجية</w:t>
            </w:r>
          </w:p>
          <w:p w14:paraId="04B7CE4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أ-33 </w:t>
            </w:r>
            <w:r w:rsidRPr="00673408">
              <w:rPr>
                <w:rFonts w:cs="Simplified Arabic"/>
                <w:sz w:val="24"/>
                <w:rtl/>
                <w:lang w:val="en-US" w:bidi="ar-EG"/>
              </w:rPr>
              <w:t>مؤشر سلامة التنوع البيولوجي</w:t>
            </w:r>
          </w:p>
          <w:p w14:paraId="1A724581"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أ-34 </w:t>
            </w:r>
            <w:r w:rsidRPr="00673408">
              <w:rPr>
                <w:rFonts w:cs="Simplified Arabic"/>
                <w:sz w:val="24"/>
                <w:rtl/>
                <w:lang w:val="en-US" w:bidi="ar-EG"/>
              </w:rPr>
              <w:t xml:space="preserve">مؤشر </w:t>
            </w:r>
            <w:r w:rsidRPr="00673408">
              <w:rPr>
                <w:rFonts w:cs="Simplified Arabic" w:hint="cs"/>
                <w:sz w:val="24"/>
                <w:rtl/>
                <w:lang w:val="en-US" w:bidi="ar-EG"/>
              </w:rPr>
              <w:t>سلامة</w:t>
            </w:r>
            <w:r w:rsidRPr="00673408">
              <w:rPr>
                <w:rFonts w:cs="Simplified Arabic"/>
                <w:sz w:val="24"/>
                <w:rtl/>
                <w:lang w:val="en-US" w:bidi="ar-EG"/>
              </w:rPr>
              <w:t xml:space="preserve"> المحيط</w:t>
            </w:r>
            <w:r w:rsidRPr="00673408">
              <w:rPr>
                <w:rFonts w:cs="Simplified Arabic" w:hint="cs"/>
                <w:sz w:val="24"/>
                <w:rtl/>
                <w:lang w:val="en-US" w:bidi="ar-EG"/>
              </w:rPr>
              <w:t>ات</w:t>
            </w:r>
          </w:p>
          <w:p w14:paraId="2CE11E10"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أ-35 مؤشر مدى </w:t>
            </w:r>
            <w:r w:rsidRPr="00673408">
              <w:rPr>
                <w:rFonts w:cs="Simplified Arabic"/>
                <w:sz w:val="24"/>
                <w:rtl/>
                <w:lang w:val="en-US" w:bidi="ar-EG"/>
              </w:rPr>
              <w:t>الضرر المادي لموائل قاع البحار السائدة</w:t>
            </w:r>
          </w:p>
          <w:p w14:paraId="534B0821"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أ-36 </w:t>
            </w:r>
            <w:r w:rsidRPr="00673408">
              <w:rPr>
                <w:rFonts w:cs="Simplified Arabic"/>
                <w:sz w:val="24"/>
                <w:rtl/>
                <w:lang w:val="en-US" w:bidi="ar-EG"/>
              </w:rPr>
              <w:t>مؤشر اتجاهات مدى الأراضي الرطبة</w:t>
            </w:r>
          </w:p>
          <w:p w14:paraId="0083BC4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أ-37 </w:t>
            </w:r>
            <w:r w:rsidRPr="00673408">
              <w:rPr>
                <w:rFonts w:cs="Simplified Arabic"/>
                <w:sz w:val="24"/>
                <w:rtl/>
                <w:lang w:val="en-US" w:bidi="ar-EG"/>
              </w:rPr>
              <w:t xml:space="preserve">مؤشر تجزؤ </w:t>
            </w:r>
            <w:r w:rsidRPr="00673408">
              <w:rPr>
                <w:rFonts w:cs="Simplified Arabic" w:hint="cs"/>
                <w:sz w:val="24"/>
                <w:rtl/>
                <w:lang w:val="en-US" w:bidi="ar-EG"/>
              </w:rPr>
              <w:t>الأنهار</w:t>
            </w:r>
          </w:p>
          <w:p w14:paraId="58DB6F13"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أ-38 </w:t>
            </w:r>
            <w:r w:rsidRPr="00673408">
              <w:rPr>
                <w:rFonts w:cs="Simplified Arabic"/>
                <w:sz w:val="24"/>
                <w:rtl/>
                <w:lang w:val="en-US" w:bidi="ar-EG"/>
              </w:rPr>
              <w:t>مؤشر تو</w:t>
            </w:r>
            <w:r w:rsidRPr="00673408">
              <w:rPr>
                <w:rFonts w:cs="Simplified Arabic" w:hint="cs"/>
                <w:sz w:val="24"/>
                <w:rtl/>
                <w:lang w:val="en-US" w:bidi="ar-EG"/>
              </w:rPr>
              <w:t>ا</w:t>
            </w:r>
            <w:r w:rsidRPr="00673408">
              <w:rPr>
                <w:rFonts w:cs="Simplified Arabic"/>
                <w:sz w:val="24"/>
                <w:rtl/>
                <w:lang w:val="en-US" w:bidi="ar-EG"/>
              </w:rPr>
              <w:t>صل الشجير</w:t>
            </w:r>
            <w:r w:rsidRPr="00673408">
              <w:rPr>
                <w:rFonts w:cs="Simplified Arabic" w:hint="cs"/>
                <w:sz w:val="24"/>
                <w:rtl/>
                <w:lang w:val="en-US" w:bidi="ar-EG"/>
              </w:rPr>
              <w:t>ات</w:t>
            </w:r>
          </w:p>
          <w:p w14:paraId="7540FFF8"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أ-39 </w:t>
            </w:r>
            <w:r w:rsidRPr="00673408">
              <w:rPr>
                <w:rFonts w:cs="Simplified Arabic"/>
                <w:sz w:val="24"/>
                <w:rtl/>
                <w:lang w:val="en-US" w:bidi="ar-EG"/>
              </w:rPr>
              <w:t xml:space="preserve">النسبة المئوية للأنواع المهددة التي تتحسن </w:t>
            </w:r>
            <w:r w:rsidRPr="00673408">
              <w:rPr>
                <w:rFonts w:cs="Simplified Arabic" w:hint="cs"/>
                <w:sz w:val="24"/>
                <w:rtl/>
                <w:lang w:val="en-US" w:bidi="ar-EG"/>
              </w:rPr>
              <w:t>حالتها وفقا ل</w:t>
            </w:r>
            <w:r w:rsidRPr="00673408">
              <w:rPr>
                <w:rFonts w:cs="Simplified Arabic"/>
                <w:sz w:val="24"/>
                <w:rtl/>
                <w:lang w:val="en-US" w:bidi="ar-EG"/>
              </w:rPr>
              <w:t>لقائمة الحمراء</w:t>
            </w:r>
          </w:p>
          <w:p w14:paraId="59A8D11E" w14:textId="4B7A514E" w:rsidR="00E0612D" w:rsidRPr="00673408" w:rsidRDefault="00E0612D" w:rsidP="00673408">
            <w:pPr>
              <w:bidi/>
              <w:spacing w:line="216" w:lineRule="auto"/>
              <w:rPr>
                <w:rFonts w:cs="Simplified Arabic"/>
                <w:sz w:val="24"/>
                <w:lang w:val="en-US"/>
              </w:rPr>
            </w:pPr>
            <w:r w:rsidRPr="00673408">
              <w:rPr>
                <w:rFonts w:cs="Simplified Arabic" w:hint="cs"/>
                <w:sz w:val="24"/>
                <w:rtl/>
                <w:lang w:val="en-US" w:bidi="ar-EG"/>
              </w:rPr>
              <w:t xml:space="preserve">أ-40 </w:t>
            </w:r>
            <w:r w:rsidR="00635520" w:rsidRPr="00635520">
              <w:rPr>
                <w:rFonts w:cs="Simplified Arabic"/>
                <w:sz w:val="24"/>
                <w:rtl/>
                <w:lang w:val="en-US" w:bidi="ar-EG"/>
              </w:rPr>
              <w:t xml:space="preserve">تغيير الوضع التطوري للأنواع المتميزة والمهددة بالانقراض </w:t>
            </w:r>
            <w:r w:rsidR="00635520">
              <w:rPr>
                <w:rFonts w:cs="Simplified Arabic" w:hint="cs"/>
                <w:sz w:val="24"/>
                <w:rtl/>
                <w:lang w:val="en-US" w:bidi="ar-EG"/>
              </w:rPr>
              <w:t>عالميا (مؤشر</w:t>
            </w:r>
            <w:r w:rsidR="00635520" w:rsidRPr="00635520">
              <w:rPr>
                <w:rFonts w:cs="Simplified Arabic"/>
                <w:sz w:val="24"/>
                <w:rtl/>
                <w:lang w:val="en-US" w:bidi="ar-EG"/>
              </w:rPr>
              <w:t xml:space="preserve"> </w:t>
            </w:r>
            <w:r w:rsidRPr="00673408">
              <w:rPr>
                <w:rFonts w:cs="Simplified Arabic"/>
                <w:sz w:val="24"/>
                <w:lang w:val="en-US" w:bidi="ar-EG"/>
              </w:rPr>
              <w:t>EDGE</w:t>
            </w:r>
            <w:r w:rsidR="00635520">
              <w:rPr>
                <w:rFonts w:cs="Simplified Arabic" w:hint="cs"/>
                <w:sz w:val="24"/>
                <w:rtl/>
                <w:lang w:val="en-US" w:bidi="ar-EG"/>
              </w:rPr>
              <w:t>)</w:t>
            </w:r>
          </w:p>
          <w:p w14:paraId="3C6B47D6"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أ-41 </w:t>
            </w:r>
            <w:r w:rsidRPr="00673408">
              <w:rPr>
                <w:rFonts w:cs="Simplified Arabic"/>
                <w:sz w:val="24"/>
                <w:rtl/>
                <w:lang w:val="en-US" w:bidi="ar-EG"/>
              </w:rPr>
              <w:t>عدد الأنواع المهددة حسب مجموعة الأنواع</w:t>
            </w:r>
          </w:p>
          <w:p w14:paraId="7AAFB1B5"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أ-42 </w:t>
            </w:r>
            <w:r w:rsidRPr="00673408">
              <w:rPr>
                <w:rFonts w:cs="Simplified Arabic"/>
                <w:sz w:val="24"/>
                <w:rtl/>
                <w:lang w:val="en-US" w:bidi="ar-EG"/>
              </w:rPr>
              <w:t xml:space="preserve">مؤشر الطيور </w:t>
            </w:r>
            <w:r w:rsidRPr="00673408">
              <w:rPr>
                <w:rFonts w:cs="Simplified Arabic" w:hint="cs"/>
                <w:sz w:val="24"/>
                <w:rtl/>
                <w:lang w:val="en-US" w:bidi="ar-EG"/>
              </w:rPr>
              <w:t>البرية</w:t>
            </w:r>
          </w:p>
          <w:p w14:paraId="41416C35"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أ-43 </w:t>
            </w:r>
            <w:r w:rsidRPr="00673408">
              <w:rPr>
                <w:rFonts w:cs="Simplified Arabic"/>
                <w:sz w:val="24"/>
                <w:rtl/>
                <w:lang w:val="en-US" w:bidi="ar-EG"/>
              </w:rPr>
              <w:t xml:space="preserve">متوسط </w:t>
            </w:r>
            <w:r w:rsidRPr="00673408">
              <w:rPr>
                <w:rFonts w:hint="cs"/>
                <w:sz w:val="24"/>
                <w:rtl/>
                <w:lang w:val="en-US" w:bidi="ar-EG"/>
              </w:rPr>
              <w:t>​​</w:t>
            </w:r>
            <w:r w:rsidRPr="00673408">
              <w:rPr>
                <w:rFonts w:cs="Simplified Arabic" w:hint="cs"/>
                <w:sz w:val="24"/>
                <w:rtl/>
                <w:lang w:val="en-US" w:bidi="ar-EG"/>
              </w:rPr>
              <w:t>وفرة</w:t>
            </w:r>
            <w:r w:rsidRPr="00673408">
              <w:rPr>
                <w:rFonts w:cs="Simplified Arabic"/>
                <w:sz w:val="24"/>
                <w:rtl/>
                <w:lang w:val="en-US" w:bidi="ar-EG"/>
              </w:rPr>
              <w:t xml:space="preserve"> </w:t>
            </w:r>
            <w:r w:rsidRPr="00673408">
              <w:rPr>
                <w:rFonts w:cs="Simplified Arabic" w:hint="cs"/>
                <w:sz w:val="24"/>
                <w:rtl/>
                <w:lang w:val="en-US" w:bidi="ar-EG"/>
              </w:rPr>
              <w:t>الأنواع</w:t>
            </w:r>
            <w:r w:rsidRPr="00673408">
              <w:rPr>
                <w:rFonts w:cs="Simplified Arabic"/>
                <w:sz w:val="24"/>
                <w:rtl/>
                <w:lang w:val="en-US" w:bidi="ar-EG"/>
              </w:rPr>
              <w:t xml:space="preserve"> (</w:t>
            </w:r>
            <w:r w:rsidRPr="00673408">
              <w:rPr>
                <w:rFonts w:cs="Simplified Arabic"/>
                <w:sz w:val="24"/>
                <w:lang w:val="en-US" w:bidi="ar-EG"/>
              </w:rPr>
              <w:t>MSA</w:t>
            </w:r>
            <w:r w:rsidRPr="00673408">
              <w:rPr>
                <w:rFonts w:cs="Simplified Arabic"/>
                <w:sz w:val="24"/>
                <w:rtl/>
                <w:lang w:val="en-US" w:bidi="ar-EG"/>
              </w:rPr>
              <w:t>)</w:t>
            </w:r>
          </w:p>
          <w:p w14:paraId="05E1060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أ-44 </w:t>
            </w:r>
            <w:r w:rsidRPr="00673408">
              <w:rPr>
                <w:rFonts w:cs="Simplified Arabic"/>
                <w:sz w:val="24"/>
                <w:rtl/>
                <w:lang w:val="en-US" w:bidi="ar-EG"/>
              </w:rPr>
              <w:t>مؤشر حماية الأنواع</w:t>
            </w:r>
          </w:p>
          <w:p w14:paraId="24B1B734"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أ-45 </w:t>
            </w:r>
            <w:r w:rsidRPr="00673408">
              <w:rPr>
                <w:rFonts w:cs="Simplified Arabic"/>
                <w:sz w:val="24"/>
                <w:rtl/>
                <w:lang w:val="en-US" w:bidi="ar-EG"/>
              </w:rPr>
              <w:t>التغيرات في الكتلة الأحيائية للعوالق ووفر</w:t>
            </w:r>
            <w:r w:rsidRPr="00673408">
              <w:rPr>
                <w:rFonts w:cs="Simplified Arabic" w:hint="cs"/>
                <w:sz w:val="24"/>
                <w:rtl/>
                <w:lang w:val="en-US" w:bidi="ar-EG"/>
              </w:rPr>
              <w:t>تها</w:t>
            </w:r>
          </w:p>
          <w:p w14:paraId="50CE0C3F" w14:textId="5B0879BE"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أ-46 </w:t>
            </w:r>
            <w:r w:rsidR="00635520">
              <w:rPr>
                <w:rFonts w:cs="Simplified Arabic" w:hint="cs"/>
                <w:sz w:val="24"/>
                <w:rtl/>
                <w:lang w:val="en-US" w:bidi="ar-EG"/>
              </w:rPr>
              <w:t>وفرة</w:t>
            </w:r>
            <w:r w:rsidRPr="00673408">
              <w:rPr>
                <w:rFonts w:cs="Simplified Arabic"/>
                <w:sz w:val="24"/>
                <w:rtl/>
                <w:lang w:val="en-US" w:bidi="ar-EG"/>
              </w:rPr>
              <w:t xml:space="preserve"> الأسماك والكتلة الأحيائية</w:t>
            </w:r>
          </w:p>
          <w:p w14:paraId="0BB8BC3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أ-47 الأعداد</w:t>
            </w:r>
            <w:r w:rsidRPr="00673408">
              <w:rPr>
                <w:rFonts w:cs="Simplified Arabic"/>
                <w:sz w:val="24"/>
                <w:rtl/>
                <w:lang w:val="en-US" w:bidi="ar-EG"/>
              </w:rPr>
              <w:t xml:space="preserve"> (أو </w:t>
            </w:r>
            <w:r w:rsidRPr="00673408">
              <w:rPr>
                <w:rFonts w:cs="Simplified Arabic" w:hint="cs"/>
                <w:sz w:val="24"/>
                <w:rtl/>
                <w:lang w:val="en-US" w:bidi="ar-EG"/>
              </w:rPr>
              <w:t xml:space="preserve">عدد </w:t>
            </w:r>
            <w:r w:rsidRPr="00673408">
              <w:rPr>
                <w:rFonts w:cs="Simplified Arabic"/>
                <w:sz w:val="24"/>
                <w:rtl/>
                <w:lang w:val="en-US" w:bidi="ar-EG"/>
              </w:rPr>
              <w:t xml:space="preserve">السلالات) داخل الأنواع ذات </w:t>
            </w:r>
            <w:r w:rsidRPr="00673408">
              <w:rPr>
                <w:rFonts w:cs="Simplified Arabic" w:hint="cs"/>
                <w:sz w:val="24"/>
                <w:rtl/>
                <w:lang w:val="en-US" w:bidi="ar-EG"/>
              </w:rPr>
              <w:t xml:space="preserve">أعداد </w:t>
            </w:r>
            <w:r w:rsidRPr="00673408">
              <w:rPr>
                <w:rFonts w:cs="Simplified Arabic"/>
                <w:sz w:val="24"/>
                <w:rtl/>
                <w:lang w:val="en-US" w:bidi="ar-EG"/>
              </w:rPr>
              <w:t xml:space="preserve">&gt; 500 مقارنة </w:t>
            </w:r>
            <w:r w:rsidRPr="00673408">
              <w:rPr>
                <w:rFonts w:cs="Simplified Arabic" w:hint="cs"/>
                <w:sz w:val="24"/>
                <w:rtl/>
                <w:lang w:val="en-US" w:bidi="ar-EG"/>
              </w:rPr>
              <w:t>بأعداد</w:t>
            </w:r>
            <w:r w:rsidRPr="00673408">
              <w:rPr>
                <w:rFonts w:cs="Simplified Arabic"/>
                <w:sz w:val="24"/>
                <w:rtl/>
                <w:lang w:val="en-US" w:bidi="ar-EG"/>
              </w:rPr>
              <w:t xml:space="preserve"> &lt;</w:t>
            </w:r>
            <w:r w:rsidRPr="00673408">
              <w:rPr>
                <w:rFonts w:cs="Simplified Arabic" w:hint="cs"/>
                <w:sz w:val="24"/>
                <w:rtl/>
                <w:lang w:val="en-US" w:bidi="ar-EG"/>
              </w:rPr>
              <w:t xml:space="preserve"> </w:t>
            </w:r>
            <w:r w:rsidRPr="00673408">
              <w:rPr>
                <w:rFonts w:cs="Simplified Arabic"/>
                <w:sz w:val="24"/>
                <w:rtl/>
                <w:lang w:val="en-US" w:bidi="ar-EG"/>
              </w:rPr>
              <w:t>500</w:t>
            </w:r>
          </w:p>
          <w:p w14:paraId="4919FA20"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أ-48 </w:t>
            </w:r>
            <w:r w:rsidRPr="00673408">
              <w:rPr>
                <w:rFonts w:cs="Simplified Arabic"/>
                <w:sz w:val="24"/>
                <w:rtl/>
                <w:lang w:val="en-US" w:bidi="ar-EG"/>
              </w:rPr>
              <w:t xml:space="preserve">بطاقة </w:t>
            </w:r>
            <w:r w:rsidRPr="00673408">
              <w:rPr>
                <w:rFonts w:cs="Simplified Arabic" w:hint="cs"/>
                <w:sz w:val="24"/>
                <w:rtl/>
                <w:lang w:val="en-US" w:bidi="ar-EG"/>
              </w:rPr>
              <w:t>البيانات</w:t>
            </w:r>
            <w:r w:rsidRPr="00673408">
              <w:rPr>
                <w:rFonts w:cs="Simplified Arabic"/>
                <w:sz w:val="24"/>
                <w:rtl/>
                <w:lang w:val="en-US" w:bidi="ar-EG"/>
              </w:rPr>
              <w:t xml:space="preserve"> الجينية للأنواع </w:t>
            </w:r>
            <w:r w:rsidRPr="00673408">
              <w:rPr>
                <w:rFonts w:cs="Simplified Arabic" w:hint="cs"/>
                <w:sz w:val="24"/>
                <w:rtl/>
                <w:lang w:val="en-US" w:bidi="ar-EG"/>
              </w:rPr>
              <w:t>البرية</w:t>
            </w:r>
          </w:p>
          <w:p w14:paraId="049D7D8A"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أ-49 وفرة/</w:t>
            </w:r>
            <w:r w:rsidRPr="00673408">
              <w:rPr>
                <w:rFonts w:cs="Simplified Arabic"/>
                <w:sz w:val="24"/>
                <w:rtl/>
                <w:lang w:val="en-US" w:bidi="ar-EG"/>
              </w:rPr>
              <w:t>تغيرات الأنواع</w:t>
            </w:r>
            <w:r w:rsidRPr="00673408">
              <w:rPr>
                <w:rFonts w:cs="Simplified Arabic" w:hint="cs"/>
                <w:sz w:val="24"/>
                <w:rtl/>
                <w:lang w:val="en-US" w:bidi="ar-EG"/>
              </w:rPr>
              <w:t xml:space="preserve"> </w:t>
            </w:r>
            <w:r w:rsidRPr="00673408">
              <w:rPr>
                <w:rFonts w:cs="Simplified Arabic"/>
                <w:sz w:val="24"/>
                <w:rtl/>
                <w:lang w:val="en-US" w:bidi="ar-EG"/>
              </w:rPr>
              <w:t>في تنوع الأرضي</w:t>
            </w:r>
            <w:r w:rsidRPr="00673408">
              <w:rPr>
                <w:rFonts w:cs="Simplified Arabic" w:hint="cs"/>
                <w:sz w:val="24"/>
                <w:rtl/>
                <w:lang w:val="en-US" w:bidi="ar-EG"/>
              </w:rPr>
              <w:t>ة</w:t>
            </w:r>
            <w:r w:rsidRPr="00673408">
              <w:rPr>
                <w:rFonts w:cs="Simplified Arabic"/>
                <w:sz w:val="24"/>
                <w:rtl/>
                <w:lang w:val="en-US" w:bidi="ar-EG"/>
              </w:rPr>
              <w:t xml:space="preserve"> المحلي</w:t>
            </w:r>
            <w:r w:rsidRPr="00673408">
              <w:rPr>
                <w:rFonts w:cs="Simplified Arabic" w:hint="cs"/>
                <w:sz w:val="24"/>
                <w:rtl/>
                <w:lang w:val="en-US" w:bidi="ar-EG"/>
              </w:rPr>
              <w:t>ة (</w:t>
            </w:r>
            <w:r w:rsidRPr="00673408">
              <w:rPr>
                <w:rFonts w:cs="Simplified Arabic"/>
                <w:sz w:val="24"/>
                <w:lang w:bidi="ar-EG"/>
              </w:rPr>
              <w:t>PREDICTS</w:t>
            </w:r>
            <w:r w:rsidRPr="00673408">
              <w:rPr>
                <w:rFonts w:cs="Simplified Arabic" w:hint="cs"/>
                <w:sz w:val="24"/>
                <w:rtl/>
                <w:lang w:val="en-US" w:bidi="ar-EG"/>
              </w:rPr>
              <w:t>)</w:t>
            </w:r>
          </w:p>
          <w:p w14:paraId="28E5B76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أ-50 وفرة</w:t>
            </w:r>
            <w:r w:rsidRPr="00673408">
              <w:rPr>
                <w:rFonts w:cs="Simplified Arabic"/>
                <w:sz w:val="24"/>
                <w:rtl/>
                <w:lang w:val="en-US" w:bidi="ar-EG"/>
              </w:rPr>
              <w:t xml:space="preserve"> الأنواع البحرية</w:t>
            </w:r>
          </w:p>
          <w:p w14:paraId="0FBAB574"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lastRenderedPageBreak/>
              <w:t xml:space="preserve">أ-51 </w:t>
            </w:r>
            <w:r w:rsidRPr="00673408">
              <w:rPr>
                <w:rFonts w:cs="Simplified Arabic"/>
                <w:sz w:val="24"/>
                <w:rtl/>
                <w:lang w:val="en-US" w:bidi="ar-EG"/>
              </w:rPr>
              <w:t>شمولية الحفاظ على الأنواع ذات القيمة الاجتماعية والاقتصادية وكذلك الثقافية</w:t>
            </w:r>
          </w:p>
          <w:p w14:paraId="08CFE95A" w14:textId="33634BBA"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أ-52 </w:t>
            </w:r>
            <w:r w:rsidRPr="00673408">
              <w:rPr>
                <w:rFonts w:cs="Simplified Arabic"/>
                <w:sz w:val="24"/>
                <w:rtl/>
                <w:lang w:val="en-US" w:bidi="ar-EG"/>
              </w:rPr>
              <w:t xml:space="preserve">عدد الموارد الجينية النباتية والحيوانية للأغذية والزراعة التي تم تأمينها في مرافق الحفظ </w:t>
            </w:r>
            <w:r w:rsidR="008B1116">
              <w:rPr>
                <w:rFonts w:cs="Simplified Arabic" w:hint="cs"/>
                <w:sz w:val="24"/>
                <w:rtl/>
                <w:lang w:val="en-US" w:bidi="ar-EG"/>
              </w:rPr>
              <w:t>ال</w:t>
            </w:r>
            <w:r w:rsidRPr="00673408">
              <w:rPr>
                <w:rFonts w:cs="Simplified Arabic"/>
                <w:sz w:val="24"/>
                <w:rtl/>
                <w:lang w:val="en-US" w:bidi="ar-EG"/>
              </w:rPr>
              <w:t xml:space="preserve">متوسطة أو </w:t>
            </w:r>
            <w:r w:rsidR="008B1116">
              <w:rPr>
                <w:rFonts w:cs="Simplified Arabic" w:hint="cs"/>
                <w:sz w:val="24"/>
                <w:rtl/>
                <w:lang w:val="en-US" w:bidi="ar-EG"/>
              </w:rPr>
              <w:t>ال</w:t>
            </w:r>
            <w:r w:rsidRPr="00673408">
              <w:rPr>
                <w:rFonts w:cs="Simplified Arabic"/>
                <w:sz w:val="24"/>
                <w:rtl/>
                <w:lang w:val="en-US" w:bidi="ar-EG"/>
              </w:rPr>
              <w:t xml:space="preserve">طويلة الأجل (هدف التنمية المستدامة </w:t>
            </w:r>
            <w:r w:rsidRPr="00673408">
              <w:rPr>
                <w:rFonts w:cs="Simplified Arabic" w:hint="cs"/>
                <w:sz w:val="24"/>
                <w:rtl/>
                <w:lang w:val="en-US" w:bidi="ar-EG"/>
              </w:rPr>
              <w:t>2-5-1</w:t>
            </w:r>
            <w:r w:rsidRPr="00673408">
              <w:rPr>
                <w:rFonts w:cs="Simplified Arabic"/>
                <w:sz w:val="24"/>
                <w:rtl/>
                <w:lang w:val="en-US" w:bidi="ar-EG"/>
              </w:rPr>
              <w:t>)</w:t>
            </w:r>
          </w:p>
          <w:p w14:paraId="2B37DCB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أ-53 </w:t>
            </w:r>
            <w:r w:rsidRPr="00673408">
              <w:rPr>
                <w:rFonts w:cs="Simplified Arabic"/>
                <w:sz w:val="24"/>
                <w:rtl/>
                <w:lang w:val="en-US" w:bidi="ar-EG"/>
              </w:rPr>
              <w:t>نسبة السلالات المحلية المصنفة على أنها معرضة لخطر الانقراض</w:t>
            </w:r>
          </w:p>
          <w:p w14:paraId="191C1D99"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 xml:space="preserve">أ-54 </w:t>
            </w:r>
            <w:r w:rsidRPr="00673408">
              <w:rPr>
                <w:rFonts w:cs="Simplified Arabic"/>
                <w:sz w:val="24"/>
                <w:rtl/>
                <w:lang w:val="en-US" w:bidi="ar-EG"/>
              </w:rPr>
              <w:t xml:space="preserve">مؤشر القائمة الحمراء (الأقارب البرية للحيوانات </w:t>
            </w:r>
            <w:r w:rsidRPr="00673408">
              <w:rPr>
                <w:rFonts w:cs="Simplified Arabic" w:hint="cs"/>
                <w:sz w:val="24"/>
                <w:rtl/>
                <w:lang w:val="en-US" w:bidi="ar-EG"/>
              </w:rPr>
              <w:t>المستأنسة</w:t>
            </w:r>
            <w:r w:rsidRPr="00673408">
              <w:rPr>
                <w:rFonts w:cs="Simplified Arabic"/>
                <w:sz w:val="24"/>
                <w:rtl/>
                <w:lang w:val="en-US" w:bidi="ar-EG"/>
              </w:rPr>
              <w:t>)</w:t>
            </w:r>
          </w:p>
        </w:tc>
      </w:tr>
      <w:tr w:rsidR="00C15CA3" w:rsidRPr="00673408" w14:paraId="327BA9C9" w14:textId="77777777" w:rsidTr="00767DD6">
        <w:trPr>
          <w:trHeight w:val="6949"/>
        </w:trPr>
        <w:tc>
          <w:tcPr>
            <w:tcW w:w="2842" w:type="dxa"/>
            <w:vMerge/>
            <w:shd w:val="clear" w:color="auto" w:fill="FFFFFF"/>
          </w:tcPr>
          <w:p w14:paraId="5D2E69F0" w14:textId="77777777" w:rsidR="00C15CA3" w:rsidRPr="00673408" w:rsidRDefault="00C15CA3" w:rsidP="00673408">
            <w:pPr>
              <w:bidi/>
              <w:jc w:val="left"/>
              <w:rPr>
                <w:b/>
              </w:rPr>
            </w:pPr>
          </w:p>
        </w:tc>
        <w:tc>
          <w:tcPr>
            <w:tcW w:w="2161" w:type="dxa"/>
            <w:gridSpan w:val="2"/>
            <w:shd w:val="clear" w:color="auto" w:fill="FFFFFF"/>
          </w:tcPr>
          <w:p w14:paraId="20866925" w14:textId="77777777" w:rsidR="00C15CA3" w:rsidRPr="00673408" w:rsidRDefault="00C15CA3" w:rsidP="00673408">
            <w:pPr>
              <w:bidi/>
              <w:spacing w:line="216" w:lineRule="auto"/>
              <w:jc w:val="left"/>
              <w:rPr>
                <w:rFonts w:cs="Simplified Arabic"/>
                <w:sz w:val="24"/>
                <w:rtl/>
                <w:lang w:val="en-US" w:bidi="ar-EG"/>
              </w:rPr>
            </w:pPr>
            <w:r w:rsidRPr="00673408">
              <w:rPr>
                <w:rFonts w:cs="Simplified Arabic" w:hint="cs"/>
                <w:sz w:val="24"/>
                <w:rtl/>
                <w:lang w:val="en-US" w:bidi="ar-EG"/>
              </w:rPr>
              <w:t>ألف-0-2 مؤشر موائل الأنواع</w:t>
            </w:r>
          </w:p>
          <w:p w14:paraId="5F7C7740" w14:textId="77777777" w:rsidR="00C15CA3" w:rsidRPr="00673408" w:rsidRDefault="00C15CA3" w:rsidP="00673408">
            <w:pPr>
              <w:bidi/>
              <w:jc w:val="left"/>
            </w:pPr>
          </w:p>
        </w:tc>
        <w:tc>
          <w:tcPr>
            <w:tcW w:w="2830" w:type="dxa"/>
            <w:vMerge w:val="restart"/>
            <w:shd w:val="clear" w:color="auto" w:fill="FFFFFF"/>
          </w:tcPr>
          <w:p w14:paraId="02573E54" w14:textId="76E9DCA0" w:rsidR="00C15CA3" w:rsidRPr="00011D17" w:rsidRDefault="00C15CA3" w:rsidP="00011D17">
            <w:pPr>
              <w:bidi/>
              <w:spacing w:line="216" w:lineRule="auto"/>
              <w:jc w:val="left"/>
              <w:rPr>
                <w:rFonts w:cs="Simplified Arabic"/>
                <w:sz w:val="24"/>
                <w:rtl/>
                <w:lang w:val="en-US" w:bidi="ar-EG"/>
              </w:rPr>
            </w:pPr>
            <w:r>
              <w:rPr>
                <w:rFonts w:cs="Simplified Arabic" w:hint="cs"/>
                <w:sz w:val="24"/>
                <w:rtl/>
                <w:lang w:val="en-US" w:bidi="ar-EG"/>
              </w:rPr>
              <w:t>الصلة</w:t>
            </w:r>
            <w:r w:rsidRPr="00011D17">
              <w:rPr>
                <w:rFonts w:cs="Simplified Arabic"/>
                <w:sz w:val="24"/>
                <w:rtl/>
                <w:lang w:val="en-US" w:bidi="ar-EG"/>
              </w:rPr>
              <w:t>: أحمر/أصفر</w:t>
            </w:r>
          </w:p>
          <w:p w14:paraId="67FECA85" w14:textId="2B797F58" w:rsidR="00C15CA3" w:rsidRPr="00011D17" w:rsidRDefault="00FD0004" w:rsidP="00011D17">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C15CA3" w:rsidRPr="00011D17">
              <w:rPr>
                <w:rFonts w:cs="Simplified Arabic"/>
                <w:sz w:val="24"/>
                <w:rtl/>
                <w:lang w:val="en-US" w:bidi="ar-EG"/>
              </w:rPr>
              <w:t>: أصفر</w:t>
            </w:r>
          </w:p>
          <w:p w14:paraId="34AC3E64" w14:textId="4DA05EC6" w:rsidR="00C15CA3" w:rsidRPr="00011D17" w:rsidRDefault="00FD0004" w:rsidP="00011D17">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C15CA3" w:rsidRPr="00011D17">
              <w:rPr>
                <w:rFonts w:cs="Simplified Arabic"/>
                <w:sz w:val="24"/>
                <w:rtl/>
                <w:lang w:val="en-US" w:bidi="ar-EG"/>
              </w:rPr>
              <w:t xml:space="preserve"> مع تصنيف وطني: أصفر</w:t>
            </w:r>
          </w:p>
          <w:p w14:paraId="4EE2464A" w14:textId="77777777" w:rsidR="00C15CA3" w:rsidRPr="00011D17" w:rsidRDefault="00C15CA3" w:rsidP="00011D17">
            <w:pPr>
              <w:bidi/>
              <w:spacing w:line="216" w:lineRule="auto"/>
              <w:jc w:val="left"/>
              <w:rPr>
                <w:rFonts w:cs="Simplified Arabic"/>
                <w:sz w:val="24"/>
                <w:rtl/>
                <w:lang w:val="en-US" w:bidi="ar-EG"/>
              </w:rPr>
            </w:pPr>
            <w:r w:rsidRPr="00011D17">
              <w:rPr>
                <w:rFonts w:cs="Simplified Arabic"/>
                <w:sz w:val="24"/>
                <w:rtl/>
                <w:lang w:val="en-US" w:bidi="ar-EG"/>
              </w:rPr>
              <w:t>الجاهزية: أصفر</w:t>
            </w:r>
          </w:p>
          <w:p w14:paraId="59AF550E" w14:textId="4E2304BE" w:rsidR="00C15CA3" w:rsidRPr="00011D17" w:rsidRDefault="00C15CA3" w:rsidP="00011D17">
            <w:pPr>
              <w:bidi/>
              <w:spacing w:line="216" w:lineRule="auto"/>
              <w:jc w:val="left"/>
              <w:rPr>
                <w:rFonts w:cs="Simplified Arabic"/>
                <w:sz w:val="24"/>
                <w:rtl/>
                <w:lang w:val="en-US" w:bidi="ar-EG"/>
              </w:rPr>
            </w:pPr>
            <w:r>
              <w:rPr>
                <w:rFonts w:cs="Simplified Arabic" w:hint="cs"/>
                <w:sz w:val="24"/>
                <w:rtl/>
                <w:lang w:val="en-US" w:bidi="ar-EG"/>
              </w:rPr>
              <w:t>الموجز</w:t>
            </w:r>
            <w:r w:rsidRPr="00011D17">
              <w:rPr>
                <w:rFonts w:cs="Simplified Arabic"/>
                <w:sz w:val="24"/>
                <w:rtl/>
                <w:lang w:val="en-US" w:bidi="ar-EG"/>
              </w:rPr>
              <w:t xml:space="preserve">: </w:t>
            </w:r>
            <w:r>
              <w:rPr>
                <w:rFonts w:cs="Simplified Arabic" w:hint="cs"/>
                <w:sz w:val="24"/>
                <w:rtl/>
                <w:lang w:val="en-US" w:bidi="ar-EG"/>
              </w:rPr>
              <w:t xml:space="preserve">ذو </w:t>
            </w:r>
            <w:r w:rsidRPr="00011D17">
              <w:rPr>
                <w:rFonts w:cs="Simplified Arabic"/>
                <w:sz w:val="24"/>
                <w:rtl/>
                <w:lang w:val="en-US" w:bidi="ar-EG"/>
              </w:rPr>
              <w:t xml:space="preserve">صلة منخفضة، </w:t>
            </w:r>
            <w:r w:rsidR="00FD0004">
              <w:rPr>
                <w:rFonts w:cs="Simplified Arabic" w:hint="cs"/>
                <w:sz w:val="24"/>
                <w:rtl/>
                <w:lang w:val="en-US" w:bidi="ar-EG"/>
              </w:rPr>
              <w:t>غير جاهز للتشغيل الكامل</w:t>
            </w:r>
          </w:p>
          <w:p w14:paraId="6DB43F91" w14:textId="01165C60" w:rsidR="00C15CA3" w:rsidRPr="00673408" w:rsidRDefault="00C15CA3" w:rsidP="00011D17">
            <w:pPr>
              <w:bidi/>
              <w:spacing w:line="216" w:lineRule="auto"/>
              <w:jc w:val="left"/>
              <w:rPr>
                <w:rFonts w:cs="Simplified Arabic"/>
                <w:sz w:val="24"/>
                <w:rtl/>
                <w:lang w:val="en-US" w:bidi="ar-EG"/>
              </w:rPr>
            </w:pPr>
            <w:r w:rsidRPr="00011D17">
              <w:rPr>
                <w:rFonts w:cs="Simplified Arabic"/>
                <w:sz w:val="24"/>
                <w:rtl/>
                <w:lang w:val="en-US" w:bidi="ar-EG"/>
              </w:rPr>
              <w:t>أعربت بعض الأطراف عن دعمها لهذا المؤش</w:t>
            </w:r>
            <w:r>
              <w:rPr>
                <w:rFonts w:cs="Simplified Arabic" w:hint="cs"/>
                <w:sz w:val="24"/>
                <w:rtl/>
                <w:lang w:val="en-US" w:bidi="ar-EG"/>
              </w:rPr>
              <w:t>ر</w:t>
            </w:r>
            <w:r w:rsidRPr="00011D17">
              <w:rPr>
                <w:rFonts w:cs="Simplified Arabic"/>
                <w:sz w:val="24"/>
                <w:rtl/>
                <w:lang w:val="en-US" w:bidi="ar-EG"/>
              </w:rPr>
              <w:t xml:space="preserve">، ورأى العديد من الأطراف أنه لا ينبغي إدراج هذا المؤشر على مستوى </w:t>
            </w:r>
            <w:r>
              <w:rPr>
                <w:rFonts w:cs="Simplified Arabic" w:hint="cs"/>
                <w:sz w:val="24"/>
                <w:rtl/>
                <w:lang w:val="en-US" w:bidi="ar-EG"/>
              </w:rPr>
              <w:t>المؤشرات</w:t>
            </w:r>
            <w:r w:rsidRPr="00011D17">
              <w:rPr>
                <w:rFonts w:cs="Simplified Arabic"/>
                <w:sz w:val="24"/>
                <w:rtl/>
                <w:lang w:val="en-US" w:bidi="ar-EG"/>
              </w:rPr>
              <w:t xml:space="preserve"> الرئيسي</w:t>
            </w:r>
            <w:r>
              <w:rPr>
                <w:rFonts w:cs="Simplified Arabic" w:hint="cs"/>
                <w:sz w:val="24"/>
                <w:rtl/>
                <w:lang w:val="en-US" w:bidi="ar-EG"/>
              </w:rPr>
              <w:t>ة</w:t>
            </w:r>
            <w:r w:rsidRPr="00011D17">
              <w:rPr>
                <w:rFonts w:cs="Simplified Arabic"/>
                <w:sz w:val="24"/>
                <w:rtl/>
                <w:lang w:val="en-US" w:bidi="ar-EG"/>
              </w:rPr>
              <w:t xml:space="preserve"> و</w:t>
            </w:r>
            <w:r>
              <w:rPr>
                <w:rFonts w:cs="Simplified Arabic" w:hint="cs"/>
                <w:sz w:val="24"/>
                <w:rtl/>
                <w:lang w:val="en-US" w:bidi="ar-EG"/>
              </w:rPr>
              <w:t xml:space="preserve">أنه </w:t>
            </w:r>
            <w:r w:rsidRPr="00011D17">
              <w:rPr>
                <w:rFonts w:cs="Simplified Arabic"/>
                <w:sz w:val="24"/>
                <w:rtl/>
                <w:lang w:val="en-US" w:bidi="ar-EG"/>
              </w:rPr>
              <w:t>ينبغي أن يكون على مستوى المكون</w:t>
            </w:r>
            <w:r>
              <w:rPr>
                <w:rFonts w:cs="Simplified Arabic" w:hint="cs"/>
                <w:sz w:val="24"/>
                <w:rtl/>
                <w:lang w:val="en-US" w:bidi="ar-EG"/>
              </w:rPr>
              <w:t>ات</w:t>
            </w:r>
            <w:r w:rsidRPr="00011D17">
              <w:rPr>
                <w:rFonts w:cs="Simplified Arabic"/>
                <w:sz w:val="24"/>
                <w:rtl/>
                <w:lang w:val="en-US" w:bidi="ar-EG"/>
              </w:rPr>
              <w:t xml:space="preserve">. </w:t>
            </w:r>
            <w:r>
              <w:rPr>
                <w:rFonts w:cs="Simplified Arabic" w:hint="cs"/>
                <w:sz w:val="24"/>
                <w:rtl/>
                <w:lang w:val="en-US" w:bidi="ar-EG"/>
              </w:rPr>
              <w:t>و</w:t>
            </w:r>
            <w:r w:rsidRPr="00011D17">
              <w:rPr>
                <w:rFonts w:cs="Simplified Arabic"/>
                <w:sz w:val="24"/>
                <w:rtl/>
                <w:lang w:val="en-US" w:bidi="ar-EG"/>
              </w:rPr>
              <w:t xml:space="preserve">تم اقتراح إضافة مؤشر الكوكب الحي من قبل عدد من الأطراف. </w:t>
            </w:r>
            <w:r>
              <w:rPr>
                <w:rFonts w:cs="Simplified Arabic" w:hint="cs"/>
                <w:sz w:val="24"/>
                <w:rtl/>
                <w:lang w:val="en-US" w:bidi="ar-EG"/>
              </w:rPr>
              <w:t>وجرى</w:t>
            </w:r>
            <w:r w:rsidRPr="00011D17">
              <w:rPr>
                <w:rFonts w:cs="Simplified Arabic"/>
                <w:sz w:val="24"/>
                <w:rtl/>
                <w:lang w:val="en-US" w:bidi="ar-EG"/>
              </w:rPr>
              <w:t xml:space="preserve"> اقتراح عدد من المؤشرات الأخرى.</w:t>
            </w:r>
          </w:p>
        </w:tc>
        <w:tc>
          <w:tcPr>
            <w:tcW w:w="2420" w:type="dxa"/>
            <w:gridSpan w:val="2"/>
            <w:vMerge/>
            <w:shd w:val="clear" w:color="auto" w:fill="FFFFFF"/>
          </w:tcPr>
          <w:p w14:paraId="44F7AA2E" w14:textId="7F25594C" w:rsidR="00C15CA3" w:rsidRPr="00673408" w:rsidRDefault="00C15CA3" w:rsidP="00673408">
            <w:pPr>
              <w:bidi/>
              <w:spacing w:line="216" w:lineRule="auto"/>
              <w:jc w:val="left"/>
              <w:rPr>
                <w:rFonts w:cs="Simplified Arabic"/>
                <w:sz w:val="24"/>
                <w:lang w:val="en-US" w:bidi="ar-EG"/>
              </w:rPr>
            </w:pPr>
          </w:p>
        </w:tc>
        <w:tc>
          <w:tcPr>
            <w:tcW w:w="3946" w:type="dxa"/>
            <w:vMerge/>
            <w:shd w:val="clear" w:color="auto" w:fill="FFFFFF"/>
          </w:tcPr>
          <w:p w14:paraId="6C487349" w14:textId="77777777" w:rsidR="00C15CA3" w:rsidRPr="00673408" w:rsidRDefault="00C15CA3" w:rsidP="00673408">
            <w:pPr>
              <w:suppressLineNumbers/>
              <w:tabs>
                <w:tab w:val="left" w:pos="270"/>
              </w:tabs>
              <w:suppressAutoHyphens/>
              <w:kinsoku w:val="0"/>
              <w:overflowPunct w:val="0"/>
              <w:autoSpaceDE w:val="0"/>
              <w:autoSpaceDN w:val="0"/>
              <w:bidi/>
              <w:adjustRightInd w:val="0"/>
              <w:snapToGrid w:val="0"/>
              <w:spacing w:before="120" w:after="120"/>
              <w:jc w:val="left"/>
            </w:pPr>
          </w:p>
        </w:tc>
      </w:tr>
      <w:tr w:rsidR="00C15CA3" w:rsidRPr="00673408" w14:paraId="34EE2698" w14:textId="77777777" w:rsidTr="00767DD6">
        <w:trPr>
          <w:trHeight w:val="287"/>
        </w:trPr>
        <w:tc>
          <w:tcPr>
            <w:tcW w:w="2842" w:type="dxa"/>
            <w:vMerge/>
            <w:shd w:val="clear" w:color="auto" w:fill="FFFFFF"/>
          </w:tcPr>
          <w:p w14:paraId="38BFA562" w14:textId="77777777" w:rsidR="00C15CA3" w:rsidRPr="00673408" w:rsidRDefault="00C15CA3" w:rsidP="00673408">
            <w:pPr>
              <w:bidi/>
              <w:jc w:val="left"/>
              <w:rPr>
                <w:b/>
              </w:rPr>
            </w:pPr>
          </w:p>
        </w:tc>
        <w:tc>
          <w:tcPr>
            <w:tcW w:w="2161" w:type="dxa"/>
            <w:gridSpan w:val="2"/>
            <w:vMerge w:val="restart"/>
            <w:shd w:val="clear" w:color="auto" w:fill="FFFFFF"/>
          </w:tcPr>
          <w:p w14:paraId="40C36419" w14:textId="6E7F5081" w:rsidR="00C15CA3" w:rsidRPr="00673408" w:rsidRDefault="00C15CA3" w:rsidP="008B1116">
            <w:pPr>
              <w:bidi/>
              <w:spacing w:line="216" w:lineRule="auto"/>
              <w:rPr>
                <w:rFonts w:cs="Simplified Arabic"/>
                <w:sz w:val="24"/>
                <w:lang w:val="en-US" w:bidi="ar-EG"/>
              </w:rPr>
            </w:pPr>
            <w:r w:rsidRPr="00673408">
              <w:rPr>
                <w:rFonts w:cs="Simplified Arabic" w:hint="cs"/>
                <w:sz w:val="24"/>
                <w:rtl/>
                <w:lang w:val="en-US" w:bidi="ar-EG"/>
              </w:rPr>
              <w:t>ألف-0-3 مؤشر القائمة الحمراء</w:t>
            </w:r>
            <w:r>
              <w:rPr>
                <w:rFonts w:cs="Simplified Arabic" w:hint="cs"/>
                <w:sz w:val="24"/>
                <w:rtl/>
                <w:lang w:val="en-US" w:bidi="ar-EG"/>
              </w:rPr>
              <w:t xml:space="preserve"> </w:t>
            </w:r>
            <w:r w:rsidRPr="00673408">
              <w:rPr>
                <w:rFonts w:cs="Simplified Arabic"/>
                <w:sz w:val="24"/>
                <w:rtl/>
                <w:lang w:val="en-US" w:bidi="ar-EG"/>
              </w:rPr>
              <w:t>(مؤشر هدف التنمية المستدامة</w:t>
            </w:r>
            <w:r w:rsidRPr="00673408">
              <w:rPr>
                <w:rFonts w:cs="Simplified Arabic" w:hint="cs"/>
                <w:sz w:val="24"/>
                <w:rtl/>
                <w:lang w:val="en-US" w:bidi="ar-EG"/>
              </w:rPr>
              <w:t xml:space="preserve"> </w:t>
            </w:r>
            <w:r>
              <w:rPr>
                <w:rFonts w:cs="Simplified Arabic"/>
                <w:sz w:val="24"/>
                <w:lang w:val="en-US" w:bidi="ar-EG"/>
              </w:rPr>
              <w:t>15</w:t>
            </w:r>
            <w:r w:rsidRPr="00673408">
              <w:rPr>
                <w:rFonts w:cs="Simplified Arabic" w:hint="cs"/>
                <w:sz w:val="24"/>
                <w:rtl/>
                <w:lang w:val="en-US" w:bidi="ar-EG"/>
              </w:rPr>
              <w:t>-</w:t>
            </w:r>
            <w:r>
              <w:rPr>
                <w:rFonts w:cs="Simplified Arabic"/>
                <w:sz w:val="24"/>
                <w:lang w:val="en-US" w:bidi="ar-EG"/>
              </w:rPr>
              <w:t>5</w:t>
            </w:r>
            <w:r w:rsidRPr="00673408">
              <w:rPr>
                <w:rFonts w:cs="Simplified Arabic" w:hint="cs"/>
                <w:sz w:val="24"/>
                <w:rtl/>
                <w:lang w:val="en-US" w:bidi="ar-EG"/>
              </w:rPr>
              <w:t>-1</w:t>
            </w:r>
            <w:r w:rsidRPr="00673408">
              <w:rPr>
                <w:rFonts w:cs="Simplified Arabic"/>
                <w:sz w:val="24"/>
                <w:rtl/>
                <w:lang w:val="en-US" w:bidi="ar-EG"/>
              </w:rPr>
              <w:t>)</w:t>
            </w:r>
          </w:p>
          <w:p w14:paraId="2D629964" w14:textId="22E3DA7E" w:rsidR="00C15CA3" w:rsidRPr="00673408" w:rsidRDefault="00C15CA3" w:rsidP="00673408">
            <w:pPr>
              <w:bidi/>
              <w:spacing w:line="216" w:lineRule="auto"/>
              <w:jc w:val="left"/>
              <w:rPr>
                <w:rFonts w:cs="Simplified Arabic"/>
                <w:sz w:val="24"/>
                <w:rtl/>
                <w:lang w:val="en-US" w:bidi="ar-EG"/>
              </w:rPr>
            </w:pPr>
          </w:p>
          <w:p w14:paraId="3AA36F4A" w14:textId="77777777" w:rsidR="00C15CA3" w:rsidRPr="00673408" w:rsidRDefault="00C15CA3" w:rsidP="00673408">
            <w:pPr>
              <w:bidi/>
              <w:jc w:val="left"/>
              <w:rPr>
                <w:snapToGrid w:val="0"/>
                <w:color w:val="000000"/>
                <w:kern w:val="22"/>
                <w:lang w:eastAsia="en-CA"/>
              </w:rPr>
            </w:pPr>
          </w:p>
        </w:tc>
        <w:tc>
          <w:tcPr>
            <w:tcW w:w="2830" w:type="dxa"/>
            <w:vMerge/>
            <w:shd w:val="clear" w:color="auto" w:fill="FFFFFF"/>
          </w:tcPr>
          <w:p w14:paraId="50D383C1" w14:textId="77777777" w:rsidR="00C15CA3" w:rsidRPr="00673408" w:rsidRDefault="00C15CA3" w:rsidP="00673408">
            <w:pPr>
              <w:bidi/>
              <w:jc w:val="left"/>
            </w:pPr>
          </w:p>
        </w:tc>
        <w:tc>
          <w:tcPr>
            <w:tcW w:w="2420" w:type="dxa"/>
            <w:gridSpan w:val="2"/>
            <w:vMerge/>
            <w:shd w:val="clear" w:color="auto" w:fill="FFFFFF"/>
          </w:tcPr>
          <w:p w14:paraId="2AF13B2E" w14:textId="6FD23301" w:rsidR="00C15CA3" w:rsidRPr="00673408" w:rsidRDefault="00C15CA3" w:rsidP="00673408">
            <w:pPr>
              <w:bidi/>
              <w:spacing w:line="216" w:lineRule="auto"/>
              <w:jc w:val="left"/>
            </w:pPr>
          </w:p>
        </w:tc>
        <w:tc>
          <w:tcPr>
            <w:tcW w:w="3946" w:type="dxa"/>
            <w:vMerge/>
            <w:shd w:val="clear" w:color="auto" w:fill="FFFFFF"/>
          </w:tcPr>
          <w:p w14:paraId="037830A0" w14:textId="77777777" w:rsidR="00C15CA3" w:rsidRPr="00673408" w:rsidRDefault="00C15CA3" w:rsidP="00673408">
            <w:pPr>
              <w:bidi/>
              <w:jc w:val="left"/>
            </w:pPr>
          </w:p>
        </w:tc>
      </w:tr>
      <w:tr w:rsidR="00B80769" w:rsidRPr="00673408" w14:paraId="19DD1ED2" w14:textId="77777777" w:rsidTr="00767DD6">
        <w:trPr>
          <w:trHeight w:val="4589"/>
        </w:trPr>
        <w:tc>
          <w:tcPr>
            <w:tcW w:w="2842" w:type="dxa"/>
            <w:vMerge/>
            <w:shd w:val="clear" w:color="auto" w:fill="FFFFFF"/>
          </w:tcPr>
          <w:p w14:paraId="2F4B5F19" w14:textId="77777777" w:rsidR="00B80769" w:rsidRPr="00673408" w:rsidRDefault="00B80769" w:rsidP="00673408">
            <w:pPr>
              <w:bidi/>
              <w:jc w:val="left"/>
              <w:rPr>
                <w:b/>
              </w:rPr>
            </w:pPr>
          </w:p>
        </w:tc>
        <w:tc>
          <w:tcPr>
            <w:tcW w:w="2161" w:type="dxa"/>
            <w:gridSpan w:val="2"/>
            <w:vMerge/>
            <w:shd w:val="clear" w:color="auto" w:fill="FFFFFF"/>
          </w:tcPr>
          <w:p w14:paraId="0FA7B7F1" w14:textId="77777777" w:rsidR="00B80769" w:rsidRPr="00673408" w:rsidRDefault="00B80769" w:rsidP="00673408">
            <w:pPr>
              <w:bidi/>
              <w:jc w:val="left"/>
            </w:pPr>
          </w:p>
        </w:tc>
        <w:tc>
          <w:tcPr>
            <w:tcW w:w="2830" w:type="dxa"/>
            <w:shd w:val="clear" w:color="auto" w:fill="FFFFFF"/>
          </w:tcPr>
          <w:p w14:paraId="05A7E60E" w14:textId="77777777" w:rsidR="00B80769" w:rsidRPr="00011D17" w:rsidRDefault="00B80769" w:rsidP="003F0DEB">
            <w:pPr>
              <w:bidi/>
              <w:spacing w:line="216" w:lineRule="auto"/>
              <w:jc w:val="left"/>
              <w:rPr>
                <w:rFonts w:cs="Simplified Arabic"/>
                <w:sz w:val="24"/>
                <w:rtl/>
                <w:lang w:val="en-US" w:bidi="ar-EG"/>
              </w:rPr>
            </w:pPr>
            <w:r>
              <w:rPr>
                <w:rFonts w:cs="Simplified Arabic" w:hint="cs"/>
                <w:sz w:val="24"/>
                <w:rtl/>
                <w:lang w:val="en-US" w:bidi="ar-EG"/>
              </w:rPr>
              <w:t>الصلة</w:t>
            </w:r>
            <w:r w:rsidRPr="00011D17">
              <w:rPr>
                <w:rFonts w:cs="Simplified Arabic"/>
                <w:sz w:val="24"/>
                <w:rtl/>
                <w:lang w:val="en-US" w:bidi="ar-EG"/>
              </w:rPr>
              <w:t xml:space="preserve">: </w:t>
            </w:r>
            <w:r>
              <w:rPr>
                <w:rFonts w:cs="Simplified Arabic" w:hint="cs"/>
                <w:sz w:val="24"/>
                <w:rtl/>
                <w:lang w:val="en-US" w:bidi="ar-EG"/>
              </w:rPr>
              <w:t>أخضر</w:t>
            </w:r>
          </w:p>
          <w:p w14:paraId="15315D43" w14:textId="659224B7" w:rsidR="00B80769" w:rsidRPr="003F0DEB" w:rsidRDefault="00FD0004" w:rsidP="003F0DEB">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80769" w:rsidRPr="003F0DEB">
              <w:rPr>
                <w:rFonts w:cs="Simplified Arabic"/>
                <w:sz w:val="24"/>
                <w:rtl/>
                <w:lang w:val="en-US" w:bidi="ar-EG"/>
              </w:rPr>
              <w:t>: أصفر</w:t>
            </w:r>
          </w:p>
          <w:p w14:paraId="21D39355" w14:textId="4403923B" w:rsidR="00B80769" w:rsidRPr="003F0DEB" w:rsidRDefault="00FD0004" w:rsidP="003F0DEB">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80769" w:rsidRPr="003F0DEB">
              <w:rPr>
                <w:rFonts w:cs="Simplified Arabic"/>
                <w:sz w:val="24"/>
                <w:rtl/>
                <w:lang w:val="en-US" w:bidi="ar-EG"/>
              </w:rPr>
              <w:t xml:space="preserve"> مع تصنيف وطني: أخضر</w:t>
            </w:r>
          </w:p>
          <w:p w14:paraId="4CC7DC00" w14:textId="77777777" w:rsidR="00B80769" w:rsidRPr="003F0DEB" w:rsidRDefault="00B80769" w:rsidP="003F0DEB">
            <w:pPr>
              <w:bidi/>
              <w:spacing w:line="216" w:lineRule="auto"/>
              <w:jc w:val="left"/>
              <w:rPr>
                <w:rFonts w:cs="Simplified Arabic"/>
                <w:sz w:val="24"/>
                <w:rtl/>
                <w:lang w:val="en-US" w:bidi="ar-EG"/>
              </w:rPr>
            </w:pPr>
            <w:r w:rsidRPr="003F0DEB">
              <w:rPr>
                <w:rFonts w:cs="Simplified Arabic"/>
                <w:sz w:val="24"/>
                <w:rtl/>
                <w:lang w:val="en-US" w:bidi="ar-EG"/>
              </w:rPr>
              <w:t>الجاهزية: أخضر</w:t>
            </w:r>
          </w:p>
          <w:p w14:paraId="2A4FC7B7" w14:textId="77777777" w:rsidR="00B80769" w:rsidRPr="003F0DEB" w:rsidRDefault="00B80769" w:rsidP="003F0DEB">
            <w:pPr>
              <w:bidi/>
              <w:spacing w:line="216" w:lineRule="auto"/>
              <w:jc w:val="left"/>
              <w:rPr>
                <w:rFonts w:cs="Simplified Arabic"/>
                <w:sz w:val="24"/>
                <w:rtl/>
                <w:lang w:val="en-US" w:bidi="ar-EG"/>
              </w:rPr>
            </w:pPr>
            <w:r>
              <w:rPr>
                <w:rFonts w:cs="Simplified Arabic" w:hint="cs"/>
                <w:sz w:val="24"/>
                <w:rtl/>
                <w:lang w:val="en-US" w:bidi="ar-EG"/>
              </w:rPr>
              <w:t>الموجز</w:t>
            </w:r>
            <w:r w:rsidRPr="003F0DEB">
              <w:rPr>
                <w:rFonts w:cs="Simplified Arabic"/>
                <w:sz w:val="24"/>
                <w:rtl/>
                <w:lang w:val="en-US" w:bidi="ar-EG"/>
              </w:rPr>
              <w:t xml:space="preserve">: </w:t>
            </w:r>
            <w:r>
              <w:rPr>
                <w:rFonts w:cs="Simplified Arabic" w:hint="cs"/>
                <w:sz w:val="24"/>
                <w:rtl/>
                <w:lang w:val="en-US" w:bidi="ar-EG"/>
              </w:rPr>
              <w:t>ذو صلة</w:t>
            </w:r>
            <w:r w:rsidRPr="003F0DEB">
              <w:rPr>
                <w:rFonts w:cs="Simplified Arabic"/>
                <w:sz w:val="24"/>
                <w:rtl/>
                <w:lang w:val="en-US" w:bidi="ar-EG"/>
              </w:rPr>
              <w:t xml:space="preserve"> وجاهز للاستخدام</w:t>
            </w:r>
            <w:r w:rsidRPr="003F0DEB">
              <w:rPr>
                <w:rFonts w:cs="Simplified Arabic"/>
                <w:sz w:val="24"/>
                <w:lang w:val="en-US" w:bidi="ar-EG"/>
              </w:rPr>
              <w:t>.</w:t>
            </w:r>
          </w:p>
          <w:p w14:paraId="0819E62B" w14:textId="116F9778" w:rsidR="00B80769" w:rsidRPr="00673408" w:rsidRDefault="00B80769" w:rsidP="003F0DEB">
            <w:pPr>
              <w:bidi/>
              <w:spacing w:line="216" w:lineRule="auto"/>
              <w:jc w:val="left"/>
            </w:pPr>
            <w:r w:rsidRPr="003F0DEB">
              <w:rPr>
                <w:rFonts w:cs="Simplified Arabic"/>
                <w:sz w:val="24"/>
                <w:rtl/>
                <w:lang w:val="en-US" w:bidi="ar-EG"/>
              </w:rPr>
              <w:t xml:space="preserve">أيدت معظم الأطراف استخدام المؤشر على المستوى العالمي. </w:t>
            </w:r>
            <w:r w:rsidR="0045597C">
              <w:rPr>
                <w:rFonts w:cs="Simplified Arabic" w:hint="cs"/>
                <w:sz w:val="24"/>
                <w:rtl/>
                <w:lang w:val="en-US" w:bidi="ar-EG"/>
              </w:rPr>
              <w:t>إلا</w:t>
            </w:r>
            <w:r>
              <w:rPr>
                <w:rFonts w:cs="Simplified Arabic" w:hint="cs"/>
                <w:sz w:val="24"/>
                <w:rtl/>
                <w:lang w:val="en-US" w:bidi="ar-EG"/>
              </w:rPr>
              <w:t xml:space="preserve"> أن</w:t>
            </w:r>
            <w:r w:rsidRPr="003F0DEB">
              <w:rPr>
                <w:rFonts w:cs="Simplified Arabic"/>
                <w:sz w:val="24"/>
                <w:rtl/>
                <w:lang w:val="en-US" w:bidi="ar-EG"/>
              </w:rPr>
              <w:t xml:space="preserve"> بعض الأطراف </w:t>
            </w:r>
            <w:r>
              <w:rPr>
                <w:rFonts w:cs="Simplified Arabic" w:hint="cs"/>
                <w:sz w:val="24"/>
                <w:rtl/>
                <w:lang w:val="en-US" w:bidi="ar-EG"/>
              </w:rPr>
              <w:t xml:space="preserve">أشارت إلى </w:t>
            </w:r>
            <w:r w:rsidRPr="003F0DEB">
              <w:rPr>
                <w:rFonts w:cs="Simplified Arabic"/>
                <w:sz w:val="24"/>
                <w:rtl/>
                <w:lang w:val="en-US" w:bidi="ar-EG"/>
              </w:rPr>
              <w:t>وجود اختلافات في تنفيذ هذا المؤشر على المستوى الوطني</w:t>
            </w:r>
            <w:r>
              <w:rPr>
                <w:rFonts w:cs="Simplified Arabic" w:hint="cs"/>
                <w:sz w:val="24"/>
                <w:rtl/>
                <w:lang w:val="en-US" w:bidi="ar-EG"/>
              </w:rPr>
              <w:t>.</w:t>
            </w:r>
          </w:p>
        </w:tc>
        <w:tc>
          <w:tcPr>
            <w:tcW w:w="2420" w:type="dxa"/>
            <w:gridSpan w:val="2"/>
            <w:vMerge/>
            <w:shd w:val="clear" w:color="auto" w:fill="FFFFFF"/>
          </w:tcPr>
          <w:p w14:paraId="304863B5" w14:textId="7D71E518" w:rsidR="00B80769" w:rsidRPr="00673408" w:rsidRDefault="00B80769" w:rsidP="00673408">
            <w:pPr>
              <w:bidi/>
              <w:spacing w:line="216" w:lineRule="auto"/>
              <w:jc w:val="left"/>
            </w:pPr>
          </w:p>
        </w:tc>
        <w:tc>
          <w:tcPr>
            <w:tcW w:w="3946" w:type="dxa"/>
            <w:vMerge/>
            <w:shd w:val="clear" w:color="auto" w:fill="FFFFFF"/>
          </w:tcPr>
          <w:p w14:paraId="6425D159" w14:textId="77777777" w:rsidR="00B80769" w:rsidRPr="00673408" w:rsidRDefault="00B80769" w:rsidP="00673408">
            <w:pPr>
              <w:bidi/>
              <w:jc w:val="left"/>
            </w:pPr>
          </w:p>
        </w:tc>
      </w:tr>
      <w:tr w:rsidR="00E0612D" w:rsidRPr="00673408" w14:paraId="4AD6576D" w14:textId="77777777" w:rsidTr="00767DD6">
        <w:trPr>
          <w:trHeight w:val="1288"/>
        </w:trPr>
        <w:tc>
          <w:tcPr>
            <w:tcW w:w="2842" w:type="dxa"/>
            <w:vMerge/>
            <w:shd w:val="clear" w:color="auto" w:fill="FFFFFF"/>
          </w:tcPr>
          <w:p w14:paraId="3F4C0C9F" w14:textId="77777777" w:rsidR="00E0612D" w:rsidRPr="00673408" w:rsidRDefault="00E0612D" w:rsidP="00673408">
            <w:pPr>
              <w:bidi/>
              <w:jc w:val="left"/>
              <w:rPr>
                <w:b/>
              </w:rPr>
            </w:pPr>
          </w:p>
        </w:tc>
        <w:tc>
          <w:tcPr>
            <w:tcW w:w="2161" w:type="dxa"/>
            <w:gridSpan w:val="2"/>
            <w:shd w:val="clear" w:color="auto" w:fill="FFFFFF"/>
          </w:tcPr>
          <w:p w14:paraId="329CB9CE" w14:textId="472D89E9" w:rsidR="00E0612D" w:rsidRPr="00673408" w:rsidRDefault="00E0612D" w:rsidP="00673408">
            <w:pPr>
              <w:bidi/>
              <w:spacing w:line="216" w:lineRule="auto"/>
              <w:jc w:val="left"/>
              <w:rPr>
                <w:rFonts w:cs="Simplified Arabic"/>
                <w:sz w:val="24"/>
                <w:rtl/>
                <w:lang w:val="en-US" w:bidi="ar-EG"/>
              </w:rPr>
            </w:pPr>
            <w:r w:rsidRPr="00673408">
              <w:rPr>
                <w:rFonts w:cs="Simplified Arabic" w:hint="cs"/>
                <w:sz w:val="24"/>
                <w:rtl/>
                <w:lang w:val="en-US" w:bidi="ar-EG"/>
              </w:rPr>
              <w:t>ألف-0-4 نسبة المجموعات في</w:t>
            </w:r>
            <w:r w:rsidR="00011D17">
              <w:rPr>
                <w:rFonts w:cs="Simplified Arabic" w:hint="cs"/>
                <w:sz w:val="24"/>
                <w:rtl/>
                <w:lang w:val="en-US"/>
              </w:rPr>
              <w:t xml:space="preserve"> </w:t>
            </w:r>
            <w:r w:rsidR="00011D17" w:rsidRPr="00011D17">
              <w:rPr>
                <w:rFonts w:cs="Simplified Arabic"/>
                <w:sz w:val="24"/>
                <w:rtl/>
                <w:lang w:val="en-US"/>
              </w:rPr>
              <w:t>[مظلة]</w:t>
            </w:r>
            <w:r w:rsidRPr="00673408">
              <w:rPr>
                <w:rFonts w:cs="Simplified Arabic" w:hint="cs"/>
                <w:sz w:val="24"/>
                <w:rtl/>
                <w:lang w:val="en-US" w:bidi="ar-EG"/>
              </w:rPr>
              <w:t xml:space="preserve"> الأنواع ذات حجم عشيرة فعال </w:t>
            </w:r>
            <w:r w:rsidR="00011D17" w:rsidRPr="00011D17">
              <w:rPr>
                <w:rFonts w:cs="Simplified Arabic"/>
                <w:sz w:val="24"/>
                <w:rtl/>
                <w:lang w:val="en-US" w:bidi="ar-EG"/>
              </w:rPr>
              <w:t>[</w:t>
            </w:r>
            <w:r w:rsidR="00011D17">
              <w:rPr>
                <w:rFonts w:cs="Simplified Arabic" w:hint="cs"/>
                <w:sz w:val="24"/>
                <w:rtl/>
                <w:lang w:val="en-US" w:bidi="ar-EG"/>
              </w:rPr>
              <w:t>جينيا</w:t>
            </w:r>
            <w:r w:rsidR="00011D17" w:rsidRPr="00011D17">
              <w:rPr>
                <w:rFonts w:cs="Simplified Arabic"/>
                <w:sz w:val="24"/>
                <w:rtl/>
                <w:lang w:val="en-US" w:bidi="ar-EG"/>
              </w:rPr>
              <w:t>]</w:t>
            </w:r>
            <w:r w:rsidR="00011D17">
              <w:rPr>
                <w:rFonts w:cs="Simplified Arabic" w:hint="cs"/>
                <w:sz w:val="24"/>
                <w:rtl/>
                <w:lang w:val="en-US" w:bidi="ar-EG"/>
              </w:rPr>
              <w:t xml:space="preserve"> </w:t>
            </w:r>
            <w:r w:rsidR="00011D17" w:rsidRPr="00673408">
              <w:rPr>
                <w:rFonts w:cs="Simplified Arabic"/>
                <w:sz w:val="24"/>
                <w:rtl/>
                <w:lang w:val="en-US" w:bidi="ar-EG"/>
              </w:rPr>
              <w:t xml:space="preserve">&gt; </w:t>
            </w:r>
            <w:r w:rsidRPr="00673408">
              <w:rPr>
                <w:rFonts w:cs="Simplified Arabic" w:hint="cs"/>
                <w:sz w:val="24"/>
                <w:rtl/>
                <w:lang w:val="en-US" w:bidi="ar-EG"/>
              </w:rPr>
              <w:t>500</w:t>
            </w:r>
          </w:p>
          <w:p w14:paraId="4190E788" w14:textId="77777777" w:rsidR="00E0612D" w:rsidRPr="00673408" w:rsidRDefault="00E0612D" w:rsidP="00673408">
            <w:pPr>
              <w:bidi/>
              <w:jc w:val="left"/>
            </w:pPr>
          </w:p>
        </w:tc>
        <w:tc>
          <w:tcPr>
            <w:tcW w:w="2830" w:type="dxa"/>
            <w:shd w:val="clear" w:color="auto" w:fill="FFFFFF"/>
          </w:tcPr>
          <w:p w14:paraId="311311EE" w14:textId="77777777" w:rsidR="006D06DE" w:rsidRPr="00011D17" w:rsidRDefault="006D06DE" w:rsidP="006D06DE">
            <w:pPr>
              <w:bidi/>
              <w:spacing w:line="216" w:lineRule="auto"/>
              <w:jc w:val="left"/>
              <w:rPr>
                <w:rFonts w:cs="Simplified Arabic"/>
                <w:sz w:val="24"/>
                <w:rtl/>
                <w:lang w:val="en-US" w:bidi="ar-EG"/>
              </w:rPr>
            </w:pPr>
            <w:r>
              <w:rPr>
                <w:rFonts w:cs="Simplified Arabic" w:hint="cs"/>
                <w:sz w:val="24"/>
                <w:rtl/>
                <w:lang w:val="en-US" w:bidi="ar-EG"/>
              </w:rPr>
              <w:t>الصلة</w:t>
            </w:r>
            <w:r w:rsidRPr="00011D17">
              <w:rPr>
                <w:rFonts w:cs="Simplified Arabic"/>
                <w:sz w:val="24"/>
                <w:rtl/>
                <w:lang w:val="en-US" w:bidi="ar-EG"/>
              </w:rPr>
              <w:t xml:space="preserve">: </w:t>
            </w:r>
            <w:r>
              <w:rPr>
                <w:rFonts w:cs="Simplified Arabic" w:hint="cs"/>
                <w:sz w:val="24"/>
                <w:rtl/>
                <w:lang w:val="en-US" w:bidi="ar-EG"/>
              </w:rPr>
              <w:t>أخضر</w:t>
            </w:r>
          </w:p>
          <w:p w14:paraId="52E93983" w14:textId="781C97A9" w:rsidR="003F0DEB" w:rsidRPr="003F0DEB" w:rsidRDefault="00FD0004" w:rsidP="003F0DEB">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3F0DEB" w:rsidRPr="003F0DEB">
              <w:rPr>
                <w:rFonts w:cs="Simplified Arabic"/>
                <w:sz w:val="24"/>
                <w:rtl/>
                <w:lang w:val="en-US" w:bidi="ar-EG"/>
              </w:rPr>
              <w:t>: أصفر</w:t>
            </w:r>
          </w:p>
          <w:p w14:paraId="58502EA1" w14:textId="1FDF34BC" w:rsidR="003F0DEB" w:rsidRPr="003F0DEB" w:rsidRDefault="00FD0004" w:rsidP="003F0DEB">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3F0DEB" w:rsidRPr="003F0DEB">
              <w:rPr>
                <w:rFonts w:cs="Simplified Arabic"/>
                <w:sz w:val="24"/>
                <w:rtl/>
                <w:lang w:val="en-US" w:bidi="ar-EG"/>
              </w:rPr>
              <w:t xml:space="preserve"> مع تصنيف وطني: أحمر</w:t>
            </w:r>
          </w:p>
          <w:p w14:paraId="1719C0BD" w14:textId="77777777" w:rsidR="003F0DEB" w:rsidRPr="003F0DEB" w:rsidRDefault="003F0DEB" w:rsidP="003F0DEB">
            <w:pPr>
              <w:bidi/>
              <w:spacing w:line="216" w:lineRule="auto"/>
              <w:jc w:val="left"/>
              <w:rPr>
                <w:rFonts w:cs="Simplified Arabic"/>
                <w:sz w:val="24"/>
                <w:rtl/>
                <w:lang w:val="en-US" w:bidi="ar-EG"/>
              </w:rPr>
            </w:pPr>
            <w:r w:rsidRPr="003F0DEB">
              <w:rPr>
                <w:rFonts w:cs="Simplified Arabic"/>
                <w:sz w:val="24"/>
                <w:rtl/>
                <w:lang w:val="en-US" w:bidi="ar-EG"/>
              </w:rPr>
              <w:t>الجاهزية: أصفر</w:t>
            </w:r>
          </w:p>
          <w:p w14:paraId="5203DBDD" w14:textId="4E0D9895" w:rsidR="003F0DEB" w:rsidRPr="003F0DEB" w:rsidRDefault="00C15CA3" w:rsidP="003F0DEB">
            <w:pPr>
              <w:bidi/>
              <w:spacing w:line="216" w:lineRule="auto"/>
              <w:jc w:val="left"/>
              <w:rPr>
                <w:rFonts w:cs="Simplified Arabic"/>
                <w:sz w:val="24"/>
                <w:rtl/>
                <w:lang w:val="en-US" w:bidi="ar-EG"/>
              </w:rPr>
            </w:pPr>
            <w:r>
              <w:rPr>
                <w:rFonts w:cs="Simplified Arabic" w:hint="cs"/>
                <w:sz w:val="24"/>
                <w:rtl/>
                <w:lang w:val="en-US" w:bidi="ar-EG"/>
              </w:rPr>
              <w:t>الموجز</w:t>
            </w:r>
            <w:r w:rsidR="003F0DEB" w:rsidRPr="003F0DEB">
              <w:rPr>
                <w:rFonts w:cs="Simplified Arabic"/>
                <w:sz w:val="24"/>
                <w:rtl/>
                <w:lang w:val="en-US" w:bidi="ar-EG"/>
              </w:rPr>
              <w:t xml:space="preserve">: </w:t>
            </w:r>
            <w:r>
              <w:rPr>
                <w:rFonts w:cs="Simplified Arabic" w:hint="cs"/>
                <w:sz w:val="24"/>
                <w:rtl/>
                <w:lang w:val="en-US" w:bidi="ar-EG"/>
              </w:rPr>
              <w:t>ذو</w:t>
            </w:r>
            <w:r w:rsidR="003F0DEB" w:rsidRPr="003F0DEB">
              <w:rPr>
                <w:rFonts w:cs="Simplified Arabic"/>
                <w:sz w:val="24"/>
                <w:rtl/>
                <w:lang w:val="en-US" w:bidi="ar-EG"/>
              </w:rPr>
              <w:t xml:space="preserve"> صلة، </w:t>
            </w:r>
            <w:r w:rsidR="00FD0004">
              <w:rPr>
                <w:rFonts w:cs="Simplified Arabic"/>
                <w:sz w:val="24"/>
                <w:rtl/>
                <w:lang w:val="en-US" w:bidi="ar-EG"/>
              </w:rPr>
              <w:t>غير جاهز للتشغيل الكامل</w:t>
            </w:r>
          </w:p>
          <w:p w14:paraId="4F81AA00" w14:textId="27E01D71" w:rsidR="00E0612D" w:rsidRPr="00673408" w:rsidRDefault="003F0DEB" w:rsidP="003F0DEB">
            <w:pPr>
              <w:bidi/>
              <w:spacing w:line="216" w:lineRule="auto"/>
              <w:jc w:val="left"/>
              <w:rPr>
                <w:rFonts w:cs="Simplified Arabic"/>
                <w:sz w:val="24"/>
                <w:rtl/>
                <w:lang w:val="en-US" w:bidi="ar-EG"/>
              </w:rPr>
            </w:pPr>
            <w:r w:rsidRPr="003F0DEB">
              <w:rPr>
                <w:rFonts w:cs="Simplified Arabic"/>
                <w:sz w:val="24"/>
                <w:rtl/>
                <w:lang w:val="en-US" w:bidi="ar-EG"/>
              </w:rPr>
              <w:t>أي</w:t>
            </w:r>
            <w:r w:rsidR="00C15CA3">
              <w:rPr>
                <w:rFonts w:cs="Simplified Arabic" w:hint="cs"/>
                <w:sz w:val="24"/>
                <w:rtl/>
                <w:lang w:val="en-US" w:bidi="ar-EG"/>
              </w:rPr>
              <w:t>ّ</w:t>
            </w:r>
            <w:r w:rsidRPr="003F0DEB">
              <w:rPr>
                <w:rFonts w:cs="Simplified Arabic"/>
                <w:sz w:val="24"/>
                <w:rtl/>
                <w:lang w:val="en-US" w:bidi="ar-EG"/>
              </w:rPr>
              <w:t xml:space="preserve">د العديد من الأطراف مفهوم هذا المؤشر؛ </w:t>
            </w:r>
            <w:r w:rsidR="00C15CA3">
              <w:rPr>
                <w:rFonts w:cs="Simplified Arabic" w:hint="cs"/>
                <w:sz w:val="24"/>
                <w:rtl/>
                <w:lang w:val="en-US" w:bidi="ar-EG"/>
              </w:rPr>
              <w:t>غير أنها أشارت</w:t>
            </w:r>
            <w:r w:rsidRPr="003F0DEB">
              <w:rPr>
                <w:rFonts w:cs="Simplified Arabic"/>
                <w:sz w:val="24"/>
                <w:rtl/>
                <w:lang w:val="en-US" w:bidi="ar-EG"/>
              </w:rPr>
              <w:t xml:space="preserve"> إلى أنه سيتطلب موارد </w:t>
            </w:r>
            <w:r w:rsidR="00C15CA3">
              <w:rPr>
                <w:rFonts w:cs="Simplified Arabic" w:hint="cs"/>
                <w:sz w:val="24"/>
                <w:rtl/>
                <w:lang w:val="en-US" w:bidi="ar-EG"/>
              </w:rPr>
              <w:t xml:space="preserve">من أجل </w:t>
            </w:r>
            <w:r w:rsidRPr="003F0DEB">
              <w:rPr>
                <w:rFonts w:cs="Simplified Arabic"/>
                <w:sz w:val="24"/>
                <w:rtl/>
                <w:lang w:val="en-US" w:bidi="ar-EG"/>
              </w:rPr>
              <w:t>تشغيله وأن</w:t>
            </w:r>
            <w:r w:rsidR="00C15CA3">
              <w:rPr>
                <w:rFonts w:cs="Simplified Arabic" w:hint="cs"/>
                <w:sz w:val="24"/>
                <w:rtl/>
                <w:lang w:val="en-US" w:bidi="ar-EG"/>
              </w:rPr>
              <w:t xml:space="preserve"> ذلك</w:t>
            </w:r>
            <w:r w:rsidRPr="003F0DEB">
              <w:rPr>
                <w:rFonts w:cs="Simplified Arabic"/>
                <w:sz w:val="24"/>
                <w:rtl/>
                <w:lang w:val="en-US" w:bidi="ar-EG"/>
              </w:rPr>
              <w:t xml:space="preserve"> سيكون </w:t>
            </w:r>
            <w:r w:rsidR="00C15CA3">
              <w:rPr>
                <w:rFonts w:cs="Simplified Arabic" w:hint="cs"/>
                <w:sz w:val="24"/>
                <w:rtl/>
                <w:lang w:val="en-US" w:bidi="ar-EG"/>
              </w:rPr>
              <w:t>صعبا</w:t>
            </w:r>
            <w:r w:rsidRPr="003F0DEB">
              <w:rPr>
                <w:rFonts w:cs="Simplified Arabic"/>
                <w:sz w:val="24"/>
                <w:rtl/>
                <w:lang w:val="en-US" w:bidi="ar-EG"/>
              </w:rPr>
              <w:t xml:space="preserve"> على المدى </w:t>
            </w:r>
            <w:r w:rsidRPr="003F0DEB">
              <w:rPr>
                <w:rFonts w:cs="Simplified Arabic"/>
                <w:sz w:val="24"/>
                <w:rtl/>
                <w:lang w:val="en-US" w:bidi="ar-EG"/>
              </w:rPr>
              <w:lastRenderedPageBreak/>
              <w:t xml:space="preserve">القريب. </w:t>
            </w:r>
            <w:r w:rsidR="00C15CA3">
              <w:rPr>
                <w:rFonts w:cs="Simplified Arabic" w:hint="cs"/>
                <w:sz w:val="24"/>
                <w:rtl/>
                <w:lang w:val="en-US" w:bidi="ar-EG"/>
              </w:rPr>
              <w:t>وجرى</w:t>
            </w:r>
            <w:r w:rsidRPr="003F0DEB">
              <w:rPr>
                <w:rFonts w:cs="Simplified Arabic"/>
                <w:sz w:val="24"/>
                <w:rtl/>
                <w:lang w:val="en-US" w:bidi="ar-EG"/>
              </w:rPr>
              <w:t xml:space="preserve"> اقتراح عدد من المؤشرات الأخرى</w:t>
            </w:r>
            <w:r w:rsidR="00C15CA3">
              <w:rPr>
                <w:rFonts w:cs="Simplified Arabic" w:hint="cs"/>
                <w:sz w:val="24"/>
                <w:rtl/>
                <w:lang w:val="en-US" w:bidi="ar-EG"/>
              </w:rPr>
              <w:t>.</w:t>
            </w:r>
          </w:p>
        </w:tc>
        <w:tc>
          <w:tcPr>
            <w:tcW w:w="2420" w:type="dxa"/>
            <w:gridSpan w:val="2"/>
            <w:vMerge/>
            <w:shd w:val="clear" w:color="auto" w:fill="FFFFFF"/>
          </w:tcPr>
          <w:p w14:paraId="6F0F221F" w14:textId="112E4E99" w:rsidR="00E0612D" w:rsidRPr="00673408" w:rsidRDefault="00E0612D" w:rsidP="00673408">
            <w:pPr>
              <w:bidi/>
              <w:spacing w:line="216" w:lineRule="auto"/>
              <w:jc w:val="left"/>
              <w:rPr>
                <w:lang w:val="en-US"/>
              </w:rPr>
            </w:pPr>
          </w:p>
        </w:tc>
        <w:tc>
          <w:tcPr>
            <w:tcW w:w="3946" w:type="dxa"/>
            <w:vMerge/>
            <w:shd w:val="clear" w:color="auto" w:fill="FFFFFF"/>
          </w:tcPr>
          <w:p w14:paraId="329CF7AC" w14:textId="77777777" w:rsidR="00E0612D" w:rsidRPr="00673408" w:rsidRDefault="00E0612D" w:rsidP="00673408">
            <w:pPr>
              <w:bidi/>
              <w:jc w:val="left"/>
            </w:pPr>
          </w:p>
        </w:tc>
      </w:tr>
      <w:tr w:rsidR="008E5AE3" w:rsidRPr="00673408" w14:paraId="542741A2" w14:textId="77777777" w:rsidTr="00767DD6">
        <w:trPr>
          <w:trHeight w:val="5013"/>
        </w:trPr>
        <w:tc>
          <w:tcPr>
            <w:tcW w:w="2842" w:type="dxa"/>
            <w:vMerge w:val="restart"/>
            <w:shd w:val="clear" w:color="auto" w:fill="FFFFFF"/>
          </w:tcPr>
          <w:p w14:paraId="1BE4D78D" w14:textId="77777777" w:rsidR="008E5AE3" w:rsidRPr="00673408" w:rsidRDefault="008E5AE3" w:rsidP="008E5AE3">
            <w:pPr>
              <w:bidi/>
              <w:spacing w:after="60" w:line="216" w:lineRule="auto"/>
              <w:jc w:val="left"/>
              <w:rPr>
                <w:rFonts w:cs="Simplified Arabic"/>
                <w:sz w:val="24"/>
                <w:rtl/>
                <w:lang w:val="en-US" w:bidi="ar-EG"/>
              </w:rPr>
            </w:pPr>
            <w:r w:rsidRPr="00673408">
              <w:rPr>
                <w:rFonts w:cs="Simplified Arabic"/>
                <w:sz w:val="24"/>
                <w:rtl/>
                <w:lang w:val="en-US" w:bidi="ar-EG"/>
              </w:rPr>
              <w:t xml:space="preserve">الغاية باء </w:t>
            </w:r>
            <w:r w:rsidRPr="00673408">
              <w:rPr>
                <w:rFonts w:eastAsia="YouYuan" w:cs="Simplified Arabic" w:hint="cs"/>
                <w:b/>
                <w:snapToGrid w:val="0"/>
                <w:color w:val="000000"/>
                <w:kern w:val="22"/>
                <w:sz w:val="20"/>
                <w:rtl/>
                <w:lang w:val="en-US" w:eastAsia="en-CA" w:bidi="ar-EG"/>
              </w:rPr>
              <w:t>تقييم مساهمات الطبيعة في الشعوب، أو صيانتها أو تعزيزها من خلال الحفظ والاستخدام المستدام مع دعم خطة التنمية العالمية لمصلحة الجميع.</w:t>
            </w:r>
          </w:p>
          <w:p w14:paraId="352E05BA" w14:textId="77777777" w:rsidR="008E5AE3" w:rsidRPr="00673408" w:rsidRDefault="008E5AE3" w:rsidP="00673408">
            <w:pPr>
              <w:bidi/>
              <w:spacing w:line="216" w:lineRule="auto"/>
              <w:jc w:val="left"/>
              <w:rPr>
                <w:rFonts w:eastAsia="YouYuan" w:cs="Simplified Arabic"/>
                <w:b/>
                <w:i/>
                <w:iCs/>
                <w:snapToGrid w:val="0"/>
                <w:color w:val="000000"/>
                <w:kern w:val="22"/>
                <w:sz w:val="20"/>
                <w:rtl/>
                <w:lang w:val="en-US" w:eastAsia="en-CA" w:bidi="ar-EG"/>
              </w:rPr>
            </w:pPr>
            <w:r w:rsidRPr="00673408">
              <w:rPr>
                <w:rFonts w:cs="Simplified Arabic"/>
                <w:i/>
                <w:iCs/>
                <w:sz w:val="24"/>
                <w:rtl/>
                <w:lang w:val="en-US" w:bidi="ar-EG"/>
              </w:rPr>
              <w:t xml:space="preserve">المعلم الرئيسي </w:t>
            </w:r>
            <w:r w:rsidRPr="00673408">
              <w:rPr>
                <w:rFonts w:cs="Simplified Arabic" w:hint="cs"/>
                <w:i/>
                <w:iCs/>
                <w:sz w:val="24"/>
                <w:rtl/>
                <w:lang w:val="en-US" w:bidi="ar-EG"/>
              </w:rPr>
              <w:t>باء</w:t>
            </w:r>
            <w:r w:rsidRPr="00673408">
              <w:rPr>
                <w:rFonts w:cs="Simplified Arabic"/>
                <w:i/>
                <w:iCs/>
                <w:sz w:val="24"/>
                <w:rtl/>
                <w:lang w:val="en-US" w:bidi="ar-EG"/>
              </w:rPr>
              <w:t>-</w:t>
            </w:r>
            <w:r w:rsidRPr="00673408">
              <w:rPr>
                <w:rFonts w:cs="Simplified Arabic"/>
                <w:i/>
                <w:iCs/>
                <w:sz w:val="24"/>
                <w:lang w:val="en-US" w:bidi="ar-EG"/>
              </w:rPr>
              <w:t>1</w:t>
            </w:r>
            <w:r w:rsidRPr="00673408">
              <w:rPr>
                <w:rFonts w:cs="Simplified Arabic"/>
                <w:i/>
                <w:iCs/>
                <w:sz w:val="24"/>
                <w:rtl/>
                <w:lang w:val="en-US" w:bidi="ar-EG"/>
              </w:rPr>
              <w:t xml:space="preserve"> </w:t>
            </w:r>
            <w:r w:rsidRPr="00673408">
              <w:rPr>
                <w:rFonts w:eastAsia="YouYuan" w:cs="Simplified Arabic" w:hint="cs"/>
                <w:b/>
                <w:i/>
                <w:iCs/>
                <w:snapToGrid w:val="0"/>
                <w:color w:val="000000"/>
                <w:kern w:val="22"/>
                <w:sz w:val="20"/>
                <w:rtl/>
                <w:lang w:val="en-US" w:eastAsia="en-CA" w:bidi="ar-EG"/>
              </w:rPr>
              <w:t>الطبيعة</w:t>
            </w:r>
            <w:r w:rsidRPr="00673408">
              <w:rPr>
                <w:rFonts w:eastAsia="YouYuan" w:cs="Simplified Arabic"/>
                <w:b/>
                <w:i/>
                <w:iCs/>
                <w:snapToGrid w:val="0"/>
                <w:color w:val="000000"/>
                <w:kern w:val="22"/>
                <w:sz w:val="20"/>
                <w:rtl/>
                <w:lang w:val="en-US" w:eastAsia="en-CA" w:bidi="ar-EG"/>
              </w:rPr>
              <w:t xml:space="preserve"> ومساهماتها </w:t>
            </w:r>
            <w:r w:rsidRPr="00673408">
              <w:rPr>
                <w:rFonts w:eastAsia="YouYuan" w:cs="Simplified Arabic" w:hint="cs"/>
                <w:b/>
                <w:i/>
                <w:iCs/>
                <w:snapToGrid w:val="0"/>
                <w:color w:val="000000"/>
                <w:kern w:val="22"/>
                <w:sz w:val="20"/>
                <w:rtl/>
                <w:lang w:val="en-US" w:eastAsia="en-CA" w:bidi="ar-EG"/>
              </w:rPr>
              <w:t>في الشعوب</w:t>
            </w:r>
            <w:r w:rsidRPr="00673408">
              <w:rPr>
                <w:rFonts w:eastAsia="YouYuan" w:cs="Simplified Arabic"/>
                <w:b/>
                <w:i/>
                <w:iCs/>
                <w:snapToGrid w:val="0"/>
                <w:color w:val="000000"/>
                <w:kern w:val="22"/>
                <w:sz w:val="20"/>
                <w:rtl/>
                <w:lang w:val="en-US" w:eastAsia="en-CA" w:bidi="ar-EG"/>
              </w:rPr>
              <w:t xml:space="preserve"> محسوبة بالكامل </w:t>
            </w:r>
            <w:r w:rsidRPr="00673408">
              <w:rPr>
                <w:rFonts w:eastAsia="YouYuan" w:cs="Simplified Arabic" w:hint="cs"/>
                <w:b/>
                <w:i/>
                <w:iCs/>
                <w:snapToGrid w:val="0"/>
                <w:color w:val="000000"/>
                <w:kern w:val="22"/>
                <w:sz w:val="20"/>
                <w:rtl/>
                <w:lang w:val="en-US" w:eastAsia="en-CA"/>
              </w:rPr>
              <w:t>وتستنير بها</w:t>
            </w:r>
            <w:r w:rsidRPr="00673408">
              <w:rPr>
                <w:rFonts w:eastAsia="YouYuan" w:cs="Simplified Arabic"/>
                <w:b/>
                <w:i/>
                <w:iCs/>
                <w:snapToGrid w:val="0"/>
                <w:color w:val="000000"/>
                <w:kern w:val="22"/>
                <w:sz w:val="20"/>
                <w:rtl/>
                <w:lang w:val="en-US" w:eastAsia="en-CA" w:bidi="ar-EG"/>
              </w:rPr>
              <w:t xml:space="preserve"> جميع القرارات العامة والخاصة ذات الصلة</w:t>
            </w:r>
            <w:r w:rsidRPr="00673408">
              <w:rPr>
                <w:rFonts w:eastAsia="YouYuan" w:cs="Simplified Arabic"/>
                <w:b/>
                <w:i/>
                <w:iCs/>
                <w:snapToGrid w:val="0"/>
                <w:color w:val="000000"/>
                <w:kern w:val="22"/>
                <w:sz w:val="20"/>
                <w:lang w:val="en-US" w:eastAsia="en-CA" w:bidi="ar-EG"/>
              </w:rPr>
              <w:t>.</w:t>
            </w:r>
          </w:p>
          <w:p w14:paraId="419E91AD" w14:textId="77777777" w:rsidR="008E5AE3" w:rsidRPr="00673408" w:rsidRDefault="008E5AE3" w:rsidP="00673408">
            <w:pPr>
              <w:bidi/>
              <w:jc w:val="left"/>
            </w:pPr>
            <w:r w:rsidRPr="00673408">
              <w:rPr>
                <w:rFonts w:cs="Simplified Arabic"/>
                <w:i/>
                <w:iCs/>
                <w:sz w:val="24"/>
                <w:rtl/>
                <w:lang w:val="en-US" w:bidi="ar-EG"/>
              </w:rPr>
              <w:t xml:space="preserve">المعلم الرئيسي </w:t>
            </w:r>
            <w:r w:rsidRPr="00673408">
              <w:rPr>
                <w:rFonts w:cs="Simplified Arabic" w:hint="cs"/>
                <w:i/>
                <w:iCs/>
                <w:sz w:val="24"/>
                <w:rtl/>
                <w:lang w:val="en-US" w:bidi="ar-EG"/>
              </w:rPr>
              <w:t>باء</w:t>
            </w:r>
            <w:r w:rsidRPr="00673408">
              <w:rPr>
                <w:rFonts w:cs="Simplified Arabic"/>
                <w:i/>
                <w:iCs/>
                <w:sz w:val="24"/>
                <w:rtl/>
                <w:lang w:val="en-US" w:bidi="ar-EG"/>
              </w:rPr>
              <w:t>-</w:t>
            </w:r>
            <w:r w:rsidRPr="00673408">
              <w:rPr>
                <w:rFonts w:cs="Simplified Arabic"/>
                <w:i/>
                <w:iCs/>
                <w:sz w:val="24"/>
                <w:lang w:val="en-US" w:bidi="ar-EG"/>
              </w:rPr>
              <w:t>2</w:t>
            </w:r>
            <w:r w:rsidRPr="00673408">
              <w:rPr>
                <w:rFonts w:cs="Simplified Arabic"/>
                <w:i/>
                <w:iCs/>
                <w:sz w:val="24"/>
                <w:rtl/>
                <w:lang w:val="en-US" w:bidi="ar-EG"/>
              </w:rPr>
              <w:t xml:space="preserve"> </w:t>
            </w:r>
            <w:r w:rsidRPr="00673408">
              <w:rPr>
                <w:rFonts w:eastAsia="YouYuan" w:cs="Simplified Arabic"/>
                <w:b/>
                <w:i/>
                <w:iCs/>
                <w:snapToGrid w:val="0"/>
                <w:color w:val="000000"/>
                <w:kern w:val="22"/>
                <w:sz w:val="20"/>
                <w:rtl/>
                <w:lang w:val="en-US" w:eastAsia="en-CA" w:bidi="ar-EG"/>
              </w:rPr>
              <w:t xml:space="preserve">يتم ضمان الاستدامة طويلة الأجل </w:t>
            </w:r>
            <w:r w:rsidRPr="00673408">
              <w:rPr>
                <w:rFonts w:eastAsia="YouYuan" w:cs="Simplified Arabic" w:hint="cs"/>
                <w:b/>
                <w:i/>
                <w:iCs/>
                <w:snapToGrid w:val="0"/>
                <w:color w:val="000000"/>
                <w:kern w:val="22"/>
                <w:sz w:val="20"/>
                <w:rtl/>
                <w:lang w:val="en-US" w:eastAsia="en-CA"/>
              </w:rPr>
              <w:t>لكافة</w:t>
            </w:r>
            <w:r w:rsidRPr="00673408">
              <w:rPr>
                <w:rFonts w:eastAsia="YouYuan" w:cs="Simplified Arabic"/>
                <w:b/>
                <w:i/>
                <w:iCs/>
                <w:snapToGrid w:val="0"/>
                <w:color w:val="000000"/>
                <w:kern w:val="22"/>
                <w:sz w:val="20"/>
                <w:rtl/>
                <w:lang w:val="en-US" w:eastAsia="en-CA" w:bidi="ar-EG"/>
              </w:rPr>
              <w:t xml:space="preserve"> فئات مساهمات الطبيعة</w:t>
            </w:r>
            <w:r w:rsidRPr="00673408">
              <w:rPr>
                <w:rFonts w:eastAsia="YouYuan" w:cs="Simplified Arabic" w:hint="cs"/>
                <w:b/>
                <w:i/>
                <w:iCs/>
                <w:snapToGrid w:val="0"/>
                <w:color w:val="000000"/>
                <w:kern w:val="22"/>
                <w:sz w:val="20"/>
                <w:rtl/>
                <w:lang w:val="en-US" w:eastAsia="en-CA" w:bidi="ar-EG"/>
              </w:rPr>
              <w:t xml:space="preserve"> في الشعوب</w:t>
            </w:r>
            <w:r w:rsidRPr="00673408">
              <w:rPr>
                <w:rFonts w:eastAsia="YouYuan" w:cs="Simplified Arabic"/>
                <w:b/>
                <w:i/>
                <w:iCs/>
                <w:snapToGrid w:val="0"/>
                <w:color w:val="000000"/>
                <w:kern w:val="22"/>
                <w:sz w:val="20"/>
                <w:rtl/>
                <w:lang w:val="en-US" w:eastAsia="en-CA" w:bidi="ar-EG"/>
              </w:rPr>
              <w:t xml:space="preserve">، مع استعادة تلك التي </w:t>
            </w:r>
            <w:r w:rsidRPr="00673408">
              <w:rPr>
                <w:rFonts w:eastAsia="YouYuan" w:cs="Simplified Arabic" w:hint="cs"/>
                <w:b/>
                <w:i/>
                <w:iCs/>
                <w:snapToGrid w:val="0"/>
                <w:color w:val="000000"/>
                <w:kern w:val="22"/>
                <w:sz w:val="20"/>
                <w:rtl/>
                <w:lang w:val="en-US" w:eastAsia="en-CA" w:bidi="ar-EG"/>
              </w:rPr>
              <w:t>تعاني حاليا من</w:t>
            </w:r>
            <w:r w:rsidRPr="00673408">
              <w:rPr>
                <w:rFonts w:eastAsia="YouYuan" w:cs="Simplified Arabic"/>
                <w:b/>
                <w:i/>
                <w:iCs/>
                <w:snapToGrid w:val="0"/>
                <w:color w:val="000000"/>
                <w:kern w:val="22"/>
                <w:sz w:val="20"/>
                <w:rtl/>
                <w:lang w:val="en-US" w:eastAsia="en-CA" w:bidi="ar-EG"/>
              </w:rPr>
              <w:t xml:space="preserve"> </w:t>
            </w:r>
            <w:r w:rsidRPr="00673408">
              <w:rPr>
                <w:rFonts w:eastAsia="YouYuan" w:cs="Simplified Arabic"/>
                <w:b/>
                <w:i/>
                <w:iCs/>
                <w:snapToGrid w:val="0"/>
                <w:color w:val="000000"/>
                <w:kern w:val="22"/>
                <w:sz w:val="20"/>
                <w:rtl/>
                <w:lang w:val="en-US" w:eastAsia="en-CA" w:bidi="ar-EG"/>
              </w:rPr>
              <w:lastRenderedPageBreak/>
              <w:t xml:space="preserve">حالة تدهور، مما </w:t>
            </w:r>
            <w:r w:rsidRPr="00673408">
              <w:rPr>
                <w:rFonts w:eastAsia="YouYuan" w:cs="Simplified Arabic" w:hint="cs"/>
                <w:b/>
                <w:i/>
                <w:iCs/>
                <w:snapToGrid w:val="0"/>
                <w:color w:val="000000"/>
                <w:kern w:val="22"/>
                <w:sz w:val="20"/>
                <w:rtl/>
                <w:lang w:val="en-US" w:eastAsia="en-CA" w:bidi="ar-EG"/>
              </w:rPr>
              <w:t>يسهم</w:t>
            </w:r>
            <w:r w:rsidRPr="00673408">
              <w:rPr>
                <w:rFonts w:eastAsia="YouYuan" w:cs="Simplified Arabic"/>
                <w:b/>
                <w:i/>
                <w:iCs/>
                <w:snapToGrid w:val="0"/>
                <w:color w:val="000000"/>
                <w:kern w:val="22"/>
                <w:sz w:val="20"/>
                <w:rtl/>
                <w:lang w:val="en-US" w:eastAsia="en-CA" w:bidi="ar-EG"/>
              </w:rPr>
              <w:t xml:space="preserve"> في كل </w:t>
            </w:r>
            <w:r w:rsidRPr="00673408">
              <w:rPr>
                <w:rFonts w:eastAsia="YouYuan" w:cs="Simplified Arabic" w:hint="cs"/>
                <w:b/>
                <w:i/>
                <w:iCs/>
                <w:snapToGrid w:val="0"/>
                <w:color w:val="000000"/>
                <w:kern w:val="22"/>
                <w:sz w:val="20"/>
                <w:rtl/>
                <w:lang w:val="en-US" w:eastAsia="en-CA" w:bidi="ar-EG"/>
              </w:rPr>
              <w:t xml:space="preserve">هدف </w:t>
            </w:r>
            <w:r w:rsidRPr="00673408">
              <w:rPr>
                <w:rFonts w:eastAsia="YouYuan" w:cs="Simplified Arabic"/>
                <w:b/>
                <w:i/>
                <w:iCs/>
                <w:snapToGrid w:val="0"/>
                <w:color w:val="000000"/>
                <w:kern w:val="22"/>
                <w:sz w:val="20"/>
                <w:rtl/>
                <w:lang w:val="en-US" w:eastAsia="en-CA" w:bidi="ar-EG"/>
              </w:rPr>
              <w:t>من أهداف التنمية المستدامة ذات الصلة.</w:t>
            </w:r>
          </w:p>
        </w:tc>
        <w:tc>
          <w:tcPr>
            <w:tcW w:w="2161" w:type="dxa"/>
            <w:gridSpan w:val="2"/>
            <w:vMerge w:val="restart"/>
            <w:shd w:val="clear" w:color="auto" w:fill="FFFFFF"/>
          </w:tcPr>
          <w:p w14:paraId="3ADD5B78" w14:textId="77777777" w:rsidR="008E5AE3" w:rsidRPr="00673408" w:rsidRDefault="008E5AE3" w:rsidP="00673408">
            <w:pPr>
              <w:bidi/>
              <w:jc w:val="left"/>
              <w:rPr>
                <w:rFonts w:cs="Simplified Arabic"/>
                <w:sz w:val="24"/>
                <w:rtl/>
                <w:lang w:bidi="ar-EG"/>
              </w:rPr>
            </w:pPr>
            <w:r w:rsidRPr="00673408">
              <w:rPr>
                <w:rFonts w:cs="Simplified Arabic" w:hint="cs"/>
                <w:sz w:val="24"/>
                <w:rtl/>
                <w:lang w:bidi="ar-EG"/>
              </w:rPr>
              <w:lastRenderedPageBreak/>
              <w:t>باء-0-1 الحسابات الاقتصادية البيئية الوطنية لخدمات النظم الإيكولوجية*</w:t>
            </w:r>
          </w:p>
          <w:p w14:paraId="590AE7F4" w14:textId="77777777" w:rsidR="008E5AE3" w:rsidRPr="00673408" w:rsidRDefault="008E5AE3" w:rsidP="00673408">
            <w:pPr>
              <w:bidi/>
              <w:jc w:val="left"/>
              <w:rPr>
                <w:snapToGrid w:val="0"/>
                <w:color w:val="000000"/>
                <w:kern w:val="22"/>
                <w:lang w:eastAsia="en-CA" w:bidi="ar-EG"/>
              </w:rPr>
            </w:pPr>
          </w:p>
        </w:tc>
        <w:tc>
          <w:tcPr>
            <w:tcW w:w="2830" w:type="dxa"/>
            <w:shd w:val="clear" w:color="auto" w:fill="FFFFFF"/>
          </w:tcPr>
          <w:p w14:paraId="2FEECDDA" w14:textId="4F79D016" w:rsidR="008E5AE3" w:rsidRPr="008E5AE3" w:rsidRDefault="008E5AE3" w:rsidP="008E5AE3">
            <w:pPr>
              <w:bidi/>
              <w:spacing w:line="216" w:lineRule="auto"/>
              <w:jc w:val="left"/>
              <w:rPr>
                <w:rFonts w:cs="Simplified Arabic"/>
                <w:sz w:val="24"/>
                <w:rtl/>
                <w:lang w:val="en-US" w:bidi="ar-EG"/>
              </w:rPr>
            </w:pPr>
            <w:r>
              <w:rPr>
                <w:rFonts w:cs="Simplified Arabic" w:hint="cs"/>
                <w:sz w:val="24"/>
                <w:rtl/>
                <w:lang w:val="en-US" w:bidi="ar-EG"/>
              </w:rPr>
              <w:t>الصلة</w:t>
            </w:r>
            <w:r w:rsidRPr="008E5AE3">
              <w:rPr>
                <w:rFonts w:cs="Simplified Arabic"/>
                <w:sz w:val="24"/>
                <w:rtl/>
                <w:lang w:val="en-US" w:bidi="ar-EG"/>
              </w:rPr>
              <w:t>: أخضر/أصفر</w:t>
            </w:r>
          </w:p>
          <w:p w14:paraId="775BE801" w14:textId="374A63A1" w:rsidR="008E5AE3" w:rsidRPr="008E5AE3" w:rsidRDefault="00FD0004" w:rsidP="008E5AE3">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8E5AE3" w:rsidRPr="008E5AE3">
              <w:rPr>
                <w:rFonts w:cs="Simplified Arabic"/>
                <w:sz w:val="24"/>
                <w:rtl/>
                <w:lang w:val="en-US" w:bidi="ar-EG"/>
              </w:rPr>
              <w:t>: أصفر</w:t>
            </w:r>
          </w:p>
          <w:p w14:paraId="1BE056F7" w14:textId="2A47C07C" w:rsidR="008E5AE3" w:rsidRPr="008E5AE3" w:rsidRDefault="00FD0004" w:rsidP="008E5AE3">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8E5AE3" w:rsidRPr="008E5AE3">
              <w:rPr>
                <w:rFonts w:cs="Simplified Arabic"/>
                <w:sz w:val="24"/>
                <w:rtl/>
                <w:lang w:val="en-US" w:bidi="ar-EG"/>
              </w:rPr>
              <w:t xml:space="preserve"> مع تصنيف وطني: أحمر</w:t>
            </w:r>
          </w:p>
          <w:p w14:paraId="08750B17" w14:textId="5718788E" w:rsidR="008E5AE3" w:rsidRPr="008E5AE3" w:rsidRDefault="008E5AE3" w:rsidP="008E5AE3">
            <w:pPr>
              <w:bidi/>
              <w:spacing w:line="216" w:lineRule="auto"/>
              <w:jc w:val="left"/>
              <w:rPr>
                <w:rFonts w:cs="Simplified Arabic"/>
                <w:sz w:val="24"/>
                <w:rtl/>
                <w:lang w:val="en-US" w:bidi="ar-EG"/>
              </w:rPr>
            </w:pPr>
            <w:r w:rsidRPr="008E5AE3">
              <w:rPr>
                <w:rFonts w:cs="Simplified Arabic"/>
                <w:sz w:val="24"/>
                <w:rtl/>
                <w:lang w:val="en-US" w:bidi="ar-EG"/>
              </w:rPr>
              <w:t>الجاهزية: أصفر/أحمر</w:t>
            </w:r>
          </w:p>
          <w:p w14:paraId="0D371E2B" w14:textId="69385084" w:rsidR="008E5AE3" w:rsidRPr="008E5AE3" w:rsidRDefault="008E5AE3" w:rsidP="008E5AE3">
            <w:pPr>
              <w:bidi/>
              <w:spacing w:line="216" w:lineRule="auto"/>
              <w:jc w:val="left"/>
              <w:rPr>
                <w:rFonts w:cs="Simplified Arabic"/>
                <w:sz w:val="24"/>
                <w:rtl/>
                <w:lang w:val="en-US"/>
              </w:rPr>
            </w:pPr>
            <w:r>
              <w:rPr>
                <w:rFonts w:cs="Simplified Arabic" w:hint="cs"/>
                <w:sz w:val="24"/>
                <w:rtl/>
                <w:lang w:val="en-US" w:bidi="ar-EG"/>
              </w:rPr>
              <w:t>الموجز</w:t>
            </w:r>
            <w:r w:rsidRPr="008E5AE3">
              <w:rPr>
                <w:rFonts w:cs="Simplified Arabic"/>
                <w:sz w:val="24"/>
                <w:rtl/>
                <w:lang w:val="en-US" w:bidi="ar-EG"/>
              </w:rPr>
              <w:t xml:space="preserve">: </w:t>
            </w:r>
            <w:r>
              <w:rPr>
                <w:rFonts w:cs="Simplified Arabic" w:hint="cs"/>
                <w:sz w:val="24"/>
                <w:rtl/>
                <w:lang w:val="en-US" w:bidi="ar-EG"/>
              </w:rPr>
              <w:t>ذو</w:t>
            </w:r>
            <w:r w:rsidRPr="008E5AE3">
              <w:rPr>
                <w:rFonts w:cs="Simplified Arabic"/>
                <w:sz w:val="24"/>
                <w:rtl/>
                <w:lang w:val="en-US" w:bidi="ar-EG"/>
              </w:rPr>
              <w:t xml:space="preserve"> صلة، </w:t>
            </w:r>
            <w:r w:rsidR="00FD0004">
              <w:rPr>
                <w:rFonts w:cs="Simplified Arabic"/>
                <w:sz w:val="24"/>
                <w:rtl/>
                <w:lang w:val="en-US" w:bidi="ar-EG"/>
              </w:rPr>
              <w:t>غير جاهز للتشغيل الكامل</w:t>
            </w:r>
          </w:p>
          <w:p w14:paraId="55DCA793" w14:textId="147AECCA" w:rsidR="008E5AE3" w:rsidRPr="00673408" w:rsidRDefault="008E5AE3" w:rsidP="008E5AE3">
            <w:pPr>
              <w:bidi/>
              <w:spacing w:line="216" w:lineRule="auto"/>
              <w:jc w:val="left"/>
              <w:rPr>
                <w:bCs/>
              </w:rPr>
            </w:pPr>
            <w:r w:rsidRPr="008E5AE3">
              <w:rPr>
                <w:rFonts w:cs="Simplified Arabic"/>
                <w:sz w:val="24"/>
                <w:rtl/>
                <w:lang w:val="en-US" w:bidi="ar-EG"/>
              </w:rPr>
              <w:t xml:space="preserve">اقترحت بعض الأطراف تقسيم هذا المؤشر إلى حسابات </w:t>
            </w:r>
            <w:r>
              <w:rPr>
                <w:rFonts w:cs="Simplified Arabic" w:hint="cs"/>
                <w:sz w:val="24"/>
                <w:rtl/>
                <w:lang w:val="en-US" w:bidi="ar-EG"/>
              </w:rPr>
              <w:t>فيزيائية أحيائية</w:t>
            </w:r>
            <w:r w:rsidRPr="008E5AE3">
              <w:rPr>
                <w:rFonts w:cs="Simplified Arabic"/>
                <w:sz w:val="24"/>
                <w:rtl/>
                <w:lang w:val="en-US" w:bidi="ar-EG"/>
              </w:rPr>
              <w:t xml:space="preserve"> ونقدية على أن تكون الحسابات النقدية اختيارية. وذكرت بعض الأطراف أنه ينبغي إضافة مؤشر بشأن الاستخدام المستدام.</w:t>
            </w:r>
          </w:p>
        </w:tc>
        <w:tc>
          <w:tcPr>
            <w:tcW w:w="2420" w:type="dxa"/>
            <w:gridSpan w:val="2"/>
            <w:vMerge w:val="restart"/>
            <w:shd w:val="clear" w:color="auto" w:fill="FFFFFF"/>
          </w:tcPr>
          <w:p w14:paraId="609739D0" w14:textId="77777777" w:rsidR="008E5AE3" w:rsidRPr="00673408" w:rsidRDefault="008E5AE3" w:rsidP="008E5AE3">
            <w:pPr>
              <w:bidi/>
              <w:spacing w:after="60"/>
              <w:jc w:val="left"/>
              <w:rPr>
                <w:bCs/>
              </w:rPr>
            </w:pPr>
            <w:r w:rsidRPr="00673408">
              <w:rPr>
                <w:rFonts w:cs="Simplified Arabic" w:hint="cs"/>
                <w:sz w:val="24"/>
                <w:rtl/>
                <w:lang w:bidi="ar-EG"/>
              </w:rPr>
              <w:t xml:space="preserve">باء-2-1 </w:t>
            </w:r>
            <w:r w:rsidRPr="00673408">
              <w:rPr>
                <w:rFonts w:cs="Simplified Arabic"/>
                <w:sz w:val="24"/>
                <w:rtl/>
                <w:lang w:bidi="ar-EG"/>
              </w:rPr>
              <w:t xml:space="preserve">مساهمات الطبيعة </w:t>
            </w:r>
            <w:r w:rsidRPr="00673408">
              <w:rPr>
                <w:rFonts w:cs="Simplified Arabic" w:hint="cs"/>
                <w:sz w:val="24"/>
                <w:rtl/>
                <w:lang w:bidi="ar-EG"/>
              </w:rPr>
              <w:t>في التنظيم</w:t>
            </w:r>
            <w:r w:rsidRPr="00673408">
              <w:rPr>
                <w:rFonts w:cs="Simplified Arabic"/>
                <w:sz w:val="24"/>
                <w:rtl/>
                <w:lang w:bidi="ar-EG"/>
              </w:rPr>
              <w:t xml:space="preserve"> بما في ذلك تنظيم المناخ، والوقاية من الكوارث وغيرها</w:t>
            </w:r>
            <w:r w:rsidRPr="00673408">
              <w:rPr>
                <w:rFonts w:cs="Simplified Arabic" w:hint="cs"/>
                <w:sz w:val="24"/>
                <w:rtl/>
                <w:lang w:bidi="ar-EG"/>
              </w:rPr>
              <w:t xml:space="preserve"> (من الحسابات البيئية الاقتصادية)</w:t>
            </w:r>
          </w:p>
          <w:p w14:paraId="57A74D68" w14:textId="77777777" w:rsidR="008E5AE3" w:rsidRPr="00673408" w:rsidRDefault="008E5AE3" w:rsidP="008E5AE3">
            <w:pPr>
              <w:bidi/>
              <w:spacing w:after="60"/>
              <w:jc w:val="left"/>
              <w:rPr>
                <w:bCs/>
              </w:rPr>
            </w:pPr>
            <w:r w:rsidRPr="00673408">
              <w:rPr>
                <w:rFonts w:cs="Simplified Arabic" w:hint="cs"/>
                <w:sz w:val="24"/>
                <w:rtl/>
                <w:lang w:bidi="ar-EG"/>
              </w:rPr>
              <w:t>باء-3-1 مساهمات</w:t>
            </w:r>
            <w:r w:rsidRPr="00673408">
              <w:rPr>
                <w:rFonts w:cs="Simplified Arabic"/>
                <w:sz w:val="24"/>
                <w:rtl/>
                <w:lang w:bidi="ar-EG"/>
              </w:rPr>
              <w:t xml:space="preserve"> الطبيعة المادية</w:t>
            </w:r>
            <w:r w:rsidRPr="00673408">
              <w:rPr>
                <w:rFonts w:cs="Simplified Arabic" w:hint="cs"/>
                <w:sz w:val="24"/>
                <w:rtl/>
                <w:lang w:bidi="ar-EG"/>
              </w:rPr>
              <w:t>،</w:t>
            </w:r>
            <w:r w:rsidRPr="00673408">
              <w:rPr>
                <w:rFonts w:cs="Simplified Arabic"/>
                <w:sz w:val="24"/>
                <w:rtl/>
                <w:lang w:bidi="ar-EG"/>
              </w:rPr>
              <w:t xml:space="preserve"> بما في ذلك </w:t>
            </w:r>
            <w:r w:rsidRPr="00673408">
              <w:rPr>
                <w:rFonts w:cs="Simplified Arabic" w:hint="cs"/>
                <w:sz w:val="24"/>
                <w:rtl/>
                <w:lang w:bidi="ar-EG"/>
              </w:rPr>
              <w:t>الأغذية</w:t>
            </w:r>
            <w:r w:rsidRPr="00673408">
              <w:rPr>
                <w:rFonts w:cs="Simplified Arabic"/>
                <w:sz w:val="24"/>
                <w:rtl/>
                <w:lang w:bidi="ar-EG"/>
              </w:rPr>
              <w:t xml:space="preserve"> </w:t>
            </w:r>
            <w:r w:rsidRPr="00673408">
              <w:rPr>
                <w:rFonts w:cs="Simplified Arabic" w:hint="cs"/>
                <w:sz w:val="24"/>
                <w:rtl/>
                <w:lang w:bidi="ar-EG"/>
              </w:rPr>
              <w:t>والمياه</w:t>
            </w:r>
            <w:r w:rsidRPr="00673408">
              <w:rPr>
                <w:rFonts w:cs="Simplified Arabic"/>
                <w:sz w:val="24"/>
                <w:rtl/>
                <w:lang w:bidi="ar-EG"/>
              </w:rPr>
              <w:t xml:space="preserve"> وغيرها (من الحسابات البيئية</w:t>
            </w:r>
            <w:r w:rsidRPr="00673408">
              <w:rPr>
                <w:rFonts w:cs="Simplified Arabic" w:hint="cs"/>
                <w:sz w:val="24"/>
                <w:rtl/>
                <w:lang w:bidi="ar-EG"/>
              </w:rPr>
              <w:t xml:space="preserve"> الاقتصادية</w:t>
            </w:r>
            <w:r w:rsidRPr="00673408">
              <w:rPr>
                <w:rFonts w:cs="Simplified Arabic"/>
                <w:sz w:val="24"/>
                <w:rtl/>
                <w:lang w:bidi="ar-EG"/>
              </w:rPr>
              <w:t>)</w:t>
            </w:r>
          </w:p>
          <w:p w14:paraId="485170CA" w14:textId="77777777" w:rsidR="008E5AE3" w:rsidRPr="00673408" w:rsidRDefault="008E5AE3" w:rsidP="008E5AE3">
            <w:pPr>
              <w:bidi/>
              <w:spacing w:after="60"/>
              <w:jc w:val="left"/>
              <w:rPr>
                <w:rFonts w:cs="Simplified Arabic"/>
                <w:sz w:val="24"/>
                <w:lang w:bidi="ar-EG"/>
              </w:rPr>
            </w:pPr>
            <w:r w:rsidRPr="00673408">
              <w:rPr>
                <w:rFonts w:cs="Simplified Arabic" w:hint="cs"/>
                <w:sz w:val="24"/>
                <w:rtl/>
                <w:lang w:bidi="ar-EG"/>
              </w:rPr>
              <w:t>باء-4-1 مساهمات</w:t>
            </w:r>
            <w:r w:rsidRPr="00673408">
              <w:rPr>
                <w:rFonts w:cs="Simplified Arabic"/>
                <w:sz w:val="24"/>
                <w:rtl/>
                <w:lang w:bidi="ar-EG"/>
              </w:rPr>
              <w:t xml:space="preserve"> الطبيعة </w:t>
            </w:r>
            <w:r w:rsidRPr="00673408">
              <w:rPr>
                <w:rFonts w:cs="Simplified Arabic" w:hint="cs"/>
                <w:sz w:val="24"/>
                <w:rtl/>
                <w:lang w:bidi="ar-EG"/>
              </w:rPr>
              <w:t xml:space="preserve">غير </w:t>
            </w:r>
            <w:r w:rsidRPr="00673408">
              <w:rPr>
                <w:rFonts w:cs="Simplified Arabic"/>
                <w:sz w:val="24"/>
                <w:rtl/>
                <w:lang w:bidi="ar-EG"/>
              </w:rPr>
              <w:t>المادية</w:t>
            </w:r>
            <w:r w:rsidRPr="00673408">
              <w:rPr>
                <w:rFonts w:cs="Simplified Arabic" w:hint="cs"/>
                <w:sz w:val="24"/>
                <w:rtl/>
                <w:lang w:bidi="ar-EG"/>
              </w:rPr>
              <w:t>،</w:t>
            </w:r>
            <w:r w:rsidRPr="00673408">
              <w:rPr>
                <w:rFonts w:cs="Simplified Arabic"/>
                <w:sz w:val="24"/>
                <w:rtl/>
                <w:lang w:bidi="ar-EG"/>
              </w:rPr>
              <w:t xml:space="preserve"> بما في ذلك </w:t>
            </w:r>
            <w:r w:rsidRPr="00673408">
              <w:rPr>
                <w:rFonts w:cs="Simplified Arabic" w:hint="cs"/>
                <w:sz w:val="24"/>
                <w:rtl/>
                <w:lang w:bidi="ar-EG"/>
              </w:rPr>
              <w:lastRenderedPageBreak/>
              <w:t>المساهمات الثقافية</w:t>
            </w:r>
            <w:r w:rsidRPr="00673408">
              <w:rPr>
                <w:rFonts w:cs="Simplified Arabic"/>
                <w:sz w:val="24"/>
                <w:rtl/>
                <w:lang w:bidi="ar-EG"/>
              </w:rPr>
              <w:t xml:space="preserve"> (من الحسابات البيئية</w:t>
            </w:r>
            <w:r w:rsidRPr="00673408">
              <w:rPr>
                <w:rFonts w:cs="Simplified Arabic" w:hint="cs"/>
                <w:sz w:val="24"/>
                <w:rtl/>
                <w:lang w:bidi="ar-EG"/>
              </w:rPr>
              <w:t xml:space="preserve"> الاقتصادية</w:t>
            </w:r>
            <w:r w:rsidRPr="00673408">
              <w:rPr>
                <w:rFonts w:cs="Simplified Arabic"/>
                <w:sz w:val="24"/>
                <w:rtl/>
                <w:lang w:bidi="ar-EG"/>
              </w:rPr>
              <w:t>)</w:t>
            </w:r>
          </w:p>
          <w:p w14:paraId="12716D63" w14:textId="2491DC59" w:rsidR="008E5AE3" w:rsidRPr="00673408" w:rsidRDefault="008E5AE3" w:rsidP="00673408">
            <w:pPr>
              <w:bidi/>
              <w:jc w:val="left"/>
              <w:rPr>
                <w:bCs/>
              </w:rPr>
            </w:pPr>
          </w:p>
        </w:tc>
        <w:tc>
          <w:tcPr>
            <w:tcW w:w="3946" w:type="dxa"/>
            <w:vMerge w:val="restart"/>
            <w:shd w:val="clear" w:color="auto" w:fill="FFFFFF"/>
          </w:tcPr>
          <w:p w14:paraId="247E181A"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lastRenderedPageBreak/>
              <w:t>ب-1 الفقدان</w:t>
            </w:r>
            <w:r w:rsidRPr="00673408">
              <w:rPr>
                <w:rFonts w:cs="Simplified Arabic"/>
                <w:sz w:val="24"/>
                <w:rtl/>
                <w:lang w:val="en-US" w:bidi="ar-EG"/>
              </w:rPr>
              <w:t xml:space="preserve"> المتوقع للتنوع </w:t>
            </w:r>
            <w:r w:rsidRPr="00673408">
              <w:rPr>
                <w:rFonts w:cs="Simplified Arabic" w:hint="cs"/>
                <w:sz w:val="24"/>
                <w:rtl/>
                <w:lang w:val="en-US" w:bidi="ar-EG"/>
              </w:rPr>
              <w:t>الجيني للأنواع</w:t>
            </w:r>
            <w:r w:rsidRPr="00673408">
              <w:rPr>
                <w:rFonts w:cs="Simplified Arabic"/>
                <w:sz w:val="24"/>
                <w:rtl/>
                <w:lang w:val="en-US" w:bidi="ar-EG"/>
              </w:rPr>
              <w:t xml:space="preserve"> (</w:t>
            </w:r>
            <w:r w:rsidRPr="00673408">
              <w:rPr>
                <w:rFonts w:cs="Simplified Arabic" w:hint="cs"/>
                <w:sz w:val="24"/>
                <w:rtl/>
                <w:lang w:val="en-US" w:bidi="ar-EG"/>
              </w:rPr>
              <w:t>مؤشر ا</w:t>
            </w:r>
            <w:r w:rsidRPr="00673408">
              <w:rPr>
                <w:rFonts w:cs="Simplified Arabic"/>
                <w:sz w:val="24"/>
                <w:rtl/>
                <w:lang w:val="en-US" w:bidi="ar-EG"/>
              </w:rPr>
              <w:t xml:space="preserve">لتنوع </w:t>
            </w:r>
            <w:r w:rsidRPr="00673408">
              <w:rPr>
                <w:rFonts w:cs="Simplified Arabic" w:hint="cs"/>
                <w:sz w:val="24"/>
                <w:rtl/>
                <w:lang w:val="en-US" w:bidi="ar-EG"/>
              </w:rPr>
              <w:t>الجيني للأنواع</w:t>
            </w:r>
            <w:r w:rsidRPr="00673408">
              <w:rPr>
                <w:rFonts w:cs="Simplified Arabic"/>
                <w:sz w:val="24"/>
                <w:rtl/>
                <w:lang w:val="en-US" w:bidi="ar-EG"/>
              </w:rPr>
              <w:t xml:space="preserve"> </w:t>
            </w:r>
            <w:r w:rsidRPr="00673408">
              <w:rPr>
                <w:rFonts w:cs="Simplified Arabic" w:hint="cs"/>
                <w:sz w:val="24"/>
                <w:rtl/>
                <w:lang w:val="en-US" w:bidi="ar-EG"/>
              </w:rPr>
              <w:t>ل</w:t>
            </w:r>
            <w:r w:rsidRPr="00673408">
              <w:rPr>
                <w:rFonts w:cs="Simplified Arabic"/>
                <w:sz w:val="24"/>
                <w:rtl/>
                <w:lang w:val="en-US" w:bidi="ar-EG"/>
              </w:rPr>
              <w:t>لمنبر الحكومي الدولي للعلوم والسياسات المعني بالتنوع البيولوجي وخدمات النظم الإيكولوجية)</w:t>
            </w:r>
          </w:p>
          <w:p w14:paraId="146F6C93"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 </w:t>
            </w:r>
            <w:r w:rsidRPr="00673408">
              <w:rPr>
                <w:rFonts w:cs="Simplified Arabic"/>
                <w:sz w:val="24"/>
                <w:rtl/>
                <w:lang w:val="en-US" w:bidi="ar-EG"/>
              </w:rPr>
              <w:t>مؤشر القائمة الحمراء (</w:t>
            </w:r>
            <w:r w:rsidRPr="00673408">
              <w:rPr>
                <w:rFonts w:cs="Simplified Arabic" w:hint="cs"/>
                <w:sz w:val="24"/>
                <w:rtl/>
                <w:lang w:val="en-US" w:bidi="ar-EG"/>
              </w:rPr>
              <w:t>ال</w:t>
            </w:r>
            <w:r w:rsidRPr="00673408">
              <w:rPr>
                <w:rFonts w:cs="Simplified Arabic"/>
                <w:sz w:val="24"/>
                <w:rtl/>
                <w:lang w:val="en-US" w:bidi="ar-EG"/>
              </w:rPr>
              <w:t xml:space="preserve">أنواع </w:t>
            </w:r>
            <w:r w:rsidRPr="00673408">
              <w:rPr>
                <w:rFonts w:cs="Simplified Arabic" w:hint="cs"/>
                <w:sz w:val="24"/>
                <w:rtl/>
                <w:lang w:val="en-US" w:bidi="ar-EG"/>
              </w:rPr>
              <w:t>التي تقوم ب</w:t>
            </w:r>
            <w:r w:rsidRPr="00673408">
              <w:rPr>
                <w:rFonts w:cs="Simplified Arabic"/>
                <w:sz w:val="24"/>
                <w:rtl/>
                <w:lang w:val="en-US" w:bidi="ar-EG"/>
              </w:rPr>
              <w:t>التلقيح)</w:t>
            </w:r>
          </w:p>
          <w:p w14:paraId="11A4EFB0"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ب-3 </w:t>
            </w:r>
            <w:r w:rsidRPr="00673408">
              <w:rPr>
                <w:rFonts w:cs="Simplified Arabic"/>
                <w:sz w:val="24"/>
                <w:rtl/>
                <w:lang w:val="en-US" w:bidi="ar-EG"/>
              </w:rPr>
              <w:t>مؤشر الحالة الخضراء (الملقحات)</w:t>
            </w:r>
          </w:p>
          <w:p w14:paraId="7F8BF3D2"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ب-4 </w:t>
            </w:r>
            <w:r w:rsidRPr="00673408">
              <w:rPr>
                <w:rFonts w:cs="Simplified Arabic"/>
                <w:sz w:val="24"/>
                <w:rtl/>
                <w:lang w:val="en-US" w:bidi="ar-EG"/>
              </w:rPr>
              <w:t>مؤشر جودة الهواء</w:t>
            </w:r>
          </w:p>
          <w:p w14:paraId="3715CB08"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ب-5 </w:t>
            </w:r>
            <w:r w:rsidRPr="00673408">
              <w:rPr>
                <w:rFonts w:cs="Simplified Arabic"/>
                <w:sz w:val="24"/>
                <w:rtl/>
                <w:lang w:val="en-US" w:bidi="ar-EG"/>
              </w:rPr>
              <w:t>حساب انبعاثات تلوث الهواء</w:t>
            </w:r>
          </w:p>
          <w:p w14:paraId="5A1AC29A"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ب-6 الأمراض</w:t>
            </w:r>
            <w:r w:rsidRPr="00673408">
              <w:rPr>
                <w:rFonts w:cs="Simplified Arabic"/>
                <w:sz w:val="24"/>
                <w:rtl/>
                <w:lang w:val="en-US" w:bidi="ar-EG"/>
              </w:rPr>
              <w:t xml:space="preserve"> حيواني</w:t>
            </w:r>
            <w:r w:rsidRPr="00673408">
              <w:rPr>
                <w:rFonts w:cs="Simplified Arabic" w:hint="cs"/>
                <w:sz w:val="24"/>
                <w:rtl/>
                <w:lang w:val="en-US" w:bidi="ar-EG"/>
              </w:rPr>
              <w:t>ة</w:t>
            </w:r>
            <w:r w:rsidRPr="00673408">
              <w:rPr>
                <w:rFonts w:cs="Simplified Arabic"/>
                <w:sz w:val="24"/>
                <w:rtl/>
                <w:lang w:val="en-US" w:bidi="ar-EG"/>
              </w:rPr>
              <w:t xml:space="preserve"> المصدر في الحياة البرية</w:t>
            </w:r>
          </w:p>
          <w:p w14:paraId="4FA87FD6"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ب-7 </w:t>
            </w:r>
            <w:r w:rsidRPr="00673408">
              <w:rPr>
                <w:rFonts w:cs="Simplified Arabic"/>
                <w:sz w:val="24"/>
                <w:rtl/>
                <w:lang w:val="en-US" w:bidi="ar-EG"/>
              </w:rPr>
              <w:t xml:space="preserve">مؤشر </w:t>
            </w:r>
            <w:r w:rsidRPr="00673408">
              <w:rPr>
                <w:rFonts w:cs="Simplified Arabic" w:hint="cs"/>
                <w:sz w:val="24"/>
                <w:rtl/>
                <w:lang w:val="en-US" w:bidi="ar-EG"/>
              </w:rPr>
              <w:t>الأثر</w:t>
            </w:r>
            <w:r w:rsidRPr="00673408">
              <w:rPr>
                <w:rFonts w:cs="Simplified Arabic"/>
                <w:sz w:val="24"/>
                <w:rtl/>
                <w:lang w:val="en-US" w:bidi="ar-EG"/>
              </w:rPr>
              <w:t xml:space="preserve"> المناخي</w:t>
            </w:r>
          </w:p>
          <w:p w14:paraId="0E3D122E"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ب-8 </w:t>
            </w:r>
            <w:r w:rsidRPr="00673408">
              <w:rPr>
                <w:rFonts w:cs="Simplified Arabic"/>
                <w:sz w:val="24"/>
                <w:rtl/>
                <w:lang w:val="en-US" w:bidi="ar-EG"/>
              </w:rPr>
              <w:t>تحمض المحيطات (هدف</w:t>
            </w:r>
            <w:r w:rsidRPr="00673408">
              <w:rPr>
                <w:rFonts w:cs="Simplified Arabic" w:hint="cs"/>
                <w:sz w:val="24"/>
                <w:rtl/>
                <w:lang w:val="en-US" w:bidi="ar-EG"/>
              </w:rPr>
              <w:t xml:space="preserve"> التنمية المستدامة</w:t>
            </w:r>
            <w:r w:rsidRPr="00673408">
              <w:rPr>
                <w:rFonts w:cs="Simplified Arabic"/>
                <w:sz w:val="24"/>
                <w:rtl/>
                <w:lang w:val="en-US" w:bidi="ar-EG"/>
              </w:rPr>
              <w:t xml:space="preserve"> </w:t>
            </w:r>
            <w:r w:rsidRPr="00673408">
              <w:rPr>
                <w:rFonts w:cs="Simplified Arabic" w:hint="cs"/>
                <w:sz w:val="24"/>
                <w:rtl/>
                <w:lang w:val="en-US" w:bidi="ar-EG"/>
              </w:rPr>
              <w:t>14-3-1</w:t>
            </w:r>
            <w:r w:rsidRPr="00673408">
              <w:rPr>
                <w:rFonts w:cs="Simplified Arabic"/>
                <w:sz w:val="24"/>
                <w:rtl/>
                <w:lang w:val="en-US" w:bidi="ar-EG"/>
              </w:rPr>
              <w:t>)</w:t>
            </w:r>
          </w:p>
          <w:p w14:paraId="57EF3598"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lastRenderedPageBreak/>
              <w:t xml:space="preserve">ب-9 </w:t>
            </w:r>
            <w:r w:rsidRPr="00673408">
              <w:rPr>
                <w:rFonts w:cs="Simplified Arabic"/>
                <w:sz w:val="24"/>
                <w:rtl/>
                <w:lang w:val="en-US" w:bidi="ar-EG"/>
              </w:rPr>
              <w:t xml:space="preserve">مستوى الإجهاد المائي: </w:t>
            </w:r>
            <w:r w:rsidRPr="00673408">
              <w:rPr>
                <w:rFonts w:cs="Simplified Arabic" w:hint="cs"/>
                <w:sz w:val="24"/>
                <w:rtl/>
                <w:lang w:val="en-US" w:bidi="ar-EG"/>
              </w:rPr>
              <w:t>انحسار</w:t>
            </w:r>
            <w:r w:rsidRPr="00673408">
              <w:rPr>
                <w:rFonts w:cs="Simplified Arabic"/>
                <w:sz w:val="24"/>
                <w:rtl/>
                <w:lang w:val="en-US" w:bidi="ar-EG"/>
              </w:rPr>
              <w:t xml:space="preserve"> المياه العذبة كنسبة من موارد المياه العذبة المتاحة</w:t>
            </w:r>
          </w:p>
          <w:p w14:paraId="0EE7DB9E"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ب-10 </w:t>
            </w:r>
            <w:r w:rsidRPr="00673408">
              <w:rPr>
                <w:rFonts w:cs="Simplified Arabic"/>
                <w:sz w:val="24"/>
                <w:rtl/>
                <w:lang w:val="en-US" w:bidi="ar-EG"/>
              </w:rPr>
              <w:t xml:space="preserve">نسبة المسطحات المائية ذات </w:t>
            </w:r>
            <w:r w:rsidRPr="00673408">
              <w:rPr>
                <w:rFonts w:cs="Simplified Arabic" w:hint="cs"/>
                <w:sz w:val="24"/>
                <w:rtl/>
                <w:lang w:val="en-US" w:bidi="ar-EG"/>
              </w:rPr>
              <w:t xml:space="preserve">جودة </w:t>
            </w:r>
            <w:r w:rsidRPr="00673408">
              <w:rPr>
                <w:rFonts w:cs="Simplified Arabic"/>
                <w:sz w:val="24"/>
                <w:rtl/>
                <w:lang w:val="en-US" w:bidi="ar-EG"/>
              </w:rPr>
              <w:t>مياه محيطة جيدة (مؤشر هدف التنمية المستدامة</w:t>
            </w:r>
            <w:r w:rsidRPr="00673408">
              <w:rPr>
                <w:rFonts w:cs="Simplified Arabic" w:hint="cs"/>
                <w:sz w:val="24"/>
                <w:rtl/>
                <w:lang w:val="en-US" w:bidi="ar-EG"/>
              </w:rPr>
              <w:t xml:space="preserve"> 6-3-2</w:t>
            </w:r>
            <w:r w:rsidRPr="00673408">
              <w:rPr>
                <w:rFonts w:cs="Simplified Arabic"/>
                <w:sz w:val="24"/>
                <w:rtl/>
                <w:lang w:val="en-US" w:bidi="ar-EG"/>
              </w:rPr>
              <w:t>)</w:t>
            </w:r>
          </w:p>
          <w:p w14:paraId="6FE0F63E"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ب-11 </w:t>
            </w:r>
            <w:r w:rsidRPr="00673408">
              <w:rPr>
                <w:rFonts w:cs="Simplified Arabic"/>
                <w:sz w:val="24"/>
                <w:rtl/>
                <w:lang w:val="en-US" w:bidi="ar-EG"/>
              </w:rPr>
              <w:t xml:space="preserve">مؤشر </w:t>
            </w:r>
            <w:proofErr w:type="spellStart"/>
            <w:r w:rsidRPr="00673408">
              <w:rPr>
                <w:rFonts w:cs="Simplified Arabic"/>
                <w:sz w:val="24"/>
                <w:lang w:val="en-US" w:bidi="ar-EG"/>
              </w:rPr>
              <w:t>Eflow</w:t>
            </w:r>
            <w:proofErr w:type="spellEnd"/>
          </w:p>
          <w:p w14:paraId="24538B0E"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ب-12 </w:t>
            </w:r>
            <w:r w:rsidRPr="00673408">
              <w:rPr>
                <w:rFonts w:cs="Simplified Arabic"/>
                <w:sz w:val="24"/>
                <w:rtl/>
                <w:lang w:val="en-US" w:bidi="ar-EG"/>
              </w:rPr>
              <w:t xml:space="preserve">التغير في جودة النظم الإيكولوجية للمياه الداخلية </w:t>
            </w:r>
            <w:r w:rsidRPr="00673408">
              <w:rPr>
                <w:rFonts w:cs="Simplified Arabic" w:hint="cs"/>
                <w:sz w:val="24"/>
                <w:rtl/>
                <w:lang w:val="en-US" w:bidi="ar-EG"/>
              </w:rPr>
              <w:t>ب</w:t>
            </w:r>
            <w:r w:rsidRPr="00673408">
              <w:rPr>
                <w:rFonts w:cs="Simplified Arabic"/>
                <w:sz w:val="24"/>
                <w:rtl/>
                <w:lang w:val="en-US" w:bidi="ar-EG"/>
              </w:rPr>
              <w:t>مرور الوقت</w:t>
            </w:r>
          </w:p>
          <w:p w14:paraId="340A6C88"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ب-13 </w:t>
            </w:r>
            <w:r w:rsidRPr="00673408">
              <w:rPr>
                <w:rFonts w:cs="Simplified Arabic"/>
                <w:sz w:val="24"/>
                <w:rtl/>
                <w:lang w:val="en-US" w:bidi="ar-EG"/>
              </w:rPr>
              <w:t xml:space="preserve">التغير في جودة النظم الإيكولوجية للمياه الساحلية </w:t>
            </w:r>
            <w:r w:rsidRPr="00673408">
              <w:rPr>
                <w:rFonts w:cs="Simplified Arabic" w:hint="cs"/>
                <w:sz w:val="24"/>
                <w:rtl/>
                <w:lang w:val="en-US" w:bidi="ar-EG"/>
              </w:rPr>
              <w:t>ب</w:t>
            </w:r>
            <w:r w:rsidRPr="00673408">
              <w:rPr>
                <w:rFonts w:cs="Simplified Arabic"/>
                <w:sz w:val="24"/>
                <w:rtl/>
                <w:lang w:val="en-US" w:bidi="ar-EG"/>
              </w:rPr>
              <w:t>مرور الوقت</w:t>
            </w:r>
          </w:p>
          <w:p w14:paraId="0EF26C16"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ب-14 </w:t>
            </w:r>
            <w:r w:rsidRPr="00673408">
              <w:rPr>
                <w:rFonts w:cs="Simplified Arabic"/>
                <w:sz w:val="24"/>
                <w:rtl/>
                <w:lang w:val="en-US" w:bidi="ar-EG"/>
              </w:rPr>
              <w:t>مستوى التعرية</w:t>
            </w:r>
          </w:p>
          <w:p w14:paraId="052930D5"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ب-15 </w:t>
            </w:r>
            <w:r w:rsidRPr="00673408">
              <w:rPr>
                <w:rFonts w:cs="Simplified Arabic"/>
                <w:sz w:val="24"/>
                <w:rtl/>
                <w:lang w:val="en-US" w:bidi="ar-EG"/>
              </w:rPr>
              <w:t xml:space="preserve">عدد الوفيات والأشخاص المفقودين والمتضررين بشكل مباشر بسبب الكوارث لكل </w:t>
            </w:r>
            <w:r w:rsidRPr="00673408">
              <w:rPr>
                <w:rFonts w:cs="Simplified Arabic" w:hint="cs"/>
                <w:sz w:val="24"/>
                <w:rtl/>
                <w:lang w:val="en-US" w:bidi="ar-EG"/>
              </w:rPr>
              <w:t>000 100</w:t>
            </w:r>
            <w:r w:rsidRPr="00673408">
              <w:rPr>
                <w:rFonts w:cs="Simplified Arabic"/>
                <w:sz w:val="24"/>
                <w:rtl/>
                <w:lang w:val="en-US" w:bidi="ar-EG"/>
              </w:rPr>
              <w:t xml:space="preserve"> من السكان (مؤشر هدف التنمية المستدامة</w:t>
            </w:r>
            <w:r w:rsidRPr="00673408">
              <w:rPr>
                <w:rFonts w:cs="Simplified Arabic" w:hint="cs"/>
                <w:sz w:val="24"/>
                <w:rtl/>
                <w:lang w:val="en-US" w:bidi="ar-EG"/>
              </w:rPr>
              <w:t xml:space="preserve"> 11-5-1</w:t>
            </w:r>
            <w:r w:rsidRPr="00673408">
              <w:rPr>
                <w:rFonts w:cs="Simplified Arabic"/>
                <w:sz w:val="24"/>
                <w:rtl/>
                <w:lang w:val="en-US" w:bidi="ar-EG"/>
              </w:rPr>
              <w:t>)</w:t>
            </w:r>
          </w:p>
          <w:p w14:paraId="18430EA2"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ب-16 سلامة المناطق البرية</w:t>
            </w:r>
          </w:p>
          <w:p w14:paraId="5F95199E"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ب-17 </w:t>
            </w:r>
            <w:r w:rsidRPr="00673408">
              <w:rPr>
                <w:rFonts w:cs="Simplified Arabic"/>
                <w:sz w:val="24"/>
                <w:rtl/>
                <w:lang w:val="en-US" w:bidi="ar-EG"/>
              </w:rPr>
              <w:t>إنتاج الوقود الحيوي</w:t>
            </w:r>
          </w:p>
          <w:p w14:paraId="7604A826"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ب-18 أقصى طاقة </w:t>
            </w:r>
            <w:r w:rsidRPr="00673408">
              <w:rPr>
                <w:rFonts w:cs="Simplified Arabic"/>
                <w:sz w:val="24"/>
                <w:rtl/>
                <w:lang w:val="en-US" w:bidi="ar-EG"/>
              </w:rPr>
              <w:t xml:space="preserve">صيد </w:t>
            </w:r>
            <w:r w:rsidRPr="00673408">
              <w:rPr>
                <w:rFonts w:cs="Simplified Arabic" w:hint="cs"/>
                <w:sz w:val="24"/>
                <w:rtl/>
                <w:lang w:val="en-US" w:bidi="ar-EG"/>
              </w:rPr>
              <w:t>ممكنة</w:t>
            </w:r>
          </w:p>
          <w:p w14:paraId="2BB3AD45"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ب-19 </w:t>
            </w:r>
            <w:r w:rsidRPr="00673408">
              <w:rPr>
                <w:rFonts w:cs="Simplified Arabic"/>
                <w:sz w:val="24"/>
                <w:rtl/>
                <w:lang w:val="en-US" w:bidi="ar-EG"/>
              </w:rPr>
              <w:t>السكان المشاركون في الصيد والتجم</w:t>
            </w:r>
            <w:r w:rsidRPr="00673408">
              <w:rPr>
                <w:rFonts w:cs="Simplified Arabic" w:hint="cs"/>
                <w:sz w:val="24"/>
                <w:rtl/>
                <w:lang w:val="en-US" w:bidi="ar-EG"/>
              </w:rPr>
              <w:t>ي</w:t>
            </w:r>
            <w:r w:rsidRPr="00673408">
              <w:rPr>
                <w:rFonts w:cs="Simplified Arabic"/>
                <w:sz w:val="24"/>
                <w:rtl/>
                <w:lang w:val="en-US" w:bidi="ar-EG"/>
              </w:rPr>
              <w:t>ع</w:t>
            </w:r>
          </w:p>
          <w:p w14:paraId="270B0676"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ب-20 </w:t>
            </w:r>
            <w:r w:rsidRPr="00673408">
              <w:rPr>
                <w:rFonts w:cs="Simplified Arabic"/>
                <w:sz w:val="24"/>
                <w:rtl/>
                <w:lang w:val="en-US" w:bidi="ar-EG"/>
              </w:rPr>
              <w:t xml:space="preserve">انتشار انعدام الأمن الغذائي المعتدل أو الشديد بين السكان، بناء على مقياس </w:t>
            </w:r>
            <w:r w:rsidRPr="00673408">
              <w:rPr>
                <w:rFonts w:cs="Simplified Arabic" w:hint="cs"/>
                <w:sz w:val="24"/>
                <w:rtl/>
                <w:lang w:val="en-US" w:bidi="ar-EG"/>
              </w:rPr>
              <w:t>المعاناة من</w:t>
            </w:r>
            <w:r w:rsidRPr="00673408">
              <w:rPr>
                <w:rFonts w:cs="Simplified Arabic"/>
                <w:sz w:val="24"/>
                <w:rtl/>
                <w:lang w:val="en-US" w:bidi="ar-EG"/>
              </w:rPr>
              <w:t xml:space="preserve"> انعدام الأمن الغذائي</w:t>
            </w:r>
          </w:p>
          <w:p w14:paraId="6D03A0E6"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ب-21 إنتاج</w:t>
            </w:r>
            <w:r w:rsidRPr="00673408">
              <w:rPr>
                <w:rFonts w:cs="Simplified Arabic"/>
                <w:sz w:val="24"/>
                <w:rtl/>
                <w:lang w:val="en-US" w:bidi="ar-EG"/>
              </w:rPr>
              <w:t xml:space="preserve"> الغابات والتجارة (وقود الخشب)</w:t>
            </w:r>
          </w:p>
          <w:p w14:paraId="3F40950F"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ب-22 </w:t>
            </w:r>
            <w:r w:rsidRPr="00673408">
              <w:rPr>
                <w:rFonts w:cs="Simplified Arabic"/>
                <w:sz w:val="24"/>
                <w:rtl/>
                <w:lang w:val="en-US" w:bidi="ar-EG"/>
              </w:rPr>
              <w:t>الاتجاهات في التجارة القانونية للنباتات الطبية</w:t>
            </w:r>
          </w:p>
          <w:p w14:paraId="2BA343E1"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lastRenderedPageBreak/>
              <w:t xml:space="preserve">ب-23 </w:t>
            </w:r>
            <w:r w:rsidRPr="00673408">
              <w:rPr>
                <w:rFonts w:cs="Simplified Arabic"/>
                <w:sz w:val="24"/>
                <w:rtl/>
                <w:lang w:val="en-US" w:bidi="ar-EG"/>
              </w:rPr>
              <w:t>تقييم إدارة الزوار</w:t>
            </w:r>
          </w:p>
          <w:p w14:paraId="316FEA01"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ب-24 </w:t>
            </w:r>
            <w:r w:rsidRPr="00673408">
              <w:rPr>
                <w:rFonts w:cs="Simplified Arabic"/>
                <w:sz w:val="24"/>
                <w:rtl/>
                <w:lang w:val="en-US" w:bidi="ar-EG"/>
              </w:rPr>
              <w:t>عدد برامج التعليم الرسمية وغير الرسمية التي تنقل القيم الروحية والثقافية في شبكة اليونسكو العالمية لمحميات المحيط الحيوي</w:t>
            </w:r>
          </w:p>
          <w:p w14:paraId="2D70E4FB"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ب-25 </w:t>
            </w:r>
            <w:r w:rsidRPr="00673408">
              <w:rPr>
                <w:rFonts w:cs="Simplified Arabic"/>
                <w:sz w:val="24"/>
                <w:rtl/>
                <w:lang w:val="en-US" w:bidi="ar-EG"/>
              </w:rPr>
              <w:t>عدد المواقع المختلطة (ذات القيم العالمية المتميزة الطبيعية والثقافية)، والمناظر الطبيعية الثقافية (المعترف بها كأعمال مشتركة بين الطبيعة والناس) والمواقع الطبيعية ذات القيم الثقافية بما في ذلك تلك التي تدعم المعارف والممارسات المحلية والأصلية المدرجة في قائمة التراث العالمي لليونسكو وشبكة اليونسكو العالمية لمحميات المحيط الحيوي</w:t>
            </w:r>
          </w:p>
          <w:p w14:paraId="5F0D48FF"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ب-26 مؤشر</w:t>
            </w:r>
            <w:r w:rsidRPr="00673408">
              <w:rPr>
                <w:rFonts w:cs="Simplified Arabic"/>
                <w:sz w:val="24"/>
                <w:rtl/>
                <w:lang w:val="en-US" w:bidi="ar-EG"/>
              </w:rPr>
              <w:t xml:space="preserve"> التنوع اللغوي - اتجاهات التنوع اللغوي وأعداد المتحدثين بلغات ا</w:t>
            </w:r>
            <w:r w:rsidRPr="00673408">
              <w:rPr>
                <w:rFonts w:cs="Simplified Arabic" w:hint="cs"/>
                <w:sz w:val="24"/>
                <w:rtl/>
                <w:lang w:val="en-US" w:bidi="ar-EG"/>
              </w:rPr>
              <w:t>لشعوب</w:t>
            </w:r>
            <w:r w:rsidRPr="00673408">
              <w:rPr>
                <w:rFonts w:cs="Simplified Arabic"/>
                <w:sz w:val="24"/>
                <w:rtl/>
                <w:lang w:val="en-US" w:bidi="ar-EG"/>
              </w:rPr>
              <w:t xml:space="preserve"> الأصلي</w:t>
            </w:r>
            <w:r w:rsidRPr="00673408">
              <w:rPr>
                <w:rFonts w:cs="Simplified Arabic" w:hint="cs"/>
                <w:sz w:val="24"/>
                <w:rtl/>
                <w:lang w:val="en-US" w:bidi="ar-EG"/>
              </w:rPr>
              <w:t>ة</w:t>
            </w:r>
          </w:p>
          <w:p w14:paraId="1BB65A59"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ب-27 </w:t>
            </w:r>
            <w:r w:rsidRPr="00673408">
              <w:rPr>
                <w:rFonts w:cs="Simplified Arabic"/>
                <w:sz w:val="24"/>
                <w:rtl/>
                <w:lang w:val="en-US" w:bidi="ar-EG"/>
              </w:rPr>
              <w:t>مؤشر تطوير إطار وضع المعايير لحماية وتعزيز الثقافة والحقوق الثقافية والتنوع الثقافي</w:t>
            </w:r>
          </w:p>
          <w:p w14:paraId="3DB4B78A" w14:textId="77777777" w:rsidR="008E5AE3" w:rsidRPr="00673408" w:rsidRDefault="008E5AE3" w:rsidP="00673408">
            <w:pPr>
              <w:bidi/>
              <w:spacing w:line="216" w:lineRule="auto"/>
              <w:rPr>
                <w:rFonts w:cs="Simplified Arabic"/>
                <w:sz w:val="24"/>
                <w:lang w:val="en-US" w:bidi="ar-EG"/>
              </w:rPr>
            </w:pPr>
            <w:r w:rsidRPr="00673408">
              <w:rPr>
                <w:rFonts w:cs="Simplified Arabic" w:hint="cs"/>
                <w:sz w:val="24"/>
                <w:rtl/>
                <w:lang w:val="en-US" w:bidi="ar-EG"/>
              </w:rPr>
              <w:t xml:space="preserve">ب-28 </w:t>
            </w:r>
            <w:r w:rsidRPr="00673408">
              <w:rPr>
                <w:rFonts w:cs="Simplified Arabic"/>
                <w:sz w:val="24"/>
                <w:rtl/>
                <w:lang w:val="en-US" w:bidi="ar-EG"/>
              </w:rPr>
              <w:t xml:space="preserve">مؤشر </w:t>
            </w:r>
            <w:r w:rsidRPr="00673408">
              <w:rPr>
                <w:rFonts w:cs="Simplified Arabic" w:hint="cs"/>
                <w:sz w:val="24"/>
                <w:rtl/>
                <w:lang w:val="en-US" w:bidi="ar-EG"/>
              </w:rPr>
              <w:t>الحيوية</w:t>
            </w:r>
            <w:r w:rsidRPr="00673408">
              <w:rPr>
                <w:rFonts w:cs="Simplified Arabic"/>
                <w:sz w:val="24"/>
                <w:rtl/>
                <w:lang w:val="en-US" w:bidi="ar-EG"/>
              </w:rPr>
              <w:t xml:space="preserve"> الثقافية</w:t>
            </w:r>
          </w:p>
          <w:p w14:paraId="58F1ED3E" w14:textId="77777777" w:rsidR="008E5AE3" w:rsidRPr="00673408" w:rsidRDefault="008E5AE3" w:rsidP="00673408">
            <w:pPr>
              <w:bidi/>
              <w:jc w:val="left"/>
            </w:pPr>
            <w:r w:rsidRPr="00673408">
              <w:rPr>
                <w:rFonts w:cs="Simplified Arabic" w:hint="cs"/>
                <w:sz w:val="24"/>
                <w:rtl/>
                <w:lang w:val="en-US" w:bidi="ar-EG"/>
              </w:rPr>
              <w:t>ب-29 مؤشرات اليونسكو بشأن ال</w:t>
            </w:r>
            <w:r w:rsidRPr="00673408">
              <w:rPr>
                <w:rFonts w:cs="Simplified Arabic"/>
                <w:sz w:val="24"/>
                <w:rtl/>
                <w:lang w:val="en-US" w:bidi="ar-EG"/>
              </w:rPr>
              <w:t>ثقافة</w:t>
            </w:r>
            <w:r w:rsidRPr="00673408">
              <w:rPr>
                <w:rFonts w:cs="Simplified Arabic" w:hint="cs"/>
                <w:sz w:val="24"/>
                <w:rtl/>
                <w:lang w:val="en-US" w:bidi="ar-EG"/>
              </w:rPr>
              <w:t xml:space="preserve"> لعام</w:t>
            </w:r>
            <w:r w:rsidRPr="00673408">
              <w:rPr>
                <w:rFonts w:cs="Simplified Arabic"/>
                <w:sz w:val="24"/>
                <w:rtl/>
                <w:lang w:val="en-US" w:bidi="ar-EG"/>
              </w:rPr>
              <w:t xml:space="preserve"> 2030 (مؤشرات متعددة)</w:t>
            </w:r>
          </w:p>
        </w:tc>
      </w:tr>
      <w:tr w:rsidR="008E5AE3" w:rsidRPr="00673408" w14:paraId="4462C3A6" w14:textId="77777777" w:rsidTr="00767DD6">
        <w:trPr>
          <w:trHeight w:val="1342"/>
        </w:trPr>
        <w:tc>
          <w:tcPr>
            <w:tcW w:w="2842" w:type="dxa"/>
            <w:vMerge/>
            <w:shd w:val="clear" w:color="auto" w:fill="FFFFFF"/>
          </w:tcPr>
          <w:p w14:paraId="04395A53" w14:textId="77777777" w:rsidR="008E5AE3" w:rsidRPr="00673408" w:rsidRDefault="008E5AE3" w:rsidP="00673408">
            <w:pPr>
              <w:bidi/>
            </w:pPr>
          </w:p>
        </w:tc>
        <w:tc>
          <w:tcPr>
            <w:tcW w:w="2161" w:type="dxa"/>
            <w:gridSpan w:val="2"/>
            <w:vMerge/>
            <w:shd w:val="clear" w:color="auto" w:fill="FFFFFF"/>
          </w:tcPr>
          <w:p w14:paraId="7DD28912" w14:textId="77777777" w:rsidR="008E5AE3" w:rsidRPr="00673408" w:rsidRDefault="008E5AE3" w:rsidP="00673408">
            <w:pPr>
              <w:bidi/>
              <w:rPr>
                <w:snapToGrid w:val="0"/>
                <w:color w:val="000000"/>
                <w:kern w:val="22"/>
                <w:lang w:eastAsia="en-CA"/>
              </w:rPr>
            </w:pPr>
          </w:p>
        </w:tc>
        <w:tc>
          <w:tcPr>
            <w:tcW w:w="2830" w:type="dxa"/>
            <w:shd w:val="clear" w:color="auto" w:fill="FFFFFF"/>
          </w:tcPr>
          <w:p w14:paraId="64D83151" w14:textId="77777777" w:rsidR="008E5AE3" w:rsidRPr="00673408" w:rsidRDefault="008E5AE3" w:rsidP="00673408">
            <w:pPr>
              <w:bidi/>
              <w:jc w:val="left"/>
              <w:rPr>
                <w:rFonts w:cs="Simplified Arabic"/>
                <w:sz w:val="24"/>
                <w:rtl/>
                <w:lang w:bidi="ar-EG"/>
              </w:rPr>
            </w:pPr>
          </w:p>
        </w:tc>
        <w:tc>
          <w:tcPr>
            <w:tcW w:w="2420" w:type="dxa"/>
            <w:gridSpan w:val="2"/>
            <w:vMerge/>
            <w:shd w:val="clear" w:color="auto" w:fill="FFFFFF"/>
          </w:tcPr>
          <w:p w14:paraId="327C9FA3" w14:textId="77777777" w:rsidR="008E5AE3" w:rsidRPr="00673408" w:rsidRDefault="008E5AE3" w:rsidP="00673408">
            <w:pPr>
              <w:bidi/>
              <w:jc w:val="left"/>
              <w:rPr>
                <w:bCs/>
              </w:rPr>
            </w:pPr>
          </w:p>
        </w:tc>
        <w:tc>
          <w:tcPr>
            <w:tcW w:w="3946" w:type="dxa"/>
            <w:vMerge/>
            <w:shd w:val="clear" w:color="auto" w:fill="FFFFFF"/>
          </w:tcPr>
          <w:p w14:paraId="7204FCCA" w14:textId="77777777" w:rsidR="008E5AE3" w:rsidRPr="00673408" w:rsidRDefault="008E5AE3" w:rsidP="00673408">
            <w:pPr>
              <w:bidi/>
              <w:jc w:val="left"/>
            </w:pPr>
          </w:p>
        </w:tc>
      </w:tr>
      <w:tr w:rsidR="00E0612D" w:rsidRPr="00673408" w14:paraId="52A51F7D" w14:textId="77777777" w:rsidTr="00767DD6">
        <w:trPr>
          <w:trHeight w:val="576"/>
        </w:trPr>
        <w:tc>
          <w:tcPr>
            <w:tcW w:w="2842" w:type="dxa"/>
            <w:vMerge w:val="restart"/>
            <w:shd w:val="clear" w:color="auto" w:fill="FFFFFF"/>
          </w:tcPr>
          <w:p w14:paraId="1BF8914C" w14:textId="77777777" w:rsidR="00E0612D" w:rsidRPr="00673408" w:rsidRDefault="00E0612D" w:rsidP="00C424A3">
            <w:pPr>
              <w:bidi/>
              <w:spacing w:after="60" w:line="216" w:lineRule="auto"/>
              <w:jc w:val="left"/>
              <w:rPr>
                <w:rFonts w:cs="Simplified Arabic"/>
                <w:sz w:val="24"/>
                <w:rtl/>
                <w:lang w:val="en-US" w:bidi="ar-EG"/>
              </w:rPr>
            </w:pPr>
            <w:r w:rsidRPr="00673408">
              <w:rPr>
                <w:rFonts w:cs="Simplified Arabic"/>
                <w:sz w:val="24"/>
                <w:rtl/>
                <w:lang w:val="en-US" w:bidi="ar-EG"/>
              </w:rPr>
              <w:lastRenderedPageBreak/>
              <w:t>الغاية جيم</w:t>
            </w:r>
            <w:r w:rsidRPr="00673408">
              <w:rPr>
                <w:rFonts w:cs="Simplified Arabic" w:hint="cs"/>
                <w:sz w:val="24"/>
                <w:rtl/>
                <w:lang w:val="en-US" w:bidi="ar-EG"/>
              </w:rPr>
              <w:t xml:space="preserve"> </w:t>
            </w:r>
            <w:r w:rsidRPr="00673408">
              <w:rPr>
                <w:rFonts w:cs="Simplified Arabic"/>
                <w:sz w:val="24"/>
                <w:rtl/>
                <w:lang w:val="en-US" w:bidi="ar-EG"/>
              </w:rPr>
              <w:t xml:space="preserve">تقاسم المنافع الناشئة عن استخدام الموارد الجينية بطريقة عادلة ومنصفة، مع تحقيق زيادة كبيرة في كلا المنافع النقدية وغير النقدية التي يتم تقاسمها، بما في </w:t>
            </w:r>
            <w:r w:rsidRPr="00673408">
              <w:rPr>
                <w:rFonts w:cs="Simplified Arabic"/>
                <w:sz w:val="24"/>
                <w:rtl/>
                <w:lang w:val="en-US" w:bidi="ar-EG"/>
              </w:rPr>
              <w:lastRenderedPageBreak/>
              <w:t>ذلك لحفظ التنوع البيولوجي واستخدامه المستدام</w:t>
            </w:r>
          </w:p>
          <w:p w14:paraId="29EAC9DB" w14:textId="77777777" w:rsidR="00E0612D" w:rsidRPr="00673408" w:rsidRDefault="00E0612D" w:rsidP="00C424A3">
            <w:pPr>
              <w:bidi/>
              <w:spacing w:after="60" w:line="216" w:lineRule="auto"/>
              <w:jc w:val="left"/>
              <w:rPr>
                <w:rFonts w:cs="Simplified Arabic"/>
                <w:i/>
                <w:iCs/>
                <w:sz w:val="24"/>
                <w:rtl/>
                <w:lang w:val="en-US" w:bidi="ar-EG"/>
              </w:rPr>
            </w:pPr>
            <w:r w:rsidRPr="00673408">
              <w:rPr>
                <w:rFonts w:cs="Simplified Arabic"/>
                <w:i/>
                <w:iCs/>
                <w:sz w:val="24"/>
                <w:rtl/>
                <w:lang w:val="en-US" w:bidi="ar-EG"/>
              </w:rPr>
              <w:t xml:space="preserve">المعلم الرئيسي </w:t>
            </w:r>
            <w:r w:rsidRPr="00673408">
              <w:rPr>
                <w:rFonts w:cs="Simplified Arabic" w:hint="cs"/>
                <w:i/>
                <w:iCs/>
                <w:sz w:val="24"/>
                <w:rtl/>
                <w:lang w:val="en-US" w:bidi="ar-EG"/>
              </w:rPr>
              <w:t>جيم</w:t>
            </w:r>
            <w:r w:rsidRPr="00673408">
              <w:rPr>
                <w:rFonts w:cs="Simplified Arabic"/>
                <w:i/>
                <w:iCs/>
                <w:sz w:val="24"/>
                <w:rtl/>
                <w:lang w:val="en-US" w:bidi="ar-EG"/>
              </w:rPr>
              <w:t>-</w:t>
            </w:r>
            <w:r w:rsidRPr="00673408">
              <w:rPr>
                <w:rFonts w:cs="Simplified Arabic"/>
                <w:i/>
                <w:iCs/>
                <w:sz w:val="24"/>
                <w:lang w:val="en-US" w:bidi="ar-EG"/>
              </w:rPr>
              <w:t>1</w:t>
            </w:r>
            <w:r w:rsidRPr="00673408">
              <w:rPr>
                <w:rFonts w:cs="Simplified Arabic" w:hint="cs"/>
                <w:i/>
                <w:iCs/>
                <w:sz w:val="24"/>
                <w:rtl/>
                <w:lang w:val="en-US" w:bidi="ar-EG"/>
              </w:rPr>
              <w:t xml:space="preserve"> </w:t>
            </w:r>
            <w:r w:rsidRPr="00673408">
              <w:rPr>
                <w:rFonts w:cs="Simplified Arabic"/>
                <w:i/>
                <w:iCs/>
                <w:sz w:val="24"/>
                <w:rtl/>
                <w:lang w:val="en-US" w:bidi="ar-EG"/>
              </w:rPr>
              <w:t xml:space="preserve">زيادة حصة المنافع النقدية </w:t>
            </w:r>
            <w:r w:rsidRPr="00673408">
              <w:rPr>
                <w:rFonts w:cs="Simplified Arabic" w:hint="cs"/>
                <w:i/>
                <w:iCs/>
                <w:sz w:val="24"/>
                <w:rtl/>
                <w:lang w:val="en-US" w:bidi="ar-EG"/>
              </w:rPr>
              <w:t>الواردة إلى</w:t>
            </w:r>
            <w:r w:rsidRPr="00673408">
              <w:rPr>
                <w:rFonts w:cs="Simplified Arabic"/>
                <w:i/>
                <w:iCs/>
                <w:sz w:val="24"/>
                <w:rtl/>
                <w:lang w:val="en-US" w:bidi="ar-EG"/>
              </w:rPr>
              <w:t xml:space="preserve"> </w:t>
            </w:r>
            <w:r w:rsidRPr="00673408">
              <w:rPr>
                <w:rFonts w:cs="Simplified Arabic" w:hint="cs"/>
                <w:i/>
                <w:iCs/>
                <w:sz w:val="24"/>
                <w:rtl/>
                <w:lang w:val="en-US" w:bidi="ar-EG"/>
              </w:rPr>
              <w:t>المقدمين</w:t>
            </w:r>
            <w:r w:rsidRPr="00673408">
              <w:rPr>
                <w:rFonts w:cs="Simplified Arabic"/>
                <w:i/>
                <w:iCs/>
                <w:sz w:val="24"/>
                <w:rtl/>
                <w:lang w:val="en-US" w:bidi="ar-EG"/>
              </w:rPr>
              <w:t>، بما في ذلك أصحاب المعارف التقليدية</w:t>
            </w:r>
            <w:r w:rsidRPr="00673408">
              <w:rPr>
                <w:rFonts w:cs="Simplified Arabic"/>
                <w:i/>
                <w:iCs/>
                <w:sz w:val="24"/>
                <w:lang w:val="en-US" w:bidi="ar-EG"/>
              </w:rPr>
              <w:t>.</w:t>
            </w:r>
          </w:p>
          <w:p w14:paraId="2F4EA7B5" w14:textId="77777777" w:rsidR="00E0612D" w:rsidRPr="00673408" w:rsidRDefault="00E0612D" w:rsidP="00C424A3">
            <w:pPr>
              <w:bidi/>
              <w:spacing w:after="60" w:line="216" w:lineRule="auto"/>
              <w:jc w:val="left"/>
            </w:pPr>
            <w:r w:rsidRPr="00673408">
              <w:rPr>
                <w:rFonts w:cs="Simplified Arabic"/>
                <w:i/>
                <w:iCs/>
                <w:sz w:val="24"/>
                <w:rtl/>
                <w:lang w:val="en-US" w:bidi="ar-EG"/>
              </w:rPr>
              <w:t>المعلم الرئيسي جيم 2 - زيادة المنافع غير النقدية، مثل مشاركة مقدمي الخدمات، بما في ذلك أصحاب المعارف التقليدية، في البحث والتطوير</w:t>
            </w:r>
          </w:p>
        </w:tc>
        <w:tc>
          <w:tcPr>
            <w:tcW w:w="2161" w:type="dxa"/>
            <w:gridSpan w:val="2"/>
            <w:shd w:val="clear" w:color="auto" w:fill="FFFFFF"/>
          </w:tcPr>
          <w:p w14:paraId="6A040625" w14:textId="4043287E" w:rsidR="00B661B0" w:rsidRPr="00673408" w:rsidRDefault="00E0612D" w:rsidP="00B661B0">
            <w:pPr>
              <w:bidi/>
              <w:spacing w:line="216" w:lineRule="auto"/>
              <w:jc w:val="left"/>
              <w:rPr>
                <w:rFonts w:eastAsia="YouYuan" w:cs="Simplified Arabic"/>
                <w:snapToGrid w:val="0"/>
                <w:color w:val="000000"/>
                <w:kern w:val="22"/>
                <w:sz w:val="20"/>
                <w:lang w:val="en-US" w:eastAsia="en-CA"/>
              </w:rPr>
            </w:pPr>
            <w:r w:rsidRPr="00673408">
              <w:rPr>
                <w:rFonts w:eastAsia="YouYuan" w:cs="Simplified Arabic" w:hint="cs"/>
                <w:snapToGrid w:val="0"/>
                <w:color w:val="000000"/>
                <w:kern w:val="22"/>
                <w:sz w:val="20"/>
                <w:rtl/>
                <w:lang w:val="en-US" w:eastAsia="en-CA" w:bidi="ar-EG"/>
              </w:rPr>
              <w:lastRenderedPageBreak/>
              <w:t>جيم-0-1 مؤشر المنافع النقدية الواردة يُستكمل لاحقا*</w:t>
            </w:r>
          </w:p>
        </w:tc>
        <w:tc>
          <w:tcPr>
            <w:tcW w:w="2830" w:type="dxa"/>
            <w:shd w:val="clear" w:color="auto" w:fill="FFFFFF"/>
          </w:tcPr>
          <w:p w14:paraId="6792E689" w14:textId="206BCEEB" w:rsidR="00B661B0" w:rsidRPr="00B661B0" w:rsidRDefault="00B661B0" w:rsidP="00B661B0">
            <w:pPr>
              <w:bidi/>
              <w:spacing w:line="216" w:lineRule="auto"/>
              <w:jc w:val="left"/>
              <w:rPr>
                <w:rFonts w:cs="Simplified Arabic"/>
                <w:sz w:val="24"/>
                <w:rtl/>
                <w:lang w:val="en-US" w:bidi="ar-EG"/>
              </w:rPr>
            </w:pPr>
            <w:r>
              <w:rPr>
                <w:rFonts w:cs="Simplified Arabic" w:hint="cs"/>
                <w:sz w:val="24"/>
                <w:rtl/>
                <w:lang w:val="en-US" w:bidi="ar-EG"/>
              </w:rPr>
              <w:t>الصلة</w:t>
            </w:r>
            <w:r w:rsidRPr="00B661B0">
              <w:rPr>
                <w:rFonts w:cs="Simplified Arabic"/>
                <w:sz w:val="24"/>
                <w:rtl/>
                <w:lang w:val="en-US" w:bidi="ar-EG"/>
              </w:rPr>
              <w:t>: بحاجة إلى مؤشر</w:t>
            </w:r>
          </w:p>
          <w:p w14:paraId="09A2FDC6" w14:textId="238D7FD4" w:rsidR="00B661B0" w:rsidRPr="00B661B0" w:rsidRDefault="00063FF4" w:rsidP="00B661B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661B0" w:rsidRPr="00B661B0">
              <w:rPr>
                <w:rFonts w:cs="Simplified Arabic"/>
                <w:sz w:val="24"/>
                <w:lang w:val="en-US" w:bidi="ar-EG"/>
              </w:rPr>
              <w:t>:</w:t>
            </w:r>
            <w:r w:rsidR="00B661B0">
              <w:rPr>
                <w:rFonts w:cs="Simplified Arabic" w:hint="cs"/>
                <w:sz w:val="24"/>
                <w:rtl/>
                <w:lang w:val="en-US" w:bidi="ar-EG"/>
              </w:rPr>
              <w:t xml:space="preserve"> غير متاح</w:t>
            </w:r>
          </w:p>
          <w:p w14:paraId="4CEE4CE7" w14:textId="45EA3295" w:rsidR="00B661B0" w:rsidRPr="00B661B0" w:rsidRDefault="00063FF4" w:rsidP="00B661B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661B0" w:rsidRPr="00B661B0">
              <w:rPr>
                <w:rFonts w:cs="Simplified Arabic"/>
                <w:sz w:val="24"/>
                <w:rtl/>
                <w:lang w:val="en-US" w:bidi="ar-EG"/>
              </w:rPr>
              <w:t xml:space="preserve"> مع تصنيف وطني: غير </w:t>
            </w:r>
            <w:r w:rsidR="00B661B0">
              <w:rPr>
                <w:rFonts w:cs="Simplified Arabic" w:hint="cs"/>
                <w:sz w:val="24"/>
                <w:rtl/>
                <w:lang w:val="en-US" w:bidi="ar-EG"/>
              </w:rPr>
              <w:t>متاح</w:t>
            </w:r>
          </w:p>
          <w:p w14:paraId="6D0907B1" w14:textId="09B7EA7B" w:rsidR="00B661B0" w:rsidRPr="00B661B0" w:rsidRDefault="00B661B0" w:rsidP="00B661B0">
            <w:pPr>
              <w:bidi/>
              <w:spacing w:line="216" w:lineRule="auto"/>
              <w:jc w:val="left"/>
              <w:rPr>
                <w:rFonts w:cs="Simplified Arabic"/>
                <w:sz w:val="24"/>
                <w:rtl/>
                <w:lang w:val="en-US" w:bidi="ar-EG"/>
              </w:rPr>
            </w:pPr>
            <w:r w:rsidRPr="00B661B0">
              <w:rPr>
                <w:rFonts w:cs="Simplified Arabic"/>
                <w:sz w:val="24"/>
                <w:rtl/>
                <w:lang w:val="en-US" w:bidi="ar-EG"/>
              </w:rPr>
              <w:t xml:space="preserve">الجاهزية: غير </w:t>
            </w:r>
            <w:r>
              <w:rPr>
                <w:rFonts w:cs="Simplified Arabic" w:hint="cs"/>
                <w:sz w:val="24"/>
                <w:rtl/>
                <w:lang w:val="en-US" w:bidi="ar-EG"/>
              </w:rPr>
              <w:t>متاح</w:t>
            </w:r>
          </w:p>
          <w:p w14:paraId="02313E0B" w14:textId="57AA0D46" w:rsidR="00E0612D" w:rsidRPr="00673408" w:rsidRDefault="00B661B0" w:rsidP="00B661B0">
            <w:pPr>
              <w:bidi/>
              <w:spacing w:line="216" w:lineRule="auto"/>
              <w:jc w:val="left"/>
            </w:pPr>
            <w:r>
              <w:rPr>
                <w:rFonts w:cs="Simplified Arabic" w:hint="cs"/>
                <w:sz w:val="24"/>
                <w:rtl/>
                <w:lang w:val="en-US" w:bidi="ar-EG"/>
              </w:rPr>
              <w:lastRenderedPageBreak/>
              <w:t>الموجز</w:t>
            </w:r>
            <w:r w:rsidRPr="00B661B0">
              <w:rPr>
                <w:rFonts w:cs="Simplified Arabic"/>
                <w:sz w:val="24"/>
                <w:rtl/>
                <w:lang w:val="en-US" w:bidi="ar-EG"/>
              </w:rPr>
              <w:t>: ذو صلة،</w:t>
            </w:r>
            <w:r>
              <w:rPr>
                <w:rFonts w:cs="Simplified Arabic" w:hint="cs"/>
                <w:sz w:val="24"/>
                <w:rtl/>
                <w:lang w:val="en-US" w:bidi="ar-EG"/>
              </w:rPr>
              <w:t xml:space="preserve"> لا يوجد</w:t>
            </w:r>
            <w:r w:rsidRPr="00B661B0">
              <w:rPr>
                <w:rFonts w:cs="Simplified Arabic"/>
                <w:sz w:val="24"/>
                <w:rtl/>
                <w:lang w:val="en-US" w:bidi="ar-EG"/>
              </w:rPr>
              <w:t xml:space="preserve"> </w:t>
            </w:r>
            <w:r>
              <w:rPr>
                <w:rFonts w:cs="Simplified Arabic" w:hint="cs"/>
                <w:sz w:val="24"/>
                <w:rtl/>
                <w:lang w:val="en-US" w:bidi="ar-EG"/>
              </w:rPr>
              <w:t>مؤشر</w:t>
            </w:r>
            <w:r w:rsidRPr="00B661B0">
              <w:rPr>
                <w:rFonts w:cs="Simplified Arabic"/>
                <w:sz w:val="24"/>
                <w:rtl/>
                <w:lang w:val="en-US" w:bidi="ar-EG"/>
              </w:rPr>
              <w:t xml:space="preserve"> ذكرت معظم الأطراف أن</w:t>
            </w:r>
            <w:r w:rsidR="00B05931">
              <w:rPr>
                <w:rFonts w:cs="Simplified Arabic" w:hint="cs"/>
                <w:sz w:val="24"/>
                <w:rtl/>
                <w:lang w:val="en-US" w:bidi="ar-EG"/>
              </w:rPr>
              <w:t xml:space="preserve"> هناك حاجة إلى</w:t>
            </w:r>
            <w:r w:rsidRPr="00B661B0">
              <w:rPr>
                <w:rFonts w:cs="Simplified Arabic"/>
                <w:sz w:val="24"/>
                <w:rtl/>
                <w:lang w:val="en-US" w:bidi="ar-EG"/>
              </w:rPr>
              <w:t xml:space="preserve"> المؤشرات المتعلقة بالمنافع النقدية وغير النقدية للحصول وتقاسم المنافع في الإطار. </w:t>
            </w:r>
            <w:r>
              <w:rPr>
                <w:rFonts w:cs="Simplified Arabic" w:hint="cs"/>
                <w:sz w:val="24"/>
                <w:rtl/>
                <w:lang w:val="en-US" w:bidi="ar-EG"/>
              </w:rPr>
              <w:t>إلا أنه</w:t>
            </w:r>
            <w:r w:rsidRPr="00B661B0">
              <w:rPr>
                <w:rFonts w:cs="Simplified Arabic"/>
                <w:sz w:val="24"/>
                <w:rtl/>
                <w:lang w:val="en-US" w:bidi="ar-EG"/>
              </w:rPr>
              <w:t xml:space="preserve"> يجب وضع مؤشر لأن المؤشر غير موجود. وأشار بعض الأطراف إلى أهمية</w:t>
            </w:r>
            <w:r>
              <w:rPr>
                <w:rFonts w:cs="Simplified Arabic" w:hint="cs"/>
                <w:sz w:val="24"/>
                <w:rtl/>
                <w:lang w:val="en-US" w:bidi="ar-EG"/>
              </w:rPr>
              <w:t xml:space="preserve"> الحفاظ على</w:t>
            </w:r>
            <w:r w:rsidRPr="00B661B0">
              <w:rPr>
                <w:rFonts w:cs="Simplified Arabic"/>
                <w:sz w:val="24"/>
                <w:rtl/>
                <w:lang w:val="en-US" w:bidi="ar-EG"/>
              </w:rPr>
              <w:t xml:space="preserve"> أصحاب المعارف التقليدية.</w:t>
            </w:r>
          </w:p>
        </w:tc>
        <w:tc>
          <w:tcPr>
            <w:tcW w:w="2420" w:type="dxa"/>
            <w:gridSpan w:val="2"/>
            <w:shd w:val="clear" w:color="auto" w:fill="FFFFFF"/>
          </w:tcPr>
          <w:p w14:paraId="376CA50A" w14:textId="54E8CDEF" w:rsidR="00E0612D" w:rsidRPr="00673408" w:rsidRDefault="00E0612D" w:rsidP="00673408">
            <w:pPr>
              <w:bidi/>
              <w:ind w:left="88"/>
              <w:jc w:val="left"/>
            </w:pPr>
          </w:p>
        </w:tc>
        <w:tc>
          <w:tcPr>
            <w:tcW w:w="3946" w:type="dxa"/>
            <w:vMerge w:val="restart"/>
            <w:shd w:val="clear" w:color="auto" w:fill="FFFFFF"/>
          </w:tcPr>
          <w:p w14:paraId="5E04442D" w14:textId="77777777" w:rsidR="00E0612D" w:rsidRPr="00673408" w:rsidRDefault="00E0612D" w:rsidP="00B05931">
            <w:pPr>
              <w:bidi/>
              <w:spacing w:after="60"/>
              <w:rPr>
                <w:rFonts w:cs="Simplified Arabic"/>
                <w:sz w:val="24"/>
                <w:lang w:val="en-US" w:bidi="ar-EG"/>
              </w:rPr>
            </w:pPr>
            <w:r w:rsidRPr="00673408">
              <w:rPr>
                <w:rFonts w:cs="Simplified Arabic" w:hint="cs"/>
                <w:sz w:val="24"/>
                <w:rtl/>
                <w:lang w:val="en-US" w:bidi="ar-EG"/>
              </w:rPr>
              <w:t xml:space="preserve">ج-1 </w:t>
            </w:r>
            <w:r w:rsidRPr="00673408">
              <w:rPr>
                <w:rFonts w:cs="Simplified Arabic"/>
                <w:sz w:val="24"/>
                <w:rtl/>
                <w:lang w:val="en-US" w:bidi="ar-EG"/>
              </w:rPr>
              <w:t>عدد المستخدمين الذين قدموا معلومات ذات صلة باستخدام الموارد الجينية لنقاط التفتيش المعينة</w:t>
            </w:r>
          </w:p>
          <w:p w14:paraId="64B8607E" w14:textId="77777777" w:rsidR="00E0612D" w:rsidRPr="00673408" w:rsidRDefault="00E0612D" w:rsidP="00B05931">
            <w:pPr>
              <w:bidi/>
              <w:spacing w:after="60"/>
              <w:rPr>
                <w:rFonts w:cs="Simplified Arabic"/>
                <w:sz w:val="24"/>
                <w:lang w:val="en-US" w:bidi="ar-EG"/>
              </w:rPr>
            </w:pPr>
            <w:r w:rsidRPr="00673408">
              <w:rPr>
                <w:rFonts w:cs="Simplified Arabic" w:hint="cs"/>
                <w:sz w:val="24"/>
                <w:rtl/>
                <w:lang w:val="en-US" w:bidi="ar-EG"/>
              </w:rPr>
              <w:t>ج-2</w:t>
            </w:r>
            <w:r w:rsidRPr="00673408">
              <w:rPr>
                <w:rFonts w:cs="Simplified Arabic"/>
                <w:sz w:val="24"/>
                <w:rtl/>
                <w:lang w:val="en-US" w:bidi="ar-EG"/>
              </w:rPr>
              <w:t xml:space="preserve"> العدد الإجمالي للشهادات المعترف بها دوليا والمنشورة في غرفة </w:t>
            </w:r>
            <w:r w:rsidRPr="00673408">
              <w:rPr>
                <w:rFonts w:cs="Simplified Arabic" w:hint="cs"/>
                <w:sz w:val="24"/>
                <w:rtl/>
                <w:lang w:val="en-US" w:bidi="ar-EG"/>
              </w:rPr>
              <w:t>تبادل معلومات الحصول وتقاسم المنافع</w:t>
            </w:r>
          </w:p>
          <w:p w14:paraId="105A9C11" w14:textId="77777777" w:rsidR="00E0612D" w:rsidRPr="00673408" w:rsidRDefault="00E0612D" w:rsidP="00B05931">
            <w:pPr>
              <w:bidi/>
              <w:spacing w:after="60"/>
              <w:rPr>
                <w:rFonts w:cs="Simplified Arabic"/>
                <w:sz w:val="24"/>
                <w:lang w:val="en-US" w:bidi="ar-EG"/>
              </w:rPr>
            </w:pPr>
            <w:r w:rsidRPr="00673408">
              <w:rPr>
                <w:rFonts w:cs="Simplified Arabic" w:hint="cs"/>
                <w:sz w:val="24"/>
                <w:rtl/>
                <w:lang w:val="en-US" w:bidi="ar-EG"/>
              </w:rPr>
              <w:lastRenderedPageBreak/>
              <w:t xml:space="preserve">ج-3 </w:t>
            </w:r>
            <w:r w:rsidRPr="00673408">
              <w:rPr>
                <w:rFonts w:cs="Simplified Arabic"/>
                <w:sz w:val="24"/>
                <w:rtl/>
                <w:lang w:val="en-US" w:bidi="ar-EG"/>
              </w:rPr>
              <w:t xml:space="preserve">عدد بيانات نقاط التفتيش المنشورة في غرفة </w:t>
            </w:r>
            <w:r w:rsidRPr="00673408">
              <w:rPr>
                <w:rFonts w:cs="Simplified Arabic" w:hint="cs"/>
                <w:sz w:val="24"/>
                <w:rtl/>
                <w:lang w:val="en-US" w:bidi="ar-EG"/>
              </w:rPr>
              <w:t>تبادل معلومات الحصول وتقاسم المنافع</w:t>
            </w:r>
          </w:p>
          <w:p w14:paraId="7F21E6ED" w14:textId="77777777" w:rsidR="00E0612D" w:rsidRPr="00673408" w:rsidRDefault="00E0612D" w:rsidP="00B05931">
            <w:pPr>
              <w:suppressLineNumbers/>
              <w:tabs>
                <w:tab w:val="left" w:pos="218"/>
              </w:tabs>
              <w:suppressAutoHyphens/>
              <w:kinsoku w:val="0"/>
              <w:overflowPunct w:val="0"/>
              <w:autoSpaceDE w:val="0"/>
              <w:autoSpaceDN w:val="0"/>
              <w:bidi/>
              <w:adjustRightInd w:val="0"/>
              <w:snapToGrid w:val="0"/>
              <w:spacing w:before="60" w:after="60"/>
              <w:ind w:left="-66"/>
              <w:jc w:val="left"/>
              <w:rPr>
                <w:kern w:val="22"/>
              </w:rPr>
            </w:pPr>
            <w:r w:rsidRPr="00673408">
              <w:rPr>
                <w:rFonts w:cs="Simplified Arabic" w:hint="cs"/>
                <w:sz w:val="24"/>
                <w:rtl/>
                <w:lang w:val="en-US" w:bidi="ar-EG"/>
              </w:rPr>
              <w:t xml:space="preserve">ج-4 </w:t>
            </w:r>
            <w:r w:rsidRPr="00673408">
              <w:rPr>
                <w:rFonts w:cs="Simplified Arabic"/>
                <w:sz w:val="24"/>
                <w:rtl/>
                <w:lang w:val="en-US" w:bidi="ar-EG"/>
              </w:rPr>
              <w:t>عدد شهادات الامتثال المعترف بها دوليا للأغراض غير التجارية</w:t>
            </w:r>
          </w:p>
        </w:tc>
      </w:tr>
      <w:tr w:rsidR="00E0612D" w:rsidRPr="00673408" w14:paraId="217BBFDC" w14:textId="77777777" w:rsidTr="00767DD6">
        <w:trPr>
          <w:trHeight w:val="854"/>
        </w:trPr>
        <w:tc>
          <w:tcPr>
            <w:tcW w:w="2842" w:type="dxa"/>
            <w:vMerge/>
            <w:shd w:val="clear" w:color="auto" w:fill="FFFFFF"/>
          </w:tcPr>
          <w:p w14:paraId="23B5CEF6" w14:textId="77777777" w:rsidR="00E0612D" w:rsidRPr="00673408" w:rsidRDefault="00E0612D" w:rsidP="00673408">
            <w:pPr>
              <w:bidi/>
              <w:rPr>
                <w:b/>
                <w:bCs/>
              </w:rPr>
            </w:pPr>
          </w:p>
        </w:tc>
        <w:tc>
          <w:tcPr>
            <w:tcW w:w="2161" w:type="dxa"/>
            <w:gridSpan w:val="2"/>
            <w:shd w:val="clear" w:color="auto" w:fill="FFFFFF"/>
          </w:tcPr>
          <w:p w14:paraId="4DE74CAE" w14:textId="77777777" w:rsidR="00E0612D" w:rsidRPr="00673408" w:rsidRDefault="00E0612D" w:rsidP="00673408">
            <w:pPr>
              <w:bidi/>
              <w:rPr>
                <w:snapToGrid w:val="0"/>
                <w:color w:val="000000"/>
                <w:kern w:val="22"/>
                <w:lang w:eastAsia="en-CA"/>
              </w:rPr>
            </w:pPr>
            <w:r w:rsidRPr="00673408">
              <w:rPr>
                <w:rFonts w:eastAsia="YouYuan" w:cs="Simplified Arabic" w:hint="cs"/>
                <w:snapToGrid w:val="0"/>
                <w:color w:val="000000"/>
                <w:kern w:val="22"/>
                <w:sz w:val="20"/>
                <w:rtl/>
                <w:lang w:val="en-US" w:eastAsia="en-CA" w:bidi="ar-EG"/>
              </w:rPr>
              <w:t>جيم-0-2 مؤشر المنافع غير النقدية يُستكمل لاحقا*</w:t>
            </w:r>
            <w:r w:rsidRPr="00673408">
              <w:rPr>
                <w:rFonts w:asciiTheme="majorBidi" w:hAnsiTheme="majorBidi" w:cstheme="majorBidi"/>
                <w:snapToGrid w:val="0"/>
                <w:color w:val="000000"/>
                <w:kern w:val="22"/>
                <w:lang w:eastAsia="en-CA"/>
              </w:rPr>
              <w:t xml:space="preserve"> </w:t>
            </w:r>
          </w:p>
        </w:tc>
        <w:tc>
          <w:tcPr>
            <w:tcW w:w="2830" w:type="dxa"/>
            <w:shd w:val="clear" w:color="auto" w:fill="FFFFFF"/>
          </w:tcPr>
          <w:p w14:paraId="323F450E" w14:textId="540F5166" w:rsidR="00B05931" w:rsidRPr="00B05931" w:rsidRDefault="00B05931" w:rsidP="00B05931">
            <w:pPr>
              <w:bidi/>
              <w:spacing w:line="216" w:lineRule="auto"/>
              <w:jc w:val="left"/>
              <w:rPr>
                <w:rFonts w:cs="Simplified Arabic"/>
                <w:sz w:val="24"/>
                <w:rtl/>
                <w:lang w:val="en-US" w:bidi="ar-EG"/>
              </w:rPr>
            </w:pPr>
            <w:r>
              <w:rPr>
                <w:rFonts w:cs="Simplified Arabic" w:hint="cs"/>
                <w:sz w:val="24"/>
                <w:rtl/>
                <w:lang w:val="en-US" w:bidi="ar-EG"/>
              </w:rPr>
              <w:t>الصلة</w:t>
            </w:r>
            <w:r w:rsidRPr="00B05931">
              <w:rPr>
                <w:rFonts w:cs="Simplified Arabic"/>
                <w:sz w:val="24"/>
                <w:rtl/>
                <w:lang w:val="en-US" w:bidi="ar-EG"/>
              </w:rPr>
              <w:t>: بحاجة إلى مؤشر</w:t>
            </w:r>
          </w:p>
          <w:p w14:paraId="4E62D2C8" w14:textId="472740D8" w:rsidR="00B05931" w:rsidRPr="00B661B0" w:rsidRDefault="00063FF4" w:rsidP="00B05931">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05931" w:rsidRPr="00B661B0">
              <w:rPr>
                <w:rFonts w:cs="Simplified Arabic"/>
                <w:sz w:val="24"/>
                <w:lang w:val="en-US" w:bidi="ar-EG"/>
              </w:rPr>
              <w:t>:</w:t>
            </w:r>
            <w:r w:rsidR="00B05931">
              <w:rPr>
                <w:rFonts w:cs="Simplified Arabic" w:hint="cs"/>
                <w:sz w:val="24"/>
                <w:rtl/>
                <w:lang w:val="en-US" w:bidi="ar-EG"/>
              </w:rPr>
              <w:t xml:space="preserve"> غير متاح</w:t>
            </w:r>
          </w:p>
          <w:p w14:paraId="7546D57D" w14:textId="4C2FF736" w:rsidR="00B05931" w:rsidRPr="00B661B0" w:rsidRDefault="00063FF4" w:rsidP="00B05931">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05931" w:rsidRPr="00B661B0">
              <w:rPr>
                <w:rFonts w:cs="Simplified Arabic"/>
                <w:sz w:val="24"/>
                <w:rtl/>
                <w:lang w:val="en-US" w:bidi="ar-EG"/>
              </w:rPr>
              <w:t xml:space="preserve"> مع تصنيف وطني: غير </w:t>
            </w:r>
            <w:r w:rsidR="00B05931">
              <w:rPr>
                <w:rFonts w:cs="Simplified Arabic" w:hint="cs"/>
                <w:sz w:val="24"/>
                <w:rtl/>
                <w:lang w:val="en-US" w:bidi="ar-EG"/>
              </w:rPr>
              <w:t>متاح</w:t>
            </w:r>
          </w:p>
          <w:p w14:paraId="3979235B" w14:textId="77777777" w:rsidR="00B05931" w:rsidRPr="00B661B0" w:rsidRDefault="00B05931" w:rsidP="00B05931">
            <w:pPr>
              <w:bidi/>
              <w:spacing w:line="216" w:lineRule="auto"/>
              <w:jc w:val="left"/>
              <w:rPr>
                <w:rFonts w:cs="Simplified Arabic"/>
                <w:sz w:val="24"/>
                <w:rtl/>
                <w:lang w:val="en-US" w:bidi="ar-EG"/>
              </w:rPr>
            </w:pPr>
            <w:r w:rsidRPr="00B661B0">
              <w:rPr>
                <w:rFonts w:cs="Simplified Arabic"/>
                <w:sz w:val="24"/>
                <w:rtl/>
                <w:lang w:val="en-US" w:bidi="ar-EG"/>
              </w:rPr>
              <w:t xml:space="preserve">الجاهزية: غير </w:t>
            </w:r>
            <w:r>
              <w:rPr>
                <w:rFonts w:cs="Simplified Arabic" w:hint="cs"/>
                <w:sz w:val="24"/>
                <w:rtl/>
                <w:lang w:val="en-US" w:bidi="ar-EG"/>
              </w:rPr>
              <w:t>متاح</w:t>
            </w:r>
          </w:p>
          <w:p w14:paraId="6465A8DD" w14:textId="3799A1A4" w:rsidR="00E0612D" w:rsidRPr="00673408" w:rsidRDefault="00B05931" w:rsidP="00B05931">
            <w:pPr>
              <w:bidi/>
              <w:spacing w:line="216" w:lineRule="auto"/>
              <w:jc w:val="left"/>
            </w:pPr>
            <w:r>
              <w:rPr>
                <w:rFonts w:cs="Simplified Arabic" w:hint="cs"/>
                <w:sz w:val="24"/>
                <w:rtl/>
                <w:lang w:val="en-US" w:bidi="ar-EG"/>
              </w:rPr>
              <w:t>الموجز</w:t>
            </w:r>
            <w:r w:rsidRPr="00B661B0">
              <w:rPr>
                <w:rFonts w:cs="Simplified Arabic"/>
                <w:sz w:val="24"/>
                <w:rtl/>
                <w:lang w:val="en-US" w:bidi="ar-EG"/>
              </w:rPr>
              <w:t>: ذو صلة،</w:t>
            </w:r>
            <w:r>
              <w:rPr>
                <w:rFonts w:cs="Simplified Arabic" w:hint="cs"/>
                <w:sz w:val="24"/>
                <w:rtl/>
                <w:lang w:val="en-US" w:bidi="ar-EG"/>
              </w:rPr>
              <w:t xml:space="preserve"> لا يوجد</w:t>
            </w:r>
            <w:r w:rsidRPr="00B661B0">
              <w:rPr>
                <w:rFonts w:cs="Simplified Arabic"/>
                <w:sz w:val="24"/>
                <w:rtl/>
                <w:lang w:val="en-US" w:bidi="ar-EG"/>
              </w:rPr>
              <w:t xml:space="preserve"> </w:t>
            </w:r>
            <w:r>
              <w:rPr>
                <w:rFonts w:cs="Simplified Arabic" w:hint="cs"/>
                <w:sz w:val="24"/>
                <w:rtl/>
                <w:lang w:val="en-US" w:bidi="ar-EG"/>
              </w:rPr>
              <w:t>مؤشر</w:t>
            </w:r>
            <w:r w:rsidRPr="00B661B0">
              <w:rPr>
                <w:rFonts w:cs="Simplified Arabic"/>
                <w:sz w:val="24"/>
                <w:rtl/>
                <w:lang w:val="en-US" w:bidi="ar-EG"/>
              </w:rPr>
              <w:t xml:space="preserve"> </w:t>
            </w:r>
            <w:r w:rsidRPr="00B05931">
              <w:rPr>
                <w:rFonts w:cs="Simplified Arabic"/>
                <w:sz w:val="24"/>
                <w:rtl/>
                <w:lang w:val="en-US" w:bidi="ar-EG"/>
              </w:rPr>
              <w:t>وذكرت معظم الأطراف أن</w:t>
            </w:r>
            <w:r>
              <w:rPr>
                <w:rFonts w:cs="Simplified Arabic" w:hint="cs"/>
                <w:sz w:val="24"/>
                <w:rtl/>
                <w:lang w:val="en-US" w:bidi="ar-EG"/>
              </w:rPr>
              <w:t xml:space="preserve"> هناك حاجة إلى</w:t>
            </w:r>
            <w:r w:rsidRPr="00B05931">
              <w:rPr>
                <w:rFonts w:cs="Simplified Arabic"/>
                <w:sz w:val="24"/>
                <w:rtl/>
                <w:lang w:val="en-US" w:bidi="ar-EG"/>
              </w:rPr>
              <w:t xml:space="preserve"> المؤشرات المتعلقة بالمنافع النقدية وغير النقدية للحصول وتقاسم المنافع في الإطار. ولاحظت بعض الأطراف أن مثل هذا المؤشر قد لا يكون </w:t>
            </w:r>
            <w:r>
              <w:rPr>
                <w:rFonts w:cs="Simplified Arabic" w:hint="cs"/>
                <w:sz w:val="24"/>
                <w:rtl/>
                <w:lang w:val="en-US" w:bidi="ar-EG"/>
              </w:rPr>
              <w:t>ممكنا</w:t>
            </w:r>
            <w:r w:rsidRPr="00B05931">
              <w:rPr>
                <w:rFonts w:cs="Simplified Arabic"/>
                <w:sz w:val="24"/>
                <w:rtl/>
                <w:lang w:val="en-US" w:bidi="ar-EG"/>
              </w:rPr>
              <w:t xml:space="preserve"> في حالة المنافع غير النقدية. وأشارت بعض الأطراف </w:t>
            </w:r>
            <w:r w:rsidRPr="00B05931">
              <w:rPr>
                <w:rFonts w:cs="Simplified Arabic"/>
                <w:sz w:val="24"/>
                <w:rtl/>
                <w:lang w:val="en-US" w:bidi="ar-EG"/>
              </w:rPr>
              <w:lastRenderedPageBreak/>
              <w:t>إلى ضرورة تحقيق الإنصاف في هذا المؤشر.</w:t>
            </w:r>
          </w:p>
        </w:tc>
        <w:tc>
          <w:tcPr>
            <w:tcW w:w="2420" w:type="dxa"/>
            <w:gridSpan w:val="2"/>
            <w:shd w:val="clear" w:color="auto" w:fill="FFFFFF"/>
          </w:tcPr>
          <w:p w14:paraId="3D759BB5" w14:textId="3625D4E8" w:rsidR="00E0612D" w:rsidRPr="00673408" w:rsidRDefault="00E0612D" w:rsidP="00673408">
            <w:pPr>
              <w:bidi/>
              <w:ind w:left="88"/>
            </w:pPr>
          </w:p>
        </w:tc>
        <w:tc>
          <w:tcPr>
            <w:tcW w:w="3946" w:type="dxa"/>
            <w:vMerge/>
            <w:shd w:val="clear" w:color="auto" w:fill="FFFFFF"/>
          </w:tcPr>
          <w:p w14:paraId="63E34931" w14:textId="77777777" w:rsidR="00E0612D" w:rsidRPr="00673408" w:rsidRDefault="00E0612D" w:rsidP="00673408">
            <w:pPr>
              <w:bidi/>
              <w:ind w:left="88"/>
              <w:jc w:val="left"/>
            </w:pPr>
          </w:p>
        </w:tc>
      </w:tr>
      <w:tr w:rsidR="00FF0398" w:rsidRPr="00673408" w14:paraId="5E776DDA" w14:textId="77777777" w:rsidTr="00767DD6">
        <w:trPr>
          <w:trHeight w:val="2673"/>
        </w:trPr>
        <w:tc>
          <w:tcPr>
            <w:tcW w:w="2842" w:type="dxa"/>
            <w:vMerge w:val="restart"/>
            <w:shd w:val="clear" w:color="auto" w:fill="FFFFFF"/>
          </w:tcPr>
          <w:p w14:paraId="237C1358" w14:textId="77777777" w:rsidR="00FF0398" w:rsidRPr="00673408" w:rsidRDefault="00FF0398" w:rsidP="000C3C50">
            <w:pPr>
              <w:bidi/>
              <w:spacing w:after="60"/>
              <w:jc w:val="left"/>
              <w:rPr>
                <w:rFonts w:cs="Simplified Arabic"/>
                <w:sz w:val="24"/>
                <w:rtl/>
                <w:lang w:val="en-US" w:bidi="ar-EG"/>
              </w:rPr>
            </w:pPr>
            <w:r w:rsidRPr="00673408">
              <w:rPr>
                <w:rFonts w:cs="Simplified Arabic"/>
                <w:sz w:val="24"/>
                <w:rtl/>
                <w:lang w:val="en-US" w:bidi="ar-EG"/>
              </w:rPr>
              <w:t>الغاية دال</w:t>
            </w:r>
            <w:r w:rsidRPr="00673408">
              <w:rPr>
                <w:rFonts w:eastAsia="YouYuan" w:cs="Simplified Arabic" w:hint="cs"/>
                <w:snapToGrid w:val="0"/>
                <w:color w:val="000000"/>
                <w:kern w:val="22"/>
                <w:sz w:val="20"/>
                <w:rtl/>
                <w:lang w:val="en-US" w:eastAsia="en-CA" w:bidi="ar-EG"/>
              </w:rPr>
              <w:t xml:space="preserve"> سد الفجوة بين الموارد المالية المتاحة ووسائل</w:t>
            </w:r>
            <w:r w:rsidRPr="00673408">
              <w:rPr>
                <w:rFonts w:eastAsia="YouYuan" w:cs="Simplified Arabic" w:hint="cs"/>
                <w:b/>
                <w:snapToGrid w:val="0"/>
                <w:color w:val="000000"/>
                <w:kern w:val="22"/>
                <w:sz w:val="20"/>
                <w:rtl/>
                <w:lang w:val="en-US" w:eastAsia="en-CA" w:bidi="ar-EG"/>
              </w:rPr>
              <w:t xml:space="preserve"> التنفيذ الأخرى والوسائل اللازمة لتحقيق رؤية عام 2050</w:t>
            </w:r>
          </w:p>
          <w:p w14:paraId="69FEE830" w14:textId="77777777" w:rsidR="00FF0398" w:rsidRPr="00673408" w:rsidRDefault="00FF0398" w:rsidP="000C3C50">
            <w:pPr>
              <w:bidi/>
              <w:spacing w:after="60"/>
              <w:jc w:val="left"/>
              <w:rPr>
                <w:rFonts w:cs="Simplified Arabic"/>
                <w:i/>
                <w:iCs/>
                <w:sz w:val="24"/>
                <w:rtl/>
                <w:lang w:val="en-US" w:bidi="ar-EG"/>
              </w:rPr>
            </w:pPr>
            <w:r w:rsidRPr="00673408">
              <w:rPr>
                <w:rFonts w:cs="Simplified Arabic"/>
                <w:i/>
                <w:iCs/>
                <w:sz w:val="24"/>
                <w:rtl/>
                <w:lang w:val="en-US" w:bidi="ar-EG"/>
              </w:rPr>
              <w:t xml:space="preserve">المعلم الرئيسي </w:t>
            </w:r>
            <w:r w:rsidRPr="00673408">
              <w:rPr>
                <w:rFonts w:cs="Simplified Arabic" w:hint="cs"/>
                <w:i/>
                <w:iCs/>
                <w:sz w:val="24"/>
                <w:rtl/>
                <w:lang w:val="en-US" w:bidi="ar-EG"/>
              </w:rPr>
              <w:t>دال</w:t>
            </w:r>
            <w:r w:rsidRPr="00673408">
              <w:rPr>
                <w:rFonts w:cs="Simplified Arabic"/>
                <w:i/>
                <w:iCs/>
                <w:sz w:val="24"/>
                <w:rtl/>
                <w:lang w:val="en-US" w:bidi="ar-EG"/>
              </w:rPr>
              <w:t>-</w:t>
            </w:r>
            <w:r w:rsidRPr="00673408">
              <w:rPr>
                <w:rFonts w:cs="Simplified Arabic"/>
                <w:i/>
                <w:iCs/>
                <w:sz w:val="24"/>
                <w:lang w:val="en-US" w:bidi="ar-EG"/>
              </w:rPr>
              <w:t>1</w:t>
            </w:r>
            <w:r w:rsidRPr="00673408">
              <w:rPr>
                <w:rFonts w:cs="Simplified Arabic" w:hint="cs"/>
                <w:i/>
                <w:iCs/>
                <w:sz w:val="24"/>
                <w:rtl/>
                <w:lang w:val="en-US" w:bidi="ar-EG"/>
              </w:rPr>
              <w:t xml:space="preserve"> </w:t>
            </w:r>
            <w:r w:rsidRPr="00673408">
              <w:rPr>
                <w:rFonts w:cs="Simplified Arabic"/>
                <w:i/>
                <w:iCs/>
                <w:sz w:val="24"/>
                <w:rtl/>
                <w:lang w:val="en-US" w:bidi="ar-EG"/>
              </w:rPr>
              <w:t>توفر ونشر الموارد المالية الكافية لتنفيذ الإطار، مما يؤدي إلى سد فجوة التمويل تدريج</w:t>
            </w:r>
            <w:r w:rsidRPr="00673408">
              <w:rPr>
                <w:rFonts w:cs="Simplified Arabic" w:hint="cs"/>
                <w:i/>
                <w:iCs/>
                <w:sz w:val="24"/>
                <w:rtl/>
                <w:lang w:val="en-US"/>
              </w:rPr>
              <w:t>يا</w:t>
            </w:r>
            <w:r w:rsidRPr="00673408">
              <w:rPr>
                <w:rFonts w:cs="Simplified Arabic"/>
                <w:i/>
                <w:iCs/>
                <w:sz w:val="24"/>
                <w:rtl/>
                <w:lang w:val="en-US" w:bidi="ar-EG"/>
              </w:rPr>
              <w:t xml:space="preserve"> بما لا يقل عن 700 مليار دولار أمريكي </w:t>
            </w:r>
            <w:r w:rsidRPr="00673408">
              <w:rPr>
                <w:rFonts w:cs="Simplified Arabic" w:hint="cs"/>
                <w:i/>
                <w:iCs/>
                <w:sz w:val="24"/>
                <w:rtl/>
                <w:lang w:val="en-US" w:bidi="ar-EG"/>
              </w:rPr>
              <w:t>سنويا</w:t>
            </w:r>
            <w:r w:rsidRPr="00673408">
              <w:rPr>
                <w:rFonts w:cs="Simplified Arabic"/>
                <w:i/>
                <w:iCs/>
                <w:sz w:val="24"/>
                <w:rtl/>
                <w:lang w:val="en-US" w:bidi="ar-EG"/>
              </w:rPr>
              <w:t xml:space="preserve"> بحلول عام 2030</w:t>
            </w:r>
            <w:r w:rsidRPr="00673408">
              <w:rPr>
                <w:rFonts w:cs="Simplified Arabic"/>
                <w:i/>
                <w:iCs/>
                <w:sz w:val="24"/>
                <w:lang w:val="en-US" w:bidi="ar-EG"/>
              </w:rPr>
              <w:t>.</w:t>
            </w:r>
          </w:p>
          <w:p w14:paraId="731E75BE" w14:textId="77777777" w:rsidR="00FF0398" w:rsidRPr="00673408" w:rsidRDefault="00FF0398" w:rsidP="000C3C50">
            <w:pPr>
              <w:bidi/>
              <w:spacing w:after="60"/>
              <w:jc w:val="left"/>
              <w:rPr>
                <w:rFonts w:cs="Simplified Arabic"/>
                <w:i/>
                <w:iCs/>
                <w:sz w:val="24"/>
                <w:rtl/>
                <w:lang w:val="en-US" w:bidi="ar-EG"/>
              </w:rPr>
            </w:pPr>
            <w:r w:rsidRPr="00673408">
              <w:rPr>
                <w:rFonts w:cs="Simplified Arabic"/>
                <w:i/>
                <w:iCs/>
                <w:sz w:val="24"/>
                <w:rtl/>
                <w:lang w:val="en-US" w:bidi="ar-EG"/>
              </w:rPr>
              <w:t xml:space="preserve">المعلم الرئيسي </w:t>
            </w:r>
            <w:r w:rsidRPr="00673408">
              <w:rPr>
                <w:rFonts w:cs="Simplified Arabic" w:hint="cs"/>
                <w:i/>
                <w:iCs/>
                <w:sz w:val="24"/>
                <w:rtl/>
                <w:lang w:val="en-US" w:bidi="ar-EG"/>
              </w:rPr>
              <w:t>دال</w:t>
            </w:r>
            <w:r w:rsidRPr="00673408">
              <w:rPr>
                <w:rFonts w:cs="Simplified Arabic"/>
                <w:i/>
                <w:iCs/>
                <w:sz w:val="24"/>
                <w:rtl/>
                <w:lang w:val="en-US" w:bidi="ar-EG"/>
              </w:rPr>
              <w:t>-</w:t>
            </w:r>
            <w:r w:rsidRPr="00673408">
              <w:rPr>
                <w:rFonts w:cs="Simplified Arabic"/>
                <w:i/>
                <w:iCs/>
                <w:sz w:val="24"/>
                <w:lang w:val="en-US" w:bidi="ar-EG"/>
              </w:rPr>
              <w:t>2</w:t>
            </w:r>
            <w:r w:rsidRPr="00673408">
              <w:rPr>
                <w:rFonts w:cs="Simplified Arabic" w:hint="cs"/>
                <w:i/>
                <w:iCs/>
                <w:sz w:val="24"/>
                <w:rtl/>
                <w:lang w:val="en-US" w:bidi="ar-EG"/>
              </w:rPr>
              <w:t xml:space="preserve"> توفر ونشر </w:t>
            </w:r>
            <w:r w:rsidRPr="00673408">
              <w:rPr>
                <w:rFonts w:cs="Simplified Arabic"/>
                <w:i/>
                <w:iCs/>
                <w:sz w:val="24"/>
                <w:rtl/>
                <w:lang w:val="en-US" w:bidi="ar-EG"/>
              </w:rPr>
              <w:t>الوسائل الأخرى الملائمة، بما في ذلك بناء القدرات والتنمية، والتعاون التقني والعلمي ونقل التكنولوجيا لتنفيذ الإطار حتى عام 2030</w:t>
            </w:r>
            <w:r w:rsidRPr="00673408">
              <w:rPr>
                <w:rFonts w:cs="Simplified Arabic"/>
                <w:i/>
                <w:iCs/>
                <w:sz w:val="24"/>
                <w:lang w:val="en-US" w:bidi="ar-EG"/>
              </w:rPr>
              <w:t>.</w:t>
            </w:r>
          </w:p>
          <w:p w14:paraId="7297E0F9" w14:textId="77777777" w:rsidR="00FF0398" w:rsidRPr="00673408" w:rsidRDefault="00FF0398" w:rsidP="000C3C50">
            <w:pPr>
              <w:bidi/>
              <w:spacing w:after="60"/>
            </w:pPr>
            <w:r w:rsidRPr="00673408">
              <w:rPr>
                <w:rFonts w:cs="Simplified Arabic"/>
                <w:i/>
                <w:iCs/>
                <w:sz w:val="24"/>
                <w:rtl/>
                <w:lang w:val="en-US" w:bidi="ar-EG"/>
              </w:rPr>
              <w:t xml:space="preserve">المعلم الرئيسي </w:t>
            </w:r>
            <w:r w:rsidRPr="00673408">
              <w:rPr>
                <w:rFonts w:cs="Simplified Arabic" w:hint="cs"/>
                <w:i/>
                <w:iCs/>
                <w:sz w:val="24"/>
                <w:rtl/>
                <w:lang w:val="en-US"/>
              </w:rPr>
              <w:t>دال</w:t>
            </w:r>
            <w:r w:rsidRPr="00673408">
              <w:rPr>
                <w:rFonts w:cs="Simplified Arabic"/>
                <w:i/>
                <w:iCs/>
                <w:sz w:val="24"/>
                <w:rtl/>
                <w:lang w:val="en-US" w:bidi="ar-EG"/>
              </w:rPr>
              <w:t>-</w:t>
            </w:r>
            <w:r w:rsidRPr="00673408">
              <w:rPr>
                <w:rFonts w:cs="Simplified Arabic"/>
                <w:i/>
                <w:iCs/>
                <w:sz w:val="24"/>
                <w:lang w:val="en-US" w:bidi="ar-EG"/>
              </w:rPr>
              <w:t>3</w:t>
            </w:r>
            <w:r w:rsidRPr="00673408">
              <w:rPr>
                <w:rFonts w:cs="Simplified Arabic" w:hint="cs"/>
                <w:i/>
                <w:iCs/>
                <w:sz w:val="24"/>
                <w:rtl/>
                <w:lang w:val="en-US" w:bidi="ar-EG"/>
              </w:rPr>
              <w:t xml:space="preserve"> </w:t>
            </w:r>
            <w:r w:rsidRPr="00673408">
              <w:rPr>
                <w:rFonts w:cs="Simplified Arabic"/>
                <w:i/>
                <w:iCs/>
                <w:sz w:val="24"/>
                <w:rtl/>
                <w:lang w:val="en-US" w:bidi="ar-EG"/>
              </w:rPr>
              <w:t xml:space="preserve">التخطيط أو الالتزام بالموارد المالية الكافية والموارد الأخرى للفترة </w:t>
            </w:r>
            <w:r w:rsidRPr="00673408">
              <w:rPr>
                <w:rFonts w:cs="Simplified Arabic" w:hint="cs"/>
                <w:i/>
                <w:iCs/>
                <w:sz w:val="24"/>
                <w:rtl/>
                <w:lang w:val="en-US" w:bidi="ar-EG"/>
              </w:rPr>
              <w:t>من عام</w:t>
            </w:r>
            <w:r w:rsidRPr="00673408">
              <w:rPr>
                <w:rFonts w:cs="Simplified Arabic"/>
                <w:i/>
                <w:iCs/>
                <w:sz w:val="24"/>
                <w:rtl/>
                <w:lang w:val="en-US" w:bidi="ar-EG"/>
              </w:rPr>
              <w:t xml:space="preserve"> 2030 </w:t>
            </w:r>
            <w:r w:rsidRPr="00673408">
              <w:rPr>
                <w:rFonts w:cs="Simplified Arabic" w:hint="cs"/>
                <w:i/>
                <w:iCs/>
                <w:sz w:val="24"/>
                <w:rtl/>
                <w:lang w:val="en-US" w:bidi="ar-EG"/>
              </w:rPr>
              <w:t>إلى عام</w:t>
            </w:r>
            <w:r w:rsidRPr="00673408">
              <w:rPr>
                <w:rFonts w:cs="Simplified Arabic"/>
                <w:i/>
                <w:iCs/>
                <w:sz w:val="24"/>
                <w:rtl/>
                <w:lang w:val="en-US" w:bidi="ar-EG"/>
              </w:rPr>
              <w:t xml:space="preserve"> 2040 بحلول عام 2030</w:t>
            </w:r>
            <w:r w:rsidRPr="00673408">
              <w:rPr>
                <w:rFonts w:cs="Simplified Arabic" w:hint="cs"/>
                <w:i/>
                <w:iCs/>
                <w:sz w:val="24"/>
                <w:rtl/>
                <w:lang w:val="en-US" w:bidi="ar-EG"/>
              </w:rPr>
              <w:t>.</w:t>
            </w:r>
          </w:p>
        </w:tc>
        <w:tc>
          <w:tcPr>
            <w:tcW w:w="2161" w:type="dxa"/>
            <w:gridSpan w:val="2"/>
            <w:shd w:val="clear" w:color="auto" w:fill="FFFFFF"/>
          </w:tcPr>
          <w:p w14:paraId="498A8E0D" w14:textId="692D2201" w:rsidR="00FF0398" w:rsidRPr="00673408" w:rsidRDefault="00FF0398" w:rsidP="00673408">
            <w:pPr>
              <w:bidi/>
              <w:spacing w:line="216" w:lineRule="auto"/>
              <w:jc w:val="left"/>
              <w:rPr>
                <w:rFonts w:eastAsia="YouYuan" w:cs="Simplified Arabic"/>
                <w:snapToGrid w:val="0"/>
                <w:color w:val="000000"/>
                <w:kern w:val="22"/>
                <w:sz w:val="20"/>
                <w:rtl/>
                <w:lang w:val="en-US" w:eastAsia="en-CA" w:bidi="ar-EG"/>
              </w:rPr>
            </w:pPr>
            <w:r w:rsidRPr="00673408">
              <w:rPr>
                <w:snapToGrid w:val="0"/>
                <w:color w:val="000000"/>
                <w:kern w:val="22"/>
                <w:szCs w:val="22"/>
                <w:lang w:eastAsia="en-CA"/>
              </w:rPr>
              <w:t xml:space="preserve"> </w:t>
            </w:r>
            <w:r w:rsidRPr="00673408">
              <w:rPr>
                <w:rFonts w:cs="Simplified Arabic" w:hint="cs"/>
                <w:sz w:val="24"/>
                <w:rtl/>
                <w:lang w:val="en-US" w:bidi="ar-EG"/>
              </w:rPr>
              <w:t xml:space="preserve">دال-0-1 </w:t>
            </w:r>
            <w:r w:rsidRPr="00673408">
              <w:rPr>
                <w:rFonts w:eastAsia="YouYuan" w:cs="Simplified Arabic" w:hint="cs"/>
                <w:snapToGrid w:val="0"/>
                <w:color w:val="000000"/>
                <w:kern w:val="22"/>
                <w:sz w:val="24"/>
                <w:rtl/>
                <w:lang w:val="en-US" w:eastAsia="en-CA" w:bidi="ar-EG"/>
              </w:rPr>
              <w:t xml:space="preserve">مؤشرات تمويل تنفيذ الإطار العالمي للتنوع البيولوجي </w:t>
            </w:r>
            <w:r w:rsidRPr="000C3C50">
              <w:rPr>
                <w:rFonts w:eastAsia="YouYuan" w:cs="Simplified Arabic"/>
                <w:snapToGrid w:val="0"/>
                <w:color w:val="000000"/>
                <w:kern w:val="22"/>
                <w:sz w:val="24"/>
                <w:rtl/>
                <w:lang w:val="en-US" w:eastAsia="en-CA" w:bidi="ar-EG"/>
              </w:rPr>
              <w:t>[</w:t>
            </w:r>
            <w:r>
              <w:rPr>
                <w:rFonts w:eastAsia="YouYuan" w:cs="Simplified Arabic" w:hint="cs"/>
                <w:snapToGrid w:val="0"/>
                <w:color w:val="000000"/>
                <w:kern w:val="22"/>
                <w:sz w:val="24"/>
                <w:rtl/>
                <w:lang w:val="en-US" w:eastAsia="en-CA" w:bidi="ar-EG"/>
              </w:rPr>
              <w:t>ال</w:t>
            </w:r>
            <w:r w:rsidRPr="000C3C50">
              <w:rPr>
                <w:rFonts w:eastAsia="YouYuan" w:cs="Simplified Arabic"/>
                <w:snapToGrid w:val="0"/>
                <w:color w:val="000000"/>
                <w:kern w:val="22"/>
                <w:sz w:val="24"/>
                <w:rtl/>
                <w:lang w:val="en-US" w:eastAsia="en-CA" w:bidi="ar-EG"/>
              </w:rPr>
              <w:t>متاح و</w:t>
            </w:r>
            <w:r>
              <w:rPr>
                <w:rFonts w:eastAsia="YouYuan" w:cs="Simplified Arabic" w:hint="cs"/>
                <w:snapToGrid w:val="0"/>
                <w:color w:val="000000"/>
                <w:kern w:val="22"/>
                <w:sz w:val="24"/>
                <w:rtl/>
                <w:lang w:val="en-US" w:eastAsia="en-CA" w:bidi="ar-EG"/>
              </w:rPr>
              <w:t>ال</w:t>
            </w:r>
            <w:r w:rsidRPr="000C3C50">
              <w:rPr>
                <w:rFonts w:eastAsia="YouYuan" w:cs="Simplified Arabic"/>
                <w:snapToGrid w:val="0"/>
                <w:color w:val="000000"/>
                <w:kern w:val="22"/>
                <w:sz w:val="24"/>
                <w:rtl/>
                <w:lang w:val="en-US" w:eastAsia="en-CA" w:bidi="ar-EG"/>
              </w:rPr>
              <w:t>جاهز للاستخدام]</w:t>
            </w:r>
            <w:r>
              <w:rPr>
                <w:rFonts w:eastAsia="YouYuan" w:cs="Simplified Arabic" w:hint="cs"/>
                <w:snapToGrid w:val="0"/>
                <w:color w:val="000000"/>
                <w:kern w:val="22"/>
                <w:sz w:val="24"/>
                <w:rtl/>
                <w:lang w:val="en-US" w:eastAsia="en-CA" w:bidi="ar-EG"/>
              </w:rPr>
              <w:t xml:space="preserve"> </w:t>
            </w:r>
            <w:r w:rsidRPr="00673408">
              <w:rPr>
                <w:rFonts w:eastAsia="YouYuan" w:cs="Simplified Arabic" w:hint="cs"/>
                <w:snapToGrid w:val="0"/>
                <w:color w:val="000000"/>
                <w:kern w:val="22"/>
                <w:sz w:val="24"/>
                <w:rtl/>
                <w:lang w:val="en-US" w:eastAsia="en-CA" w:bidi="ar-EG"/>
              </w:rPr>
              <w:t>تُستكمل</w:t>
            </w:r>
            <w:r w:rsidRPr="00673408">
              <w:rPr>
                <w:rFonts w:eastAsia="YouYuan" w:cs="Simplified Arabic" w:hint="cs"/>
                <w:snapToGrid w:val="0"/>
                <w:color w:val="000000"/>
                <w:kern w:val="22"/>
                <w:sz w:val="20"/>
                <w:rtl/>
                <w:lang w:val="en-US" w:eastAsia="en-CA" w:bidi="ar-EG"/>
              </w:rPr>
              <w:t xml:space="preserve"> لاحقا</w:t>
            </w:r>
            <w:r w:rsidRPr="00673408">
              <w:rPr>
                <w:rFonts w:eastAsia="YouYuan" w:cs="Simplified Arabic" w:hint="cs"/>
                <w:snapToGrid w:val="0"/>
                <w:color w:val="000000"/>
                <w:kern w:val="22"/>
                <w:sz w:val="24"/>
                <w:rtl/>
                <w:lang w:val="en-US" w:eastAsia="en-CA" w:bidi="ar-EG"/>
              </w:rPr>
              <w:t xml:space="preserve"> (يتماشى مع الهدف </w:t>
            </w:r>
            <w:r w:rsidRPr="00673408">
              <w:rPr>
                <w:rFonts w:eastAsia="YouYuan" w:cs="Simplified Arabic"/>
                <w:snapToGrid w:val="0"/>
                <w:color w:val="000000"/>
                <w:kern w:val="22"/>
                <w:sz w:val="24"/>
                <w:lang w:val="en-US" w:eastAsia="en-CA" w:bidi="ar-EG"/>
              </w:rPr>
              <w:t>19</w:t>
            </w:r>
            <w:r w:rsidRPr="00673408">
              <w:rPr>
                <w:rFonts w:eastAsia="YouYuan" w:cs="Simplified Arabic" w:hint="cs"/>
                <w:snapToGrid w:val="0"/>
                <w:color w:val="000000"/>
                <w:kern w:val="22"/>
                <w:sz w:val="24"/>
                <w:rtl/>
                <w:lang w:val="en-US" w:eastAsia="en-CA"/>
              </w:rPr>
              <w:t>)</w:t>
            </w:r>
            <w:r w:rsidRPr="00673408">
              <w:rPr>
                <w:rFonts w:eastAsia="YouYuan" w:cs="Simplified Arabic" w:hint="cs"/>
                <w:snapToGrid w:val="0"/>
                <w:color w:val="000000"/>
                <w:kern w:val="22"/>
                <w:sz w:val="24"/>
                <w:rtl/>
                <w:lang w:val="en-US" w:eastAsia="en-CA" w:bidi="ar-EG"/>
              </w:rPr>
              <w:t xml:space="preserve"> </w:t>
            </w:r>
            <w:r w:rsidRPr="00673408">
              <w:rPr>
                <w:rFonts w:eastAsia="YouYuan" w:cs="Simplified Arabic" w:hint="cs"/>
                <w:snapToGrid w:val="0"/>
                <w:color w:val="000000"/>
                <w:kern w:val="22"/>
                <w:sz w:val="20"/>
                <w:rtl/>
                <w:lang w:val="en-US" w:eastAsia="en-CA" w:bidi="ar-EG"/>
              </w:rPr>
              <w:t>*</w:t>
            </w:r>
          </w:p>
          <w:p w14:paraId="637874FE" w14:textId="490834FB" w:rsidR="00FF0398" w:rsidRPr="00673408" w:rsidRDefault="00FF0398" w:rsidP="00FF0398">
            <w:pPr>
              <w:bidi/>
              <w:spacing w:line="216" w:lineRule="auto"/>
              <w:jc w:val="left"/>
              <w:rPr>
                <w:snapToGrid w:val="0"/>
                <w:color w:val="000000"/>
                <w:kern w:val="22"/>
                <w:lang w:eastAsia="en-CA"/>
              </w:rPr>
            </w:pPr>
          </w:p>
        </w:tc>
        <w:tc>
          <w:tcPr>
            <w:tcW w:w="2830" w:type="dxa"/>
            <w:shd w:val="clear" w:color="auto" w:fill="FFFFFF"/>
          </w:tcPr>
          <w:p w14:paraId="68FA56DC" w14:textId="77777777" w:rsidR="00FF0398" w:rsidRPr="00B05931" w:rsidRDefault="00FF0398" w:rsidP="00FF0398">
            <w:pPr>
              <w:bidi/>
              <w:spacing w:line="216" w:lineRule="auto"/>
              <w:jc w:val="left"/>
              <w:rPr>
                <w:rFonts w:cs="Simplified Arabic"/>
                <w:sz w:val="24"/>
                <w:rtl/>
                <w:lang w:val="en-US" w:bidi="ar-EG"/>
              </w:rPr>
            </w:pPr>
            <w:r>
              <w:rPr>
                <w:rFonts w:cs="Simplified Arabic" w:hint="cs"/>
                <w:sz w:val="24"/>
                <w:rtl/>
                <w:lang w:val="en-US" w:bidi="ar-EG"/>
              </w:rPr>
              <w:t>الصلة</w:t>
            </w:r>
            <w:r w:rsidRPr="00B05931">
              <w:rPr>
                <w:rFonts w:cs="Simplified Arabic"/>
                <w:sz w:val="24"/>
                <w:rtl/>
                <w:lang w:val="en-US" w:bidi="ar-EG"/>
              </w:rPr>
              <w:t>: بحاجة إلى مؤشر</w:t>
            </w:r>
          </w:p>
          <w:p w14:paraId="66E333A6" w14:textId="4B2346A3" w:rsidR="00FF0398" w:rsidRPr="00B661B0" w:rsidRDefault="00063FF4" w:rsidP="00FF0398">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FF0398" w:rsidRPr="00B661B0">
              <w:rPr>
                <w:rFonts w:cs="Simplified Arabic"/>
                <w:sz w:val="24"/>
                <w:lang w:val="en-US" w:bidi="ar-EG"/>
              </w:rPr>
              <w:t>:</w:t>
            </w:r>
            <w:r w:rsidR="00FF0398">
              <w:rPr>
                <w:rFonts w:cs="Simplified Arabic" w:hint="cs"/>
                <w:sz w:val="24"/>
                <w:rtl/>
                <w:lang w:val="en-US" w:bidi="ar-EG"/>
              </w:rPr>
              <w:t xml:space="preserve"> غير متاح</w:t>
            </w:r>
          </w:p>
          <w:p w14:paraId="35415F91" w14:textId="3B3725CB" w:rsidR="00FF0398" w:rsidRPr="00B661B0" w:rsidRDefault="00063FF4" w:rsidP="00FF0398">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FF0398" w:rsidRPr="00B661B0">
              <w:rPr>
                <w:rFonts w:cs="Simplified Arabic"/>
                <w:sz w:val="24"/>
                <w:rtl/>
                <w:lang w:val="en-US" w:bidi="ar-EG"/>
              </w:rPr>
              <w:t xml:space="preserve"> مع تصنيف وطني: غير </w:t>
            </w:r>
            <w:r w:rsidR="00FF0398">
              <w:rPr>
                <w:rFonts w:cs="Simplified Arabic" w:hint="cs"/>
                <w:sz w:val="24"/>
                <w:rtl/>
                <w:lang w:val="en-US" w:bidi="ar-EG"/>
              </w:rPr>
              <w:t>متاح</w:t>
            </w:r>
          </w:p>
          <w:p w14:paraId="27FC059C" w14:textId="682E8AAD" w:rsidR="00FF0398" w:rsidRDefault="00FF0398" w:rsidP="00FF0398">
            <w:pPr>
              <w:bidi/>
              <w:spacing w:line="216" w:lineRule="auto"/>
              <w:jc w:val="left"/>
              <w:rPr>
                <w:rFonts w:cs="Simplified Arabic"/>
                <w:sz w:val="24"/>
                <w:rtl/>
                <w:lang w:val="en-US" w:bidi="ar-EG"/>
              </w:rPr>
            </w:pPr>
            <w:r w:rsidRPr="00B661B0">
              <w:rPr>
                <w:rFonts w:cs="Simplified Arabic"/>
                <w:sz w:val="24"/>
                <w:rtl/>
                <w:lang w:val="en-US" w:bidi="ar-EG"/>
              </w:rPr>
              <w:t xml:space="preserve">الجاهزية: غير </w:t>
            </w:r>
            <w:r>
              <w:rPr>
                <w:rFonts w:cs="Simplified Arabic" w:hint="cs"/>
                <w:sz w:val="24"/>
                <w:rtl/>
                <w:lang w:val="en-US" w:bidi="ar-EG"/>
              </w:rPr>
              <w:t>متاح</w:t>
            </w:r>
          </w:p>
          <w:p w14:paraId="5C8AED2E" w14:textId="58B9F1D9" w:rsidR="00A95219" w:rsidRPr="00B661B0" w:rsidRDefault="00A95219" w:rsidP="00A95219">
            <w:pPr>
              <w:bidi/>
              <w:spacing w:line="216" w:lineRule="auto"/>
              <w:jc w:val="left"/>
              <w:rPr>
                <w:rFonts w:cs="Simplified Arabic"/>
                <w:sz w:val="24"/>
                <w:rtl/>
                <w:lang w:val="en-US"/>
              </w:rPr>
            </w:pPr>
            <w:r>
              <w:rPr>
                <w:rFonts w:cs="Simplified Arabic" w:hint="cs"/>
                <w:sz w:val="24"/>
                <w:rtl/>
                <w:lang w:val="en-US" w:bidi="ar-EG"/>
              </w:rPr>
              <w:t>الموجز</w:t>
            </w:r>
            <w:r w:rsidRPr="00B661B0">
              <w:rPr>
                <w:rFonts w:cs="Simplified Arabic"/>
                <w:sz w:val="24"/>
                <w:rtl/>
                <w:lang w:val="en-US" w:bidi="ar-EG"/>
              </w:rPr>
              <w:t>: ذو صلة،</w:t>
            </w:r>
            <w:r>
              <w:rPr>
                <w:rFonts w:cs="Simplified Arabic" w:hint="cs"/>
                <w:sz w:val="24"/>
                <w:rtl/>
                <w:lang w:val="en-US" w:bidi="ar-EG"/>
              </w:rPr>
              <w:t xml:space="preserve"> لا يوجد</w:t>
            </w:r>
            <w:r w:rsidRPr="00B661B0">
              <w:rPr>
                <w:rFonts w:cs="Simplified Arabic"/>
                <w:sz w:val="24"/>
                <w:rtl/>
                <w:lang w:val="en-US" w:bidi="ar-EG"/>
              </w:rPr>
              <w:t xml:space="preserve"> </w:t>
            </w:r>
            <w:r>
              <w:rPr>
                <w:rFonts w:cs="Simplified Arabic" w:hint="cs"/>
                <w:sz w:val="24"/>
                <w:rtl/>
                <w:lang w:val="en-US" w:bidi="ar-EG"/>
              </w:rPr>
              <w:t>مؤشر</w:t>
            </w:r>
          </w:p>
          <w:p w14:paraId="0AA66CAD" w14:textId="06DA7480" w:rsidR="00FF0398" w:rsidRPr="00673408" w:rsidRDefault="00FF0398" w:rsidP="00FF0398">
            <w:pPr>
              <w:bidi/>
              <w:spacing w:line="216" w:lineRule="auto"/>
              <w:jc w:val="left"/>
              <w:rPr>
                <w:color w:val="000000"/>
              </w:rPr>
            </w:pPr>
            <w:r w:rsidRPr="00FF0398">
              <w:rPr>
                <w:rFonts w:cs="Simplified Arabic"/>
                <w:sz w:val="24"/>
                <w:rtl/>
                <w:lang w:val="en-US" w:bidi="ar-EG"/>
              </w:rPr>
              <w:t>وذكرت معظم الأطراف أن</w:t>
            </w:r>
            <w:r>
              <w:rPr>
                <w:rFonts w:cs="Simplified Arabic" w:hint="cs"/>
                <w:sz w:val="24"/>
                <w:rtl/>
                <w:lang w:val="en-US" w:bidi="ar-EG"/>
              </w:rPr>
              <w:t xml:space="preserve"> هن</w:t>
            </w:r>
            <w:r w:rsidR="00A127E4">
              <w:rPr>
                <w:rFonts w:cs="Simplified Arabic" w:hint="cs"/>
                <w:sz w:val="24"/>
                <w:rtl/>
                <w:lang w:val="en-US" w:bidi="ar-EG"/>
              </w:rPr>
              <w:t>ا</w:t>
            </w:r>
            <w:r>
              <w:rPr>
                <w:rFonts w:cs="Simplified Arabic" w:hint="cs"/>
                <w:sz w:val="24"/>
                <w:rtl/>
                <w:lang w:val="en-US" w:bidi="ar-EG"/>
              </w:rPr>
              <w:t xml:space="preserve">ك حاجة إلى </w:t>
            </w:r>
            <w:r w:rsidRPr="00FF0398">
              <w:rPr>
                <w:rFonts w:cs="Simplified Arabic"/>
                <w:sz w:val="24"/>
                <w:rtl/>
                <w:lang w:val="en-US" w:bidi="ar-EG"/>
              </w:rPr>
              <w:t xml:space="preserve">معلومات مالية للهدف دال. ولاحظت بعض الأطراف الحاجة إلى </w:t>
            </w:r>
            <w:r>
              <w:rPr>
                <w:rFonts w:cs="Simplified Arabic" w:hint="cs"/>
                <w:sz w:val="24"/>
                <w:rtl/>
                <w:lang w:val="en-US" w:bidi="ar-EG"/>
              </w:rPr>
              <w:t>اقتناص</w:t>
            </w:r>
            <w:r w:rsidRPr="00FF0398">
              <w:rPr>
                <w:rFonts w:cs="Simplified Arabic"/>
                <w:sz w:val="24"/>
                <w:rtl/>
                <w:lang w:val="en-US" w:bidi="ar-EG"/>
              </w:rPr>
              <w:t xml:space="preserve"> جميع أنواع التمويل والتخطيط المالي والإعانات والقدرة ونقل التكنولوجيا.</w:t>
            </w:r>
          </w:p>
        </w:tc>
        <w:tc>
          <w:tcPr>
            <w:tcW w:w="2420" w:type="dxa"/>
            <w:gridSpan w:val="2"/>
            <w:vMerge w:val="restart"/>
            <w:shd w:val="clear" w:color="auto" w:fill="FFFFFF"/>
          </w:tcPr>
          <w:p w14:paraId="1F2D202C" w14:textId="2B0C1C4C" w:rsidR="00FF0398" w:rsidRPr="00673408" w:rsidRDefault="00FF0398" w:rsidP="00673408">
            <w:pPr>
              <w:bidi/>
              <w:rPr>
                <w:color w:val="000000"/>
              </w:rPr>
            </w:pPr>
          </w:p>
        </w:tc>
        <w:tc>
          <w:tcPr>
            <w:tcW w:w="3946" w:type="dxa"/>
            <w:vMerge w:val="restart"/>
            <w:shd w:val="clear" w:color="auto" w:fill="FFFFFF"/>
          </w:tcPr>
          <w:p w14:paraId="2138010B"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د-1 </w:t>
            </w:r>
            <w:r w:rsidRPr="00673408">
              <w:rPr>
                <w:rFonts w:cs="Simplified Arabic"/>
                <w:sz w:val="24"/>
                <w:rtl/>
                <w:lang w:val="en-US" w:bidi="ar-EG"/>
              </w:rPr>
              <w:t xml:space="preserve">الموارد المالية </w:t>
            </w:r>
            <w:r w:rsidRPr="00673408">
              <w:rPr>
                <w:rFonts w:cs="Simplified Arabic" w:hint="cs"/>
                <w:sz w:val="24"/>
                <w:rtl/>
                <w:lang w:val="en-US" w:bidi="ar-EG"/>
              </w:rPr>
              <w:t>التي يتم التقاطها</w:t>
            </w:r>
            <w:r w:rsidRPr="00673408">
              <w:rPr>
                <w:rFonts w:cs="Simplified Arabic"/>
                <w:sz w:val="24"/>
                <w:rtl/>
                <w:lang w:val="en-US" w:bidi="ar-EG"/>
              </w:rPr>
              <w:t xml:space="preserve"> في المؤشرات الرئيسية للهدف 18</w:t>
            </w:r>
          </w:p>
          <w:p w14:paraId="7C8CBA4A"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د-2 </w:t>
            </w:r>
            <w:r w:rsidRPr="00673408">
              <w:rPr>
                <w:rFonts w:cs="Simplified Arabic"/>
                <w:sz w:val="24"/>
                <w:rtl/>
                <w:lang w:val="en-US" w:bidi="ar-EG"/>
              </w:rPr>
              <w:t xml:space="preserve">التمويل </w:t>
            </w:r>
            <w:r w:rsidRPr="00673408">
              <w:rPr>
                <w:rFonts w:cs="Simplified Arabic" w:hint="cs"/>
                <w:sz w:val="24"/>
                <w:rtl/>
                <w:lang w:val="en-US" w:bidi="ar-EG"/>
              </w:rPr>
              <w:t xml:space="preserve">الذي تم حشده </w:t>
            </w:r>
            <w:r w:rsidRPr="00673408">
              <w:rPr>
                <w:rFonts w:cs="Simplified Arabic"/>
                <w:sz w:val="24"/>
                <w:rtl/>
                <w:lang w:val="en-US" w:bidi="ar-EG"/>
              </w:rPr>
              <w:t>لبناء القدرات</w:t>
            </w:r>
          </w:p>
          <w:p w14:paraId="3DD3AB09"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د-3 </w:t>
            </w:r>
            <w:r w:rsidRPr="00673408">
              <w:rPr>
                <w:rFonts w:cs="Simplified Arabic"/>
                <w:sz w:val="24"/>
                <w:rtl/>
                <w:lang w:val="en-US" w:bidi="ar-EG"/>
              </w:rPr>
              <w:t>تقديم المساعدة المالية والتقنية بالدولار (بما في ذلك من خلال التعاون بين بلدان الجنوب، وبين الشمال والجنوب والتعاون الثلاثي)</w:t>
            </w:r>
          </w:p>
          <w:p w14:paraId="7C553F60"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د-4 </w:t>
            </w:r>
            <w:r w:rsidRPr="00673408">
              <w:rPr>
                <w:rFonts w:cs="Simplified Arabic"/>
                <w:sz w:val="24"/>
                <w:rtl/>
                <w:lang w:val="en-US" w:bidi="ar-EG"/>
              </w:rPr>
              <w:t xml:space="preserve">التمويل </w:t>
            </w:r>
            <w:r w:rsidRPr="00673408">
              <w:rPr>
                <w:rFonts w:cs="Simplified Arabic" w:hint="cs"/>
                <w:sz w:val="24"/>
                <w:rtl/>
                <w:lang w:val="en-US" w:bidi="ar-EG"/>
              </w:rPr>
              <w:t xml:space="preserve">الذي تم حشده </w:t>
            </w:r>
            <w:r w:rsidRPr="00673408">
              <w:rPr>
                <w:rFonts w:cs="Simplified Arabic"/>
                <w:sz w:val="24"/>
                <w:rtl/>
                <w:lang w:val="en-US" w:bidi="ar-EG"/>
              </w:rPr>
              <w:t xml:space="preserve">لتعزيز تطوير التكنولوجيا ونقلها ونشرها </w:t>
            </w:r>
            <w:r w:rsidRPr="00673408">
              <w:rPr>
                <w:rFonts w:cs="Simplified Arabic" w:hint="cs"/>
                <w:sz w:val="24"/>
                <w:rtl/>
                <w:lang w:val="en-US" w:bidi="ar-EG"/>
              </w:rPr>
              <w:t>وتعميمها</w:t>
            </w:r>
          </w:p>
          <w:p w14:paraId="6D6D2E2C"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د-5 </w:t>
            </w:r>
            <w:r w:rsidRPr="00673408">
              <w:rPr>
                <w:rFonts w:cs="Simplified Arabic"/>
                <w:sz w:val="24"/>
                <w:rtl/>
                <w:lang w:val="en-US" w:bidi="ar-EG"/>
              </w:rPr>
              <w:t xml:space="preserve">عدد </w:t>
            </w:r>
            <w:r w:rsidRPr="00673408">
              <w:rPr>
                <w:rFonts w:cs="Simplified Arabic" w:hint="cs"/>
                <w:sz w:val="24"/>
                <w:rtl/>
                <w:lang w:val="en-US" w:bidi="ar-EG"/>
              </w:rPr>
              <w:t>العلماء</w:t>
            </w:r>
            <w:r w:rsidRPr="00673408">
              <w:rPr>
                <w:rFonts w:cs="Simplified Arabic"/>
                <w:sz w:val="24"/>
                <w:rtl/>
                <w:lang w:val="en-US" w:bidi="ar-EG"/>
              </w:rPr>
              <w:t xml:space="preserve"> </w:t>
            </w:r>
            <w:r w:rsidRPr="00673408">
              <w:rPr>
                <w:rFonts w:cs="Simplified Arabic" w:hint="cs"/>
                <w:sz w:val="24"/>
                <w:rtl/>
                <w:lang w:val="en-US" w:bidi="ar-EG"/>
              </w:rPr>
              <w:t>بالنسبة إلى أعداد الأنواع</w:t>
            </w:r>
          </w:p>
          <w:p w14:paraId="10914832"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د-6 </w:t>
            </w:r>
            <w:r w:rsidRPr="00673408">
              <w:rPr>
                <w:rFonts w:cs="Simplified Arabic"/>
                <w:sz w:val="24"/>
                <w:rtl/>
                <w:lang w:val="en-US" w:bidi="ar-EG"/>
              </w:rPr>
              <w:t xml:space="preserve">الأوراق العلمية المشتركة المنشورة (في </w:t>
            </w:r>
            <w:r w:rsidRPr="00673408">
              <w:rPr>
                <w:rFonts w:cs="Simplified Arabic" w:hint="cs"/>
                <w:sz w:val="24"/>
                <w:rtl/>
                <w:lang w:val="en-US" w:bidi="ar-EG"/>
              </w:rPr>
              <w:t>نظم معلومات التنوع البيولوجي للمحيطات</w:t>
            </w:r>
            <w:r w:rsidRPr="00673408">
              <w:rPr>
                <w:rFonts w:cs="Simplified Arabic"/>
                <w:sz w:val="24"/>
                <w:rtl/>
                <w:lang w:val="en-US" w:bidi="ar-EG"/>
              </w:rPr>
              <w:t>) حسب القطاع</w:t>
            </w:r>
          </w:p>
          <w:p w14:paraId="308B6388"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د-7 </w:t>
            </w:r>
            <w:r w:rsidRPr="00673408">
              <w:rPr>
                <w:rFonts w:cs="Simplified Arabic"/>
                <w:sz w:val="24"/>
                <w:rtl/>
                <w:lang w:val="en-US" w:bidi="ar-EG"/>
              </w:rPr>
              <w:t xml:space="preserve">عدد محطات </w:t>
            </w:r>
            <w:r w:rsidRPr="00673408">
              <w:rPr>
                <w:rFonts w:cs="Simplified Arabic" w:hint="cs"/>
                <w:sz w:val="24"/>
                <w:rtl/>
                <w:lang w:val="en-US" w:bidi="ar-EG"/>
              </w:rPr>
              <w:t>الرصد</w:t>
            </w:r>
            <w:r w:rsidRPr="00673408">
              <w:rPr>
                <w:rFonts w:cs="Simplified Arabic"/>
                <w:sz w:val="24"/>
                <w:rtl/>
                <w:lang w:val="en-US" w:bidi="ar-EG"/>
              </w:rPr>
              <w:t xml:space="preserve"> البحري</w:t>
            </w:r>
          </w:p>
          <w:p w14:paraId="6E76292D"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د-8 </w:t>
            </w:r>
            <w:r w:rsidRPr="00673408">
              <w:rPr>
                <w:rFonts w:cs="Simplified Arabic"/>
                <w:sz w:val="24"/>
                <w:rtl/>
                <w:lang w:val="en-US" w:bidi="ar-EG"/>
              </w:rPr>
              <w:t xml:space="preserve">عدد محطات </w:t>
            </w:r>
            <w:r w:rsidRPr="00673408">
              <w:rPr>
                <w:rFonts w:cs="Simplified Arabic" w:hint="cs"/>
                <w:sz w:val="24"/>
                <w:rtl/>
                <w:lang w:val="en-US" w:bidi="ar-EG"/>
              </w:rPr>
              <w:t>رصد</w:t>
            </w:r>
            <w:r w:rsidRPr="00673408">
              <w:rPr>
                <w:rFonts w:cs="Simplified Arabic"/>
                <w:sz w:val="24"/>
                <w:rtl/>
                <w:lang w:val="en-US" w:bidi="ar-EG"/>
              </w:rPr>
              <w:t xml:space="preserve"> جودة المياه</w:t>
            </w:r>
          </w:p>
          <w:p w14:paraId="46169C35"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د-9 </w:t>
            </w:r>
            <w:r w:rsidRPr="00673408">
              <w:rPr>
                <w:rFonts w:cs="Simplified Arabic"/>
                <w:sz w:val="24"/>
                <w:rtl/>
                <w:lang w:val="en-US" w:bidi="ar-EG"/>
              </w:rPr>
              <w:t>سفن الأبحاث التي تتم صيانتها وطنيا</w:t>
            </w:r>
          </w:p>
          <w:p w14:paraId="6C7376A4"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د-</w:t>
            </w:r>
            <w:r w:rsidRPr="00673408">
              <w:rPr>
                <w:rFonts w:cs="Simplified Arabic"/>
                <w:sz w:val="24"/>
                <w:lang w:val="en-US" w:bidi="ar-EG"/>
              </w:rPr>
              <w:t>10</w:t>
            </w:r>
            <w:r w:rsidRPr="00673408">
              <w:rPr>
                <w:rFonts w:cs="Simplified Arabic" w:hint="cs"/>
                <w:sz w:val="24"/>
                <w:rtl/>
                <w:lang w:val="en-US" w:bidi="ar-EG"/>
              </w:rPr>
              <w:t xml:space="preserve"> </w:t>
            </w:r>
            <w:r w:rsidRPr="00673408">
              <w:rPr>
                <w:rFonts w:cs="Simplified Arabic"/>
                <w:sz w:val="24"/>
                <w:rtl/>
                <w:lang w:val="en-US" w:bidi="ar-EG"/>
              </w:rPr>
              <w:t>نسبة إجمالي ميزانية البحث المخصصة للبحث في مجال التكنولوجيا البحرية</w:t>
            </w:r>
          </w:p>
          <w:p w14:paraId="249B662B" w14:textId="77777777" w:rsidR="00FF0398" w:rsidRPr="00673408" w:rsidRDefault="00FF0398" w:rsidP="00673408">
            <w:pPr>
              <w:bidi/>
              <w:spacing w:line="216" w:lineRule="auto"/>
              <w:rPr>
                <w:rFonts w:cs="Simplified Arabic"/>
                <w:sz w:val="24"/>
                <w:lang w:val="en-US" w:bidi="ar-EG"/>
              </w:rPr>
            </w:pPr>
            <w:r w:rsidRPr="00673408">
              <w:rPr>
                <w:rFonts w:cs="Simplified Arabic" w:hint="cs"/>
                <w:sz w:val="24"/>
                <w:rtl/>
                <w:lang w:val="en-US" w:bidi="ar-EG"/>
              </w:rPr>
              <w:t xml:space="preserve">د-11 </w:t>
            </w:r>
            <w:r w:rsidRPr="00673408">
              <w:rPr>
                <w:rFonts w:cs="Simplified Arabic"/>
                <w:sz w:val="24"/>
                <w:rtl/>
                <w:lang w:val="en-US" w:bidi="ar-EG"/>
              </w:rPr>
              <w:t>حجم تدفقات المساعدة الإنمائية الرسمية للمنح الدراسية حسب القطاع ونوع الدراسة</w:t>
            </w:r>
          </w:p>
          <w:p w14:paraId="78AB4B5F" w14:textId="77777777" w:rsidR="00FF0398" w:rsidRPr="00673408" w:rsidRDefault="00FF0398" w:rsidP="00673408">
            <w:pPr>
              <w:bidi/>
              <w:spacing w:line="216" w:lineRule="auto"/>
              <w:rPr>
                <w:color w:val="000000"/>
                <w:lang w:bidi="ar-EG"/>
              </w:rPr>
            </w:pPr>
            <w:r w:rsidRPr="00673408">
              <w:rPr>
                <w:rFonts w:cs="Simplified Arabic" w:hint="cs"/>
                <w:sz w:val="24"/>
                <w:rtl/>
                <w:lang w:val="en-US" w:bidi="ar-EG"/>
              </w:rPr>
              <w:t xml:space="preserve">د-12 </w:t>
            </w:r>
            <w:r w:rsidRPr="00673408">
              <w:rPr>
                <w:rFonts w:cs="Simplified Arabic"/>
                <w:sz w:val="24"/>
                <w:rtl/>
                <w:lang w:val="en-US" w:bidi="ar-EG"/>
              </w:rPr>
              <w:t>الواردات العالمية من</w:t>
            </w:r>
            <w:r w:rsidRPr="00673408">
              <w:rPr>
                <w:rFonts w:cs="Simplified Arabic" w:hint="cs"/>
                <w:sz w:val="24"/>
                <w:rtl/>
                <w:lang w:val="en-US" w:bidi="ar-EG"/>
              </w:rPr>
              <w:t xml:space="preserve"> </w:t>
            </w:r>
            <w:r w:rsidRPr="00673408">
              <w:rPr>
                <w:rFonts w:cs="Simplified Arabic"/>
                <w:sz w:val="24"/>
                <w:rtl/>
                <w:lang w:val="en-US" w:bidi="ar-EG"/>
              </w:rPr>
              <w:t xml:space="preserve">سلع تكنولوجيا المعلومات والاتصالات كما تظهر في تدفقات </w:t>
            </w:r>
            <w:r w:rsidRPr="00673408">
              <w:rPr>
                <w:rFonts w:cs="Simplified Arabic"/>
                <w:sz w:val="24"/>
                <w:rtl/>
                <w:lang w:val="en-US" w:bidi="ar-EG"/>
              </w:rPr>
              <w:lastRenderedPageBreak/>
              <w:t>التجارة الثنائية حسب فئات سلع تكنولوجيا المعلومات والاتصالات</w:t>
            </w:r>
          </w:p>
        </w:tc>
      </w:tr>
      <w:tr w:rsidR="00FF0398" w:rsidRPr="00673408" w14:paraId="64DF23C1" w14:textId="77777777" w:rsidTr="00197EA4">
        <w:trPr>
          <w:trHeight w:val="1247"/>
        </w:trPr>
        <w:tc>
          <w:tcPr>
            <w:tcW w:w="2842" w:type="dxa"/>
            <w:vMerge/>
            <w:shd w:val="clear" w:color="auto" w:fill="FFFFFF"/>
          </w:tcPr>
          <w:p w14:paraId="6C01B50D" w14:textId="77777777" w:rsidR="00FF0398" w:rsidRPr="00673408" w:rsidRDefault="00FF0398" w:rsidP="000C3C50">
            <w:pPr>
              <w:bidi/>
              <w:spacing w:after="60"/>
              <w:jc w:val="left"/>
              <w:rPr>
                <w:rFonts w:cs="Simplified Arabic"/>
                <w:sz w:val="24"/>
                <w:rtl/>
                <w:lang w:val="en-US" w:bidi="ar-EG"/>
              </w:rPr>
            </w:pPr>
          </w:p>
        </w:tc>
        <w:tc>
          <w:tcPr>
            <w:tcW w:w="2161" w:type="dxa"/>
            <w:gridSpan w:val="2"/>
            <w:shd w:val="clear" w:color="auto" w:fill="FFFFFF"/>
          </w:tcPr>
          <w:p w14:paraId="2CECC99C" w14:textId="77777777" w:rsidR="00FF0398" w:rsidRPr="00673408" w:rsidRDefault="00FF0398" w:rsidP="00FF0398">
            <w:pPr>
              <w:bidi/>
              <w:spacing w:line="216" w:lineRule="auto"/>
              <w:jc w:val="left"/>
              <w:rPr>
                <w:rFonts w:eastAsia="YouYuan" w:cs="Simplified Arabic"/>
                <w:snapToGrid w:val="0"/>
                <w:color w:val="000000"/>
                <w:kern w:val="22"/>
                <w:sz w:val="20"/>
                <w:rtl/>
                <w:lang w:val="en-US" w:eastAsia="en-CA" w:bidi="ar-EG"/>
              </w:rPr>
            </w:pPr>
            <w:r w:rsidRPr="00673408">
              <w:rPr>
                <w:rFonts w:cs="Simplified Arabic" w:hint="cs"/>
                <w:sz w:val="24"/>
                <w:rtl/>
                <w:lang w:val="en-US" w:bidi="ar-EG"/>
              </w:rPr>
              <w:t>دال-0-</w:t>
            </w:r>
            <w:r w:rsidRPr="00673408">
              <w:rPr>
                <w:rFonts w:cs="Simplified Arabic"/>
                <w:sz w:val="24"/>
                <w:lang w:val="en-US" w:bidi="ar-EG"/>
              </w:rPr>
              <w:t>2</w:t>
            </w:r>
            <w:r w:rsidRPr="00673408">
              <w:rPr>
                <w:rFonts w:cs="Simplified Arabic" w:hint="cs"/>
                <w:sz w:val="24"/>
                <w:rtl/>
                <w:lang w:val="en-US"/>
              </w:rPr>
              <w:t xml:space="preserve"> </w:t>
            </w:r>
            <w:r w:rsidRPr="00673408">
              <w:rPr>
                <w:rFonts w:cs="Simplified Arabic"/>
                <w:sz w:val="24"/>
                <w:rtl/>
                <w:lang w:val="en-US"/>
              </w:rPr>
              <w:t>مؤشر عمليات التخطيط الوطني للتنوع البيولوجي ووسائل التنفيذ</w:t>
            </w:r>
            <w:r>
              <w:rPr>
                <w:rFonts w:cs="Simplified Arabic" w:hint="cs"/>
                <w:sz w:val="24"/>
                <w:rtl/>
                <w:lang w:val="en-US"/>
              </w:rPr>
              <w:t xml:space="preserve"> بما في ذلك مشاركة لجنة  الاتصال للشعوب الأصلية</w:t>
            </w:r>
            <w:r w:rsidRPr="00673408">
              <w:rPr>
                <w:rFonts w:cs="Simplified Arabic" w:hint="cs"/>
                <w:sz w:val="24"/>
                <w:rtl/>
                <w:lang w:val="en-US"/>
              </w:rPr>
              <w:t xml:space="preserve"> </w:t>
            </w:r>
            <w:r w:rsidRPr="00673408">
              <w:rPr>
                <w:rFonts w:eastAsia="YouYuan" w:cs="Simplified Arabic" w:hint="cs"/>
                <w:snapToGrid w:val="0"/>
                <w:color w:val="000000"/>
                <w:kern w:val="22"/>
                <w:sz w:val="24"/>
                <w:rtl/>
                <w:lang w:val="en-US" w:eastAsia="en-CA" w:bidi="ar-EG"/>
              </w:rPr>
              <w:t>يُستكمل</w:t>
            </w:r>
            <w:r w:rsidRPr="00673408">
              <w:rPr>
                <w:rFonts w:eastAsia="YouYuan" w:cs="Simplified Arabic" w:hint="cs"/>
                <w:snapToGrid w:val="0"/>
                <w:color w:val="000000"/>
                <w:kern w:val="22"/>
                <w:sz w:val="20"/>
                <w:rtl/>
                <w:lang w:val="en-US" w:eastAsia="en-CA" w:bidi="ar-EG"/>
              </w:rPr>
              <w:t xml:space="preserve"> لاحقا*</w:t>
            </w:r>
          </w:p>
          <w:p w14:paraId="188BA504" w14:textId="77777777" w:rsidR="00FF0398" w:rsidRPr="00673408" w:rsidRDefault="00FF0398" w:rsidP="00673408">
            <w:pPr>
              <w:bidi/>
              <w:spacing w:line="216" w:lineRule="auto"/>
              <w:jc w:val="left"/>
              <w:rPr>
                <w:snapToGrid w:val="0"/>
                <w:color w:val="000000"/>
                <w:kern w:val="22"/>
                <w:szCs w:val="22"/>
                <w:lang w:eastAsia="en-CA" w:bidi="ar-EG"/>
              </w:rPr>
            </w:pPr>
          </w:p>
        </w:tc>
        <w:tc>
          <w:tcPr>
            <w:tcW w:w="2830" w:type="dxa"/>
            <w:shd w:val="clear" w:color="auto" w:fill="FFFFFF"/>
          </w:tcPr>
          <w:p w14:paraId="2AC62684" w14:textId="77777777" w:rsidR="00FF0398" w:rsidRPr="00B05931" w:rsidRDefault="00FF0398" w:rsidP="00FF0398">
            <w:pPr>
              <w:bidi/>
              <w:spacing w:line="216" w:lineRule="auto"/>
              <w:jc w:val="left"/>
              <w:rPr>
                <w:rFonts w:cs="Simplified Arabic"/>
                <w:sz w:val="24"/>
                <w:rtl/>
                <w:lang w:val="en-US" w:bidi="ar-EG"/>
              </w:rPr>
            </w:pPr>
            <w:r>
              <w:rPr>
                <w:rFonts w:cs="Simplified Arabic" w:hint="cs"/>
                <w:sz w:val="24"/>
                <w:rtl/>
                <w:lang w:val="en-US" w:bidi="ar-EG"/>
              </w:rPr>
              <w:t>الصلة</w:t>
            </w:r>
            <w:r w:rsidRPr="00B05931">
              <w:rPr>
                <w:rFonts w:cs="Simplified Arabic"/>
                <w:sz w:val="24"/>
                <w:rtl/>
                <w:lang w:val="en-US" w:bidi="ar-EG"/>
              </w:rPr>
              <w:t>: بحاجة إلى مؤشر</w:t>
            </w:r>
          </w:p>
          <w:p w14:paraId="0EC0575E" w14:textId="4147A57E" w:rsidR="00FF0398" w:rsidRPr="00B661B0" w:rsidRDefault="00063FF4" w:rsidP="00FF0398">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FF0398" w:rsidRPr="00B661B0">
              <w:rPr>
                <w:rFonts w:cs="Simplified Arabic"/>
                <w:sz w:val="24"/>
                <w:lang w:val="en-US" w:bidi="ar-EG"/>
              </w:rPr>
              <w:t>:</w:t>
            </w:r>
            <w:r w:rsidR="00FF0398">
              <w:rPr>
                <w:rFonts w:cs="Simplified Arabic" w:hint="cs"/>
                <w:sz w:val="24"/>
                <w:rtl/>
                <w:lang w:val="en-US" w:bidi="ar-EG"/>
              </w:rPr>
              <w:t xml:space="preserve"> غير متاح</w:t>
            </w:r>
          </w:p>
          <w:p w14:paraId="03E47A95" w14:textId="3374A429" w:rsidR="00FF0398" w:rsidRPr="00B661B0" w:rsidRDefault="00063FF4" w:rsidP="00FF0398">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FF0398" w:rsidRPr="00B661B0">
              <w:rPr>
                <w:rFonts w:cs="Simplified Arabic"/>
                <w:sz w:val="24"/>
                <w:rtl/>
                <w:lang w:val="en-US" w:bidi="ar-EG"/>
              </w:rPr>
              <w:t xml:space="preserve"> مع تصنيف وطني: غير </w:t>
            </w:r>
            <w:r w:rsidR="00FF0398">
              <w:rPr>
                <w:rFonts w:cs="Simplified Arabic" w:hint="cs"/>
                <w:sz w:val="24"/>
                <w:rtl/>
                <w:lang w:val="en-US" w:bidi="ar-EG"/>
              </w:rPr>
              <w:t>متاح</w:t>
            </w:r>
          </w:p>
          <w:p w14:paraId="2C631442" w14:textId="77777777" w:rsidR="00FF0398" w:rsidRDefault="00FF0398" w:rsidP="00FF0398">
            <w:pPr>
              <w:bidi/>
              <w:spacing w:line="216" w:lineRule="auto"/>
              <w:jc w:val="left"/>
              <w:rPr>
                <w:rFonts w:cs="Simplified Arabic"/>
                <w:sz w:val="24"/>
                <w:rtl/>
                <w:lang w:val="en-US" w:bidi="ar-EG"/>
              </w:rPr>
            </w:pPr>
            <w:r w:rsidRPr="00B661B0">
              <w:rPr>
                <w:rFonts w:cs="Simplified Arabic"/>
                <w:sz w:val="24"/>
                <w:rtl/>
                <w:lang w:val="en-US" w:bidi="ar-EG"/>
              </w:rPr>
              <w:t xml:space="preserve">الجاهزية: غير </w:t>
            </w:r>
            <w:r>
              <w:rPr>
                <w:rFonts w:cs="Simplified Arabic" w:hint="cs"/>
                <w:sz w:val="24"/>
                <w:rtl/>
                <w:lang w:val="en-US" w:bidi="ar-EG"/>
              </w:rPr>
              <w:t>متاح</w:t>
            </w:r>
            <w:r w:rsidRPr="00FF0398">
              <w:rPr>
                <w:rFonts w:cs="Simplified Arabic"/>
                <w:sz w:val="24"/>
                <w:rtl/>
                <w:lang w:val="en-US" w:bidi="ar-EG"/>
              </w:rPr>
              <w:t xml:space="preserve"> </w:t>
            </w:r>
          </w:p>
          <w:p w14:paraId="40465681" w14:textId="3C9ED583" w:rsidR="00FF0398" w:rsidRPr="00673408" w:rsidRDefault="00FF0398" w:rsidP="00FF0398">
            <w:pPr>
              <w:bidi/>
              <w:spacing w:line="216" w:lineRule="auto"/>
              <w:jc w:val="left"/>
              <w:rPr>
                <w:color w:val="000000"/>
              </w:rPr>
            </w:pPr>
            <w:r w:rsidRPr="00FF0398">
              <w:rPr>
                <w:rFonts w:cs="Simplified Arabic"/>
                <w:sz w:val="24"/>
                <w:rtl/>
                <w:lang w:val="en-US" w:bidi="ar-EG"/>
              </w:rPr>
              <w:t xml:space="preserve">واقترح العديد من الأطراف أن </w:t>
            </w:r>
            <w:r w:rsidR="00A95219">
              <w:rPr>
                <w:rFonts w:cs="Simplified Arabic" w:hint="cs"/>
                <w:sz w:val="24"/>
                <w:rtl/>
                <w:lang w:val="en-US" w:bidi="ar-EG"/>
              </w:rPr>
              <w:t>مؤشر</w:t>
            </w:r>
            <w:r w:rsidRPr="00FF0398">
              <w:rPr>
                <w:rFonts w:cs="Simplified Arabic"/>
                <w:sz w:val="24"/>
                <w:rtl/>
                <w:lang w:val="en-US" w:bidi="ar-EG"/>
              </w:rPr>
              <w:t xml:space="preserve"> على وضع الاستراتيجيات وخطط العمل الوطنية للتنوع </w:t>
            </w:r>
            <w:r w:rsidRPr="00FF0398">
              <w:rPr>
                <w:rFonts w:cs="Simplified Arabic"/>
                <w:sz w:val="24"/>
                <w:rtl/>
                <w:lang w:val="en-US" w:bidi="ar-EG"/>
              </w:rPr>
              <w:lastRenderedPageBreak/>
              <w:t xml:space="preserve">البيولوجي </w:t>
            </w:r>
            <w:r w:rsidR="00A95219">
              <w:rPr>
                <w:rFonts w:cs="Simplified Arabic" w:hint="cs"/>
                <w:sz w:val="24"/>
                <w:rtl/>
                <w:lang w:val="en-US" w:bidi="ar-EG"/>
              </w:rPr>
              <w:t>سيكون مفيدا</w:t>
            </w:r>
            <w:r w:rsidRPr="00FF0398">
              <w:rPr>
                <w:rFonts w:cs="Simplified Arabic"/>
                <w:sz w:val="24"/>
                <w:rtl/>
                <w:lang w:val="en-US" w:bidi="ar-EG"/>
              </w:rPr>
              <w:t xml:space="preserve">. </w:t>
            </w:r>
            <w:r w:rsidR="00A95219">
              <w:rPr>
                <w:rFonts w:cs="Simplified Arabic" w:hint="cs"/>
                <w:sz w:val="24"/>
                <w:rtl/>
                <w:lang w:val="en-US" w:bidi="ar-EG"/>
              </w:rPr>
              <w:t>غير أن</w:t>
            </w:r>
            <w:r w:rsidRPr="00FF0398">
              <w:rPr>
                <w:rFonts w:cs="Simplified Arabic"/>
                <w:sz w:val="24"/>
                <w:rtl/>
                <w:lang w:val="en-US" w:bidi="ar-EG"/>
              </w:rPr>
              <w:t xml:space="preserve"> مثل هذا المؤشر يحتاج إلى تطوير</w:t>
            </w:r>
            <w:r w:rsidR="00A95219">
              <w:rPr>
                <w:rFonts w:cs="Simplified Arabic" w:hint="cs"/>
                <w:sz w:val="24"/>
                <w:rtl/>
                <w:lang w:val="en-US" w:bidi="ar-EG"/>
              </w:rPr>
              <w:t>.</w:t>
            </w:r>
          </w:p>
        </w:tc>
        <w:tc>
          <w:tcPr>
            <w:tcW w:w="2420" w:type="dxa"/>
            <w:gridSpan w:val="2"/>
            <w:vMerge/>
            <w:shd w:val="clear" w:color="auto" w:fill="FFFFFF"/>
          </w:tcPr>
          <w:p w14:paraId="65717AB6" w14:textId="77777777" w:rsidR="00FF0398" w:rsidRPr="00673408" w:rsidRDefault="00FF0398" w:rsidP="00673408">
            <w:pPr>
              <w:bidi/>
              <w:rPr>
                <w:color w:val="000000"/>
              </w:rPr>
            </w:pPr>
          </w:p>
        </w:tc>
        <w:tc>
          <w:tcPr>
            <w:tcW w:w="3946" w:type="dxa"/>
            <w:vMerge/>
            <w:shd w:val="clear" w:color="auto" w:fill="FFFFFF"/>
          </w:tcPr>
          <w:p w14:paraId="4D7D8EE1" w14:textId="77777777" w:rsidR="00FF0398" w:rsidRPr="00673408" w:rsidRDefault="00FF0398" w:rsidP="00673408">
            <w:pPr>
              <w:bidi/>
              <w:spacing w:line="216" w:lineRule="auto"/>
              <w:rPr>
                <w:rFonts w:cs="Simplified Arabic"/>
                <w:sz w:val="24"/>
                <w:rtl/>
                <w:lang w:val="en-US" w:bidi="ar-EG"/>
              </w:rPr>
            </w:pPr>
          </w:p>
        </w:tc>
      </w:tr>
      <w:tr w:rsidR="0063728C" w:rsidRPr="00673408" w14:paraId="0989ED7B" w14:textId="77777777" w:rsidTr="00767DD6">
        <w:trPr>
          <w:trHeight w:val="1871"/>
        </w:trPr>
        <w:tc>
          <w:tcPr>
            <w:tcW w:w="2842" w:type="dxa"/>
            <w:vMerge w:val="restart"/>
            <w:shd w:val="clear" w:color="auto" w:fill="FFFFFF"/>
          </w:tcPr>
          <w:p w14:paraId="7E3A8F9A" w14:textId="77777777" w:rsidR="0063728C" w:rsidRPr="00673408" w:rsidRDefault="0063728C" w:rsidP="00673408">
            <w:pPr>
              <w:bidi/>
              <w:contextualSpacing/>
            </w:pPr>
            <w:r w:rsidRPr="00673408">
              <w:rPr>
                <w:rFonts w:cs="Simplified Arabic"/>
                <w:sz w:val="24"/>
                <w:rtl/>
                <w:lang w:val="en-US" w:bidi="ar-EG"/>
              </w:rPr>
              <w:t>الهدف 1</w:t>
            </w:r>
            <w:r w:rsidRPr="00673408">
              <w:rPr>
                <w:rFonts w:cs="Simplified Arabic" w:hint="cs"/>
                <w:sz w:val="24"/>
                <w:rtl/>
                <w:lang w:val="en-US" w:bidi="ar-EG"/>
              </w:rPr>
              <w:t xml:space="preserve"> - </w:t>
            </w:r>
            <w:r w:rsidRPr="00673408">
              <w:rPr>
                <w:rFonts w:eastAsia="YouYuan" w:cs="Simplified Arabic" w:hint="cs"/>
                <w:snapToGrid w:val="0"/>
                <w:color w:val="000000"/>
                <w:kern w:val="22"/>
                <w:sz w:val="20"/>
                <w:rtl/>
                <w:lang w:val="en-US" w:eastAsia="en-CA" w:bidi="ar-EG"/>
              </w:rPr>
              <w:t>ضمان خضوع جميع المناطق الأرضية والبحرية على الصعيد العالمي للتخطيط المكاني</w:t>
            </w:r>
            <w:r w:rsidRPr="00673408">
              <w:rPr>
                <w:rFonts w:eastAsia="YouYuan" w:cs="Simplified Arabic" w:hint="cs"/>
                <w:b/>
                <w:snapToGrid w:val="0"/>
                <w:color w:val="000000"/>
                <w:kern w:val="22"/>
                <w:sz w:val="20"/>
                <w:rtl/>
                <w:lang w:val="en-US" w:eastAsia="en-CA" w:bidi="ar-EG"/>
              </w:rPr>
              <w:t xml:space="preserve"> المتكامل الشامل للتنوع البيولوجي الذي يتناول تغير استخدام الأراضي والبحار، والاحتفاظ بالمناطق السليمة والبرية القائمة.</w:t>
            </w:r>
          </w:p>
        </w:tc>
        <w:tc>
          <w:tcPr>
            <w:tcW w:w="2161" w:type="dxa"/>
            <w:gridSpan w:val="2"/>
            <w:vMerge w:val="restart"/>
            <w:shd w:val="clear" w:color="auto" w:fill="FFFFFF"/>
          </w:tcPr>
          <w:p w14:paraId="77719551" w14:textId="24685936" w:rsidR="0063728C" w:rsidRPr="00673408" w:rsidRDefault="0063728C" w:rsidP="00673408">
            <w:pPr>
              <w:suppressLineNumbers/>
              <w:suppressAutoHyphens/>
              <w:kinsoku w:val="0"/>
              <w:overflowPunct w:val="0"/>
              <w:autoSpaceDE w:val="0"/>
              <w:autoSpaceDN w:val="0"/>
              <w:bidi/>
              <w:adjustRightInd w:val="0"/>
              <w:snapToGrid w:val="0"/>
              <w:jc w:val="left"/>
              <w:rPr>
                <w:snapToGrid w:val="0"/>
                <w:color w:val="000000"/>
                <w:kern w:val="22"/>
                <w:lang w:eastAsia="en-CA"/>
              </w:rPr>
            </w:pPr>
            <w:r w:rsidRPr="00673408">
              <w:rPr>
                <w:rFonts w:cs="Simplified Arabic"/>
                <w:sz w:val="24"/>
                <w:lang w:val="en-US" w:bidi="ar-EG"/>
              </w:rPr>
              <w:t>1</w:t>
            </w:r>
            <w:r w:rsidRPr="00673408">
              <w:rPr>
                <w:rFonts w:cs="Simplified Arabic" w:hint="cs"/>
                <w:sz w:val="24"/>
                <w:rtl/>
                <w:lang w:val="en-US" w:bidi="ar-EG"/>
              </w:rPr>
              <w:t xml:space="preserve">-0-1 </w:t>
            </w:r>
            <w:r w:rsidRPr="00673408">
              <w:rPr>
                <w:rFonts w:eastAsia="YouYuan" w:cs="Simplified Arabic" w:hint="cs"/>
                <w:snapToGrid w:val="0"/>
                <w:color w:val="000000"/>
                <w:kern w:val="22"/>
                <w:sz w:val="20"/>
                <w:rtl/>
                <w:lang w:val="en-US" w:eastAsia="en-CA" w:bidi="ar-EG"/>
              </w:rPr>
              <w:t xml:space="preserve">مؤشر نسبة الأراضي والبحار التي تغطيها </w:t>
            </w:r>
            <w:r w:rsidRPr="0063728C">
              <w:rPr>
                <w:rFonts w:eastAsia="YouYuan" w:cs="Simplified Arabic"/>
                <w:snapToGrid w:val="0"/>
                <w:color w:val="000000"/>
                <w:kern w:val="22"/>
                <w:sz w:val="20"/>
                <w:rtl/>
                <w:lang w:val="en-US" w:eastAsia="en-CA" w:bidi="ar-EG"/>
              </w:rPr>
              <w:t>[</w:t>
            </w:r>
            <w:r>
              <w:rPr>
                <w:rFonts w:eastAsia="YouYuan" w:cs="Simplified Arabic" w:hint="cs"/>
                <w:snapToGrid w:val="0"/>
                <w:color w:val="000000"/>
                <w:kern w:val="22"/>
                <w:sz w:val="20"/>
                <w:rtl/>
                <w:lang w:val="en-US" w:eastAsia="en-CA" w:bidi="ar-EG"/>
              </w:rPr>
              <w:t>ال</w:t>
            </w:r>
            <w:r w:rsidRPr="0063728C">
              <w:rPr>
                <w:rFonts w:eastAsia="YouYuan" w:cs="Simplified Arabic"/>
                <w:snapToGrid w:val="0"/>
                <w:color w:val="000000"/>
                <w:kern w:val="22"/>
                <w:sz w:val="20"/>
                <w:rtl/>
                <w:lang w:val="en-US" w:eastAsia="en-CA" w:bidi="ar-EG"/>
              </w:rPr>
              <w:t>خطط]</w:t>
            </w:r>
            <w:r>
              <w:rPr>
                <w:rFonts w:eastAsia="YouYuan" w:cs="Simplified Arabic" w:hint="cs"/>
                <w:snapToGrid w:val="0"/>
                <w:color w:val="000000"/>
                <w:kern w:val="22"/>
                <w:sz w:val="20"/>
                <w:rtl/>
                <w:lang w:val="en-US" w:eastAsia="en-CA" w:bidi="ar-EG"/>
              </w:rPr>
              <w:t xml:space="preserve"> المكانية</w:t>
            </w:r>
            <w:r w:rsidRPr="0063728C">
              <w:rPr>
                <w:rFonts w:eastAsia="YouYuan" w:cs="Simplified Arabic"/>
                <w:snapToGrid w:val="0"/>
                <w:color w:val="000000"/>
                <w:kern w:val="22"/>
                <w:sz w:val="20"/>
                <w:rtl/>
                <w:lang w:val="en-US" w:eastAsia="en-CA" w:bidi="ar-EG"/>
              </w:rPr>
              <w:t xml:space="preserve"> </w:t>
            </w:r>
            <w:r>
              <w:rPr>
                <w:rFonts w:eastAsia="YouYuan" w:cs="Simplified Arabic" w:hint="cs"/>
                <w:snapToGrid w:val="0"/>
                <w:color w:val="000000"/>
                <w:kern w:val="22"/>
                <w:sz w:val="20"/>
                <w:rtl/>
                <w:lang w:val="en-US" w:eastAsia="en-CA" w:bidi="ar-EG"/>
              </w:rPr>
              <w:t>ل</w:t>
            </w:r>
            <w:r w:rsidRPr="0063728C">
              <w:rPr>
                <w:rFonts w:eastAsia="YouYuan" w:cs="Simplified Arabic"/>
                <w:snapToGrid w:val="0"/>
                <w:color w:val="000000"/>
                <w:kern w:val="22"/>
                <w:sz w:val="20"/>
                <w:rtl/>
                <w:lang w:val="en-US" w:eastAsia="en-CA" w:bidi="ar-EG"/>
              </w:rPr>
              <w:t>لتنوع البيولوجي التي تدمج] [</w:t>
            </w:r>
            <w:r>
              <w:rPr>
                <w:rFonts w:eastAsia="YouYuan" w:cs="Simplified Arabic" w:hint="cs"/>
                <w:snapToGrid w:val="0"/>
                <w:color w:val="000000"/>
                <w:kern w:val="22"/>
                <w:sz w:val="20"/>
                <w:rtl/>
                <w:lang w:val="en-US" w:eastAsia="en-CA" w:bidi="ar-EG"/>
              </w:rPr>
              <w:t xml:space="preserve">على </w:t>
            </w:r>
            <w:r w:rsidRPr="0063728C">
              <w:rPr>
                <w:rFonts w:eastAsia="YouYuan" w:cs="Simplified Arabic"/>
                <w:snapToGrid w:val="0"/>
                <w:color w:val="000000"/>
                <w:kern w:val="22"/>
                <w:sz w:val="20"/>
                <w:rtl/>
                <w:lang w:val="en-US" w:eastAsia="en-CA" w:bidi="ar-EG"/>
              </w:rPr>
              <w:t>مستوى المناظر الطبيعية] [المتكامل</w:t>
            </w:r>
            <w:r>
              <w:rPr>
                <w:rFonts w:eastAsia="YouYuan" w:cs="Simplified Arabic" w:hint="cs"/>
                <w:snapToGrid w:val="0"/>
                <w:color w:val="000000"/>
                <w:kern w:val="22"/>
                <w:sz w:val="20"/>
                <w:rtl/>
                <w:lang w:val="en-US" w:eastAsia="en-CA" w:bidi="ar-EG"/>
              </w:rPr>
              <w:t>ة</w:t>
            </w:r>
            <w:r w:rsidRPr="0063728C">
              <w:rPr>
                <w:rFonts w:eastAsia="YouYuan" w:cs="Simplified Arabic"/>
                <w:snapToGrid w:val="0"/>
                <w:color w:val="000000"/>
                <w:kern w:val="22"/>
                <w:sz w:val="20"/>
                <w:rtl/>
                <w:lang w:val="en-US" w:eastAsia="en-CA" w:bidi="ar-EG"/>
              </w:rPr>
              <w:t>]</w:t>
            </w:r>
            <w:r>
              <w:rPr>
                <w:rFonts w:eastAsia="YouYuan" w:cs="Simplified Arabic" w:hint="cs"/>
                <w:snapToGrid w:val="0"/>
                <w:color w:val="000000"/>
                <w:kern w:val="22"/>
                <w:sz w:val="20"/>
                <w:rtl/>
                <w:lang w:val="en-US" w:eastAsia="en-CA" w:bidi="ar-EG"/>
              </w:rPr>
              <w:t xml:space="preserve"> </w:t>
            </w:r>
            <w:r w:rsidRPr="00673408">
              <w:rPr>
                <w:rFonts w:eastAsia="YouYuan" w:cs="Simplified Arabic" w:hint="cs"/>
                <w:snapToGrid w:val="0"/>
                <w:color w:val="000000"/>
                <w:kern w:val="22"/>
                <w:sz w:val="20"/>
                <w:rtl/>
                <w:lang w:val="en-US" w:eastAsia="en-CA" w:bidi="ar-EG"/>
              </w:rPr>
              <w:t>يُستكمل لاحقا*</w:t>
            </w:r>
          </w:p>
        </w:tc>
        <w:tc>
          <w:tcPr>
            <w:tcW w:w="2830" w:type="dxa"/>
            <w:vMerge w:val="restart"/>
            <w:shd w:val="clear" w:color="auto" w:fill="FFFFFF"/>
          </w:tcPr>
          <w:p w14:paraId="1691D01D" w14:textId="4AF05C13" w:rsidR="00E66767" w:rsidRPr="00E66767" w:rsidRDefault="00E66767" w:rsidP="00E66767">
            <w:pPr>
              <w:bidi/>
              <w:spacing w:line="216" w:lineRule="auto"/>
              <w:jc w:val="left"/>
              <w:rPr>
                <w:rFonts w:cs="Simplified Arabic"/>
                <w:sz w:val="24"/>
                <w:rtl/>
                <w:lang w:val="en-US" w:bidi="ar-EG"/>
              </w:rPr>
            </w:pPr>
            <w:r>
              <w:rPr>
                <w:rFonts w:cs="Simplified Arabic" w:hint="cs"/>
                <w:sz w:val="24"/>
                <w:rtl/>
                <w:lang w:val="en-US" w:bidi="ar-EG"/>
              </w:rPr>
              <w:t>الصلة</w:t>
            </w:r>
            <w:r w:rsidRPr="00E66767">
              <w:rPr>
                <w:rFonts w:cs="Simplified Arabic"/>
                <w:sz w:val="24"/>
                <w:rtl/>
                <w:lang w:val="en-US" w:bidi="ar-EG"/>
              </w:rPr>
              <w:t>: أخضر/أصفر</w:t>
            </w:r>
          </w:p>
          <w:p w14:paraId="72E9962A" w14:textId="6E985C85" w:rsidR="00E66767" w:rsidRPr="00E66767" w:rsidRDefault="00063FF4" w:rsidP="00E66767">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E66767" w:rsidRPr="00E66767">
              <w:rPr>
                <w:rFonts w:cs="Simplified Arabic"/>
                <w:sz w:val="24"/>
                <w:rtl/>
                <w:lang w:val="en-US" w:bidi="ar-EG"/>
              </w:rPr>
              <w:t>: أصفر</w:t>
            </w:r>
          </w:p>
          <w:p w14:paraId="0632BADA" w14:textId="200203C7" w:rsidR="00E66767" w:rsidRPr="00E66767" w:rsidRDefault="00063FF4" w:rsidP="00E66767">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E66767" w:rsidRPr="00B661B0">
              <w:rPr>
                <w:rFonts w:cs="Simplified Arabic"/>
                <w:sz w:val="24"/>
                <w:rtl/>
                <w:lang w:val="en-US" w:bidi="ar-EG"/>
              </w:rPr>
              <w:t xml:space="preserve"> مع تصنيف وطني</w:t>
            </w:r>
            <w:r w:rsidR="00E66767" w:rsidRPr="00E66767">
              <w:rPr>
                <w:rFonts w:cs="Simplified Arabic"/>
                <w:sz w:val="24"/>
                <w:rtl/>
                <w:lang w:val="en-US" w:bidi="ar-EG"/>
              </w:rPr>
              <w:t>: أحمر</w:t>
            </w:r>
          </w:p>
          <w:p w14:paraId="6336FEC1" w14:textId="77777777" w:rsidR="00E66767" w:rsidRPr="00E66767" w:rsidRDefault="00E66767" w:rsidP="00E66767">
            <w:pPr>
              <w:bidi/>
              <w:spacing w:line="216" w:lineRule="auto"/>
              <w:jc w:val="left"/>
              <w:rPr>
                <w:rFonts w:cs="Simplified Arabic"/>
                <w:sz w:val="24"/>
                <w:rtl/>
                <w:lang w:val="en-US" w:bidi="ar-EG"/>
              </w:rPr>
            </w:pPr>
            <w:r w:rsidRPr="00E66767">
              <w:rPr>
                <w:rFonts w:cs="Simplified Arabic"/>
                <w:sz w:val="24"/>
                <w:rtl/>
                <w:lang w:val="en-US" w:bidi="ar-EG"/>
              </w:rPr>
              <w:t>الجاهزية: أصفر</w:t>
            </w:r>
          </w:p>
          <w:p w14:paraId="4FD82FD8" w14:textId="2ECDC370" w:rsidR="00E66767" w:rsidRPr="00E66767" w:rsidRDefault="00E66767" w:rsidP="00E66767">
            <w:pPr>
              <w:bidi/>
              <w:spacing w:line="216" w:lineRule="auto"/>
              <w:jc w:val="left"/>
              <w:rPr>
                <w:rFonts w:cs="Simplified Arabic"/>
                <w:sz w:val="24"/>
                <w:rtl/>
                <w:lang w:val="en-US" w:bidi="ar-EG"/>
              </w:rPr>
            </w:pPr>
            <w:r>
              <w:rPr>
                <w:rFonts w:cs="Simplified Arabic" w:hint="cs"/>
                <w:sz w:val="24"/>
                <w:rtl/>
                <w:lang w:val="en-US" w:bidi="ar-EG"/>
              </w:rPr>
              <w:t>الموجز</w:t>
            </w:r>
            <w:r w:rsidRPr="00E66767">
              <w:rPr>
                <w:rFonts w:cs="Simplified Arabic"/>
                <w:sz w:val="24"/>
                <w:rtl/>
                <w:lang w:val="en-US" w:bidi="ar-EG"/>
              </w:rPr>
              <w:t>: ذ</w:t>
            </w:r>
            <w:r>
              <w:rPr>
                <w:rFonts w:cs="Simplified Arabic" w:hint="cs"/>
                <w:sz w:val="24"/>
                <w:rtl/>
                <w:lang w:val="en-US" w:bidi="ar-EG"/>
              </w:rPr>
              <w:t>و</w:t>
            </w:r>
            <w:r w:rsidRPr="00E66767">
              <w:rPr>
                <w:rFonts w:cs="Simplified Arabic"/>
                <w:sz w:val="24"/>
                <w:rtl/>
                <w:lang w:val="en-US" w:bidi="ar-EG"/>
              </w:rPr>
              <w:t xml:space="preserve"> صلة، </w:t>
            </w:r>
            <w:r w:rsidR="00FD0004">
              <w:rPr>
                <w:rFonts w:cs="Simplified Arabic"/>
                <w:sz w:val="24"/>
                <w:rtl/>
                <w:lang w:val="en-US" w:bidi="ar-EG"/>
              </w:rPr>
              <w:t>غير جاهز للتشغيل الكامل</w:t>
            </w:r>
          </w:p>
          <w:p w14:paraId="73427501" w14:textId="50BD79EA" w:rsidR="0063728C" w:rsidRPr="00673408" w:rsidRDefault="00E66767" w:rsidP="00E66767">
            <w:pPr>
              <w:bidi/>
              <w:spacing w:line="216" w:lineRule="auto"/>
              <w:jc w:val="left"/>
            </w:pPr>
            <w:r w:rsidRPr="00E66767">
              <w:rPr>
                <w:rFonts w:cs="Simplified Arabic"/>
                <w:sz w:val="24"/>
                <w:rtl/>
                <w:lang w:val="en-US" w:bidi="ar-EG"/>
              </w:rPr>
              <w:t xml:space="preserve">أيد العديد من الأطراف وجود مؤشر للتخطيط المكاني؛ </w:t>
            </w:r>
            <w:r>
              <w:rPr>
                <w:rFonts w:cs="Simplified Arabic" w:hint="cs"/>
                <w:sz w:val="24"/>
                <w:rtl/>
                <w:lang w:val="en-US" w:bidi="ar-EG"/>
              </w:rPr>
              <w:t>غير أنها</w:t>
            </w:r>
            <w:r w:rsidRPr="00E66767">
              <w:rPr>
                <w:rFonts w:cs="Simplified Arabic"/>
                <w:sz w:val="24"/>
                <w:rtl/>
                <w:lang w:val="en-US" w:bidi="ar-EG"/>
              </w:rPr>
              <w:t xml:space="preserve"> </w:t>
            </w:r>
            <w:r>
              <w:rPr>
                <w:rFonts w:cs="Simplified Arabic" w:hint="cs"/>
                <w:sz w:val="24"/>
                <w:rtl/>
                <w:lang w:val="en-US" w:bidi="ar-EG"/>
              </w:rPr>
              <w:t>أشارت إلى</w:t>
            </w:r>
            <w:r w:rsidRPr="00E66767">
              <w:rPr>
                <w:rFonts w:cs="Simplified Arabic"/>
                <w:sz w:val="24"/>
                <w:rtl/>
                <w:lang w:val="en-US" w:bidi="ar-EG"/>
              </w:rPr>
              <w:t xml:space="preserve"> أن هذا المؤشر يحتاج إلى تطوير. </w:t>
            </w:r>
            <w:r>
              <w:rPr>
                <w:rFonts w:cs="Simplified Arabic" w:hint="cs"/>
                <w:sz w:val="24"/>
                <w:rtl/>
                <w:lang w:val="en-US" w:bidi="ar-EG"/>
              </w:rPr>
              <w:t>و</w:t>
            </w:r>
            <w:r w:rsidRPr="00E66767">
              <w:rPr>
                <w:rFonts w:cs="Simplified Arabic"/>
                <w:sz w:val="24"/>
                <w:rtl/>
                <w:lang w:val="en-US" w:bidi="ar-EG"/>
              </w:rPr>
              <w:t xml:space="preserve">اقترحت بعض الأطراف أن هذا المؤشر يمكن أن يكون مؤشرا على مستوى المكون. وأشارت بعض الأطراف إلى ضرورة </w:t>
            </w:r>
            <w:r w:rsidR="0042134B">
              <w:rPr>
                <w:rFonts w:cs="Simplified Arabic" w:hint="cs"/>
                <w:sz w:val="24"/>
                <w:rtl/>
                <w:lang w:val="en-US" w:bidi="ar-EG"/>
              </w:rPr>
              <w:t>التقاط</w:t>
            </w:r>
            <w:r w:rsidRPr="00E66767">
              <w:rPr>
                <w:rFonts w:cs="Simplified Arabic"/>
                <w:sz w:val="24"/>
                <w:rtl/>
                <w:lang w:val="en-US" w:bidi="ar-EG"/>
              </w:rPr>
              <w:t xml:space="preserve"> قضية فقدان الموائل وتغير الأرض/البحر على مستوى </w:t>
            </w:r>
            <w:r>
              <w:rPr>
                <w:rFonts w:cs="Simplified Arabic" w:hint="cs"/>
                <w:sz w:val="24"/>
                <w:rtl/>
                <w:lang w:val="en-US" w:bidi="ar-EG"/>
              </w:rPr>
              <w:t>المؤشر</w:t>
            </w:r>
            <w:r w:rsidRPr="00E66767">
              <w:rPr>
                <w:rFonts w:cs="Simplified Arabic"/>
                <w:sz w:val="24"/>
                <w:rtl/>
                <w:lang w:val="en-US" w:bidi="ar-EG"/>
              </w:rPr>
              <w:t xml:space="preserve"> الرئيسي. </w:t>
            </w:r>
            <w:r>
              <w:rPr>
                <w:rFonts w:cs="Simplified Arabic" w:hint="cs"/>
                <w:sz w:val="24"/>
                <w:rtl/>
                <w:lang w:val="en-US" w:bidi="ar-EG"/>
              </w:rPr>
              <w:t>و</w:t>
            </w:r>
            <w:r w:rsidRPr="00E66767">
              <w:rPr>
                <w:rFonts w:cs="Simplified Arabic"/>
                <w:sz w:val="24"/>
                <w:rtl/>
                <w:lang w:val="en-US" w:bidi="ar-EG"/>
              </w:rPr>
              <w:t>تم اقتراح بعض المؤشرات الرئيسية البديلة.</w:t>
            </w:r>
          </w:p>
        </w:tc>
        <w:tc>
          <w:tcPr>
            <w:tcW w:w="2420" w:type="dxa"/>
            <w:gridSpan w:val="2"/>
            <w:shd w:val="clear" w:color="auto" w:fill="FFFFFF"/>
          </w:tcPr>
          <w:p w14:paraId="5B7A4214" w14:textId="7E5E4C31" w:rsidR="0063728C" w:rsidRPr="00673408" w:rsidRDefault="0063728C" w:rsidP="00673408">
            <w:pPr>
              <w:bidi/>
              <w:contextualSpacing/>
            </w:pPr>
            <w:r w:rsidRPr="00673408">
              <w:rPr>
                <w:rFonts w:cs="Simplified Arabic" w:hint="cs"/>
                <w:sz w:val="24"/>
                <w:rtl/>
                <w:lang w:val="en-US" w:bidi="ar-EG"/>
              </w:rPr>
              <w:t>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1</w:t>
            </w:r>
            <w:r w:rsidRPr="00673408">
              <w:rPr>
                <w:rFonts w:eastAsia="YouYuan" w:cs="Simplified Arabic"/>
                <w:snapToGrid w:val="0"/>
                <w:color w:val="000000"/>
                <w:kern w:val="22"/>
                <w:sz w:val="24"/>
                <w:rtl/>
                <w:lang w:val="en-US" w:eastAsia="en-CA" w:bidi="ar-EG"/>
              </w:rPr>
              <w:t xml:space="preserve"> الاحتفاظ بالأولوية للمناطق السليمة/</w:t>
            </w:r>
            <w:r w:rsidRPr="00673408">
              <w:rPr>
                <w:rFonts w:eastAsia="YouYuan" w:cs="Simplified Arabic" w:hint="cs"/>
                <w:snapToGrid w:val="0"/>
                <w:color w:val="000000"/>
                <w:kern w:val="22"/>
                <w:sz w:val="24"/>
                <w:rtl/>
                <w:lang w:val="en-US" w:eastAsia="en-CA" w:bidi="ar-EG"/>
              </w:rPr>
              <w:t>البرية</w:t>
            </w:r>
            <w:r w:rsidRPr="00673408">
              <w:rPr>
                <w:rFonts w:eastAsia="YouYuan" w:cs="Simplified Arabic"/>
                <w:snapToGrid w:val="0"/>
                <w:color w:val="000000"/>
                <w:kern w:val="22"/>
                <w:sz w:val="24"/>
                <w:rtl/>
                <w:lang w:val="en-US" w:eastAsia="en-CA" w:bidi="ar-EG"/>
              </w:rPr>
              <w:t>)</w:t>
            </w:r>
          </w:p>
        </w:tc>
        <w:tc>
          <w:tcPr>
            <w:tcW w:w="3946" w:type="dxa"/>
            <w:vMerge w:val="restart"/>
            <w:shd w:val="clear" w:color="auto" w:fill="FFFFFF"/>
          </w:tcPr>
          <w:p w14:paraId="7C45EAA1" w14:textId="77777777" w:rsidR="0063728C" w:rsidRPr="00673408" w:rsidRDefault="0063728C" w:rsidP="00332E19">
            <w:pPr>
              <w:bidi/>
              <w:spacing w:after="60"/>
              <w:rPr>
                <w:rFonts w:cs="Simplified Arabic"/>
                <w:sz w:val="24"/>
                <w:lang w:val="en-US" w:bidi="ar-EG"/>
              </w:rPr>
            </w:pPr>
            <w:r w:rsidRPr="00673408">
              <w:rPr>
                <w:rFonts w:cs="Simplified Arabic" w:hint="cs"/>
                <w:sz w:val="24"/>
                <w:rtl/>
                <w:lang w:val="en-US" w:bidi="ar-EG"/>
              </w:rPr>
              <w:t>ه1-1</w:t>
            </w:r>
            <w:r w:rsidRPr="00673408">
              <w:rPr>
                <w:rFonts w:cs="Simplified Arabic"/>
                <w:sz w:val="24"/>
                <w:rtl/>
                <w:lang w:val="en-US" w:bidi="ar-EG"/>
              </w:rPr>
              <w:t xml:space="preserve"> عدد البلدان التي تستخدم حسابات رأس المال الطبيعي في عمليات التخطيط</w:t>
            </w:r>
          </w:p>
          <w:p w14:paraId="21471BE0" w14:textId="77777777" w:rsidR="0063728C" w:rsidRPr="00673408" w:rsidRDefault="0063728C" w:rsidP="00332E19">
            <w:pPr>
              <w:bidi/>
              <w:spacing w:after="60"/>
              <w:rPr>
                <w:rFonts w:cs="Simplified Arabic"/>
                <w:sz w:val="24"/>
                <w:lang w:val="en-US" w:bidi="ar-EG"/>
              </w:rPr>
            </w:pPr>
            <w:r w:rsidRPr="00673408">
              <w:rPr>
                <w:rFonts w:cs="Simplified Arabic" w:hint="cs"/>
                <w:sz w:val="24"/>
                <w:rtl/>
                <w:lang w:val="en-US" w:bidi="ar-EG"/>
              </w:rPr>
              <w:t>ه1-2</w:t>
            </w:r>
            <w:r w:rsidRPr="00673408">
              <w:rPr>
                <w:rFonts w:cs="Simplified Arabic"/>
                <w:sz w:val="24"/>
                <w:rtl/>
                <w:lang w:val="en-US" w:bidi="ar-EG"/>
              </w:rPr>
              <w:t xml:space="preserve"> النسبة المئوية للخطط المكانية التي تستخدم المعلومات المتعلقة بمناطق التنوع البيولوجي الرئيسية</w:t>
            </w:r>
          </w:p>
          <w:p w14:paraId="40051DBE" w14:textId="77777777" w:rsidR="0063728C" w:rsidRPr="00673408" w:rsidRDefault="0063728C" w:rsidP="00332E19">
            <w:pPr>
              <w:bidi/>
              <w:spacing w:after="60"/>
              <w:rPr>
                <w:rFonts w:cs="Simplified Arabic"/>
                <w:sz w:val="24"/>
                <w:lang w:val="en-US" w:bidi="ar-EG"/>
              </w:rPr>
            </w:pPr>
            <w:r w:rsidRPr="00673408">
              <w:rPr>
                <w:rFonts w:cs="Simplified Arabic" w:hint="cs"/>
                <w:sz w:val="24"/>
                <w:rtl/>
                <w:lang w:val="en-US" w:bidi="ar-EG"/>
              </w:rPr>
              <w:t>ه1-3</w:t>
            </w:r>
            <w:r w:rsidRPr="00673408">
              <w:rPr>
                <w:rFonts w:cs="Simplified Arabic"/>
                <w:sz w:val="24"/>
                <w:rtl/>
                <w:lang w:val="en-US" w:bidi="ar-EG"/>
              </w:rPr>
              <w:t xml:space="preserve"> بقع الموائل الموجودة داخل المناطق المحمية البحرية أو </w:t>
            </w:r>
            <w:r w:rsidRPr="00673408">
              <w:rPr>
                <w:rFonts w:cs="Simplified Arabic" w:hint="cs"/>
                <w:sz w:val="24"/>
                <w:rtl/>
                <w:lang w:val="en-US" w:bidi="ar-EG"/>
              </w:rPr>
              <w:t>الخاضعة للإدارة المتكاملة للمناطق الساحلية</w:t>
            </w:r>
          </w:p>
          <w:p w14:paraId="1F52D2CC" w14:textId="77777777" w:rsidR="0063728C" w:rsidRPr="00673408" w:rsidRDefault="0063728C" w:rsidP="00332E19">
            <w:pPr>
              <w:bidi/>
              <w:spacing w:after="60"/>
              <w:rPr>
                <w:rFonts w:cs="Simplified Arabic"/>
                <w:sz w:val="24"/>
                <w:lang w:val="en-US" w:bidi="ar-EG"/>
              </w:rPr>
            </w:pPr>
            <w:r w:rsidRPr="00673408">
              <w:rPr>
                <w:rFonts w:cs="Simplified Arabic" w:hint="cs"/>
                <w:sz w:val="24"/>
                <w:rtl/>
                <w:lang w:val="en-US" w:bidi="ar-EG"/>
              </w:rPr>
              <w:t>ه1-4</w:t>
            </w:r>
            <w:r w:rsidRPr="00673408">
              <w:rPr>
                <w:rFonts w:cs="Simplified Arabic"/>
                <w:sz w:val="24"/>
                <w:rtl/>
                <w:lang w:val="en-US" w:bidi="ar-EG"/>
              </w:rPr>
              <w:t xml:space="preserve"> خطط الإدارة المكانية الأخرى (لم يتم </w:t>
            </w:r>
            <w:r w:rsidRPr="00673408">
              <w:rPr>
                <w:rFonts w:cs="Simplified Arabic" w:hint="cs"/>
                <w:sz w:val="24"/>
                <w:rtl/>
                <w:lang w:val="en-US" w:bidi="ar-EG"/>
              </w:rPr>
              <w:t>التقاطها كمناطق للإدارة المتكاملة للمناطق الساحلية</w:t>
            </w:r>
            <w:r w:rsidRPr="00673408">
              <w:rPr>
                <w:rFonts w:cs="Simplified Arabic"/>
                <w:sz w:val="24"/>
                <w:rtl/>
                <w:lang w:val="en-US" w:bidi="ar-EG"/>
              </w:rPr>
              <w:t xml:space="preserve"> أو مناطق محمية بحرية</w:t>
            </w:r>
            <w:r w:rsidRPr="00673408">
              <w:rPr>
                <w:rFonts w:cs="Simplified Arabic" w:hint="cs"/>
                <w:sz w:val="24"/>
                <w:rtl/>
                <w:lang w:val="en-US" w:bidi="ar-EG"/>
              </w:rPr>
              <w:t xml:space="preserve"> </w:t>
            </w:r>
            <w:r w:rsidRPr="00673408">
              <w:rPr>
                <w:rFonts w:cs="Simplified Arabic"/>
                <w:sz w:val="24"/>
                <w:rtl/>
                <w:lang w:val="en-US" w:bidi="ar-EG"/>
              </w:rPr>
              <w:t xml:space="preserve">في </w:t>
            </w:r>
            <w:r w:rsidRPr="00673408">
              <w:rPr>
                <w:rFonts w:cs="Simplified Arabic" w:hint="cs"/>
                <w:sz w:val="24"/>
                <w:rtl/>
                <w:lang w:val="en-US" w:bidi="ar-EG"/>
              </w:rPr>
              <w:t>14-2-1</w:t>
            </w:r>
            <w:r w:rsidRPr="00673408">
              <w:rPr>
                <w:rFonts w:cs="Simplified Arabic"/>
                <w:sz w:val="24"/>
                <w:rtl/>
                <w:lang w:val="en-US" w:bidi="ar-EG"/>
              </w:rPr>
              <w:t>)</w:t>
            </w:r>
          </w:p>
          <w:p w14:paraId="476DAE9B" w14:textId="77777777" w:rsidR="0063728C" w:rsidRPr="00673408" w:rsidRDefault="0063728C" w:rsidP="00332E19">
            <w:pPr>
              <w:bidi/>
              <w:spacing w:after="60"/>
              <w:rPr>
                <w:rFonts w:cs="Simplified Arabic"/>
                <w:sz w:val="24"/>
                <w:lang w:val="en-US" w:bidi="ar-EG"/>
              </w:rPr>
            </w:pPr>
            <w:r w:rsidRPr="00673408">
              <w:rPr>
                <w:rFonts w:cs="Simplified Arabic" w:hint="cs"/>
                <w:sz w:val="24"/>
                <w:rtl/>
                <w:lang w:val="en-US" w:bidi="ar-EG"/>
              </w:rPr>
              <w:t>ه1-5</w:t>
            </w:r>
            <w:r w:rsidRPr="00673408">
              <w:rPr>
                <w:rFonts w:cs="Simplified Arabic"/>
                <w:sz w:val="24"/>
                <w:rtl/>
                <w:lang w:val="en-US" w:bidi="ar-EG"/>
              </w:rPr>
              <w:t xml:space="preserve"> عدد البلدان التي تستخدم حسابات المحيطات في عمليات التخطيط</w:t>
            </w:r>
          </w:p>
          <w:p w14:paraId="55D0499F" w14:textId="77777777" w:rsidR="0063728C" w:rsidRPr="00673408" w:rsidRDefault="0063728C" w:rsidP="00332E19">
            <w:pPr>
              <w:bidi/>
              <w:spacing w:after="60"/>
              <w:rPr>
                <w:rFonts w:cs="Simplified Arabic"/>
                <w:sz w:val="24"/>
                <w:lang w:val="en-US" w:bidi="ar-EG"/>
              </w:rPr>
            </w:pPr>
            <w:r w:rsidRPr="00673408">
              <w:rPr>
                <w:rFonts w:cs="Simplified Arabic" w:hint="cs"/>
                <w:sz w:val="24"/>
                <w:rtl/>
                <w:lang w:val="en-US" w:bidi="ar-EG"/>
              </w:rPr>
              <w:t>ه1-6</w:t>
            </w:r>
            <w:r w:rsidRPr="00673408">
              <w:rPr>
                <w:rFonts w:cs="Simplified Arabic"/>
                <w:sz w:val="24"/>
                <w:rtl/>
                <w:lang w:val="en-US" w:bidi="ar-EG"/>
              </w:rPr>
              <w:t xml:space="preserve"> نسبة منطقة </w:t>
            </w:r>
            <w:r w:rsidRPr="00673408">
              <w:rPr>
                <w:rFonts w:cs="Simplified Arabic" w:hint="cs"/>
                <w:sz w:val="24"/>
                <w:rtl/>
                <w:lang w:val="en-US" w:bidi="ar-EG"/>
              </w:rPr>
              <w:t>الأحواض</w:t>
            </w:r>
            <w:r w:rsidRPr="00673408">
              <w:rPr>
                <w:rFonts w:cs="Simplified Arabic"/>
                <w:sz w:val="24"/>
                <w:rtl/>
                <w:lang w:val="en-US" w:bidi="ar-EG"/>
              </w:rPr>
              <w:t xml:space="preserve"> العابرة للحدود </w:t>
            </w:r>
            <w:r w:rsidRPr="00673408">
              <w:rPr>
                <w:rFonts w:cs="Simplified Arabic" w:hint="cs"/>
                <w:sz w:val="24"/>
                <w:rtl/>
                <w:lang w:val="en-US" w:bidi="ar-EG"/>
              </w:rPr>
              <w:t xml:space="preserve">التي تعمل وفقا </w:t>
            </w:r>
            <w:r w:rsidRPr="00673408">
              <w:rPr>
                <w:rFonts w:cs="Simplified Arabic"/>
                <w:sz w:val="24"/>
                <w:rtl/>
                <w:lang w:val="en-US" w:bidi="ar-EG"/>
              </w:rPr>
              <w:t>لترتيب تشغيلي للتعاون في مجال المياه (مؤشر هدف التنمية المستدامة</w:t>
            </w:r>
            <w:r w:rsidRPr="00673408">
              <w:rPr>
                <w:rFonts w:cs="Simplified Arabic" w:hint="cs"/>
                <w:sz w:val="24"/>
                <w:rtl/>
                <w:lang w:val="en-US" w:bidi="ar-EG"/>
              </w:rPr>
              <w:t xml:space="preserve"> 6-5-2</w:t>
            </w:r>
            <w:r w:rsidRPr="00673408">
              <w:rPr>
                <w:rFonts w:cs="Simplified Arabic"/>
                <w:sz w:val="24"/>
                <w:rtl/>
                <w:lang w:val="en-US" w:bidi="ar-EG"/>
              </w:rPr>
              <w:t>)</w:t>
            </w:r>
          </w:p>
          <w:p w14:paraId="32A54662" w14:textId="77777777" w:rsidR="0063728C" w:rsidRPr="00673408" w:rsidRDefault="0063728C" w:rsidP="00332E19">
            <w:pPr>
              <w:bidi/>
              <w:spacing w:after="60"/>
              <w:jc w:val="left"/>
            </w:pPr>
            <w:r w:rsidRPr="00673408">
              <w:rPr>
                <w:rFonts w:cs="Simplified Arabic" w:hint="cs"/>
                <w:sz w:val="24"/>
                <w:rtl/>
                <w:lang w:val="en-US" w:bidi="ar-EG"/>
              </w:rPr>
              <w:t>ه1-7</w:t>
            </w:r>
            <w:r w:rsidRPr="00673408">
              <w:rPr>
                <w:rFonts w:cs="Simplified Arabic"/>
                <w:sz w:val="24"/>
                <w:rtl/>
                <w:lang w:val="en-US" w:bidi="ar-EG"/>
              </w:rPr>
              <w:t xml:space="preserve"> النسبة المئوية من إجمالي مساحة الأراضي المزروعة</w:t>
            </w:r>
          </w:p>
        </w:tc>
      </w:tr>
      <w:tr w:rsidR="0063728C" w:rsidRPr="00673408" w14:paraId="5B452DBD" w14:textId="77777777" w:rsidTr="00767DD6">
        <w:trPr>
          <w:trHeight w:val="530"/>
        </w:trPr>
        <w:tc>
          <w:tcPr>
            <w:tcW w:w="2842" w:type="dxa"/>
            <w:vMerge/>
            <w:shd w:val="clear" w:color="auto" w:fill="FFFFFF"/>
          </w:tcPr>
          <w:p w14:paraId="0B682CED" w14:textId="77777777" w:rsidR="0063728C" w:rsidRPr="00673408" w:rsidRDefault="0063728C" w:rsidP="00673408">
            <w:pPr>
              <w:bidi/>
              <w:contextualSpacing/>
            </w:pPr>
          </w:p>
        </w:tc>
        <w:tc>
          <w:tcPr>
            <w:tcW w:w="2161" w:type="dxa"/>
            <w:gridSpan w:val="2"/>
            <w:vMerge/>
            <w:shd w:val="clear" w:color="auto" w:fill="FFFFFF"/>
          </w:tcPr>
          <w:p w14:paraId="56ACADD7" w14:textId="77777777" w:rsidR="0063728C" w:rsidRPr="00673408" w:rsidRDefault="0063728C" w:rsidP="00673408">
            <w:pPr>
              <w:bidi/>
              <w:contextualSpacing/>
            </w:pPr>
          </w:p>
        </w:tc>
        <w:tc>
          <w:tcPr>
            <w:tcW w:w="2830" w:type="dxa"/>
            <w:vMerge/>
            <w:shd w:val="clear" w:color="auto" w:fill="FFFFFF"/>
          </w:tcPr>
          <w:p w14:paraId="3DE56E5F" w14:textId="77777777" w:rsidR="0063728C" w:rsidRPr="00673408" w:rsidRDefault="0063728C" w:rsidP="00673408">
            <w:pPr>
              <w:bidi/>
              <w:contextualSpacing/>
              <w:jc w:val="left"/>
              <w:rPr>
                <w:rFonts w:cs="Simplified Arabic"/>
                <w:sz w:val="24"/>
                <w:rtl/>
                <w:lang w:val="en-US" w:bidi="ar-EG"/>
              </w:rPr>
            </w:pPr>
          </w:p>
        </w:tc>
        <w:tc>
          <w:tcPr>
            <w:tcW w:w="2420" w:type="dxa"/>
            <w:gridSpan w:val="2"/>
            <w:shd w:val="clear" w:color="auto" w:fill="FFFFFF"/>
          </w:tcPr>
          <w:p w14:paraId="3995E4E0" w14:textId="1C1F787E" w:rsidR="0063728C" w:rsidRPr="00673408" w:rsidRDefault="0063728C" w:rsidP="00673408">
            <w:pPr>
              <w:bidi/>
              <w:contextualSpacing/>
              <w:jc w:val="left"/>
            </w:pPr>
          </w:p>
        </w:tc>
        <w:tc>
          <w:tcPr>
            <w:tcW w:w="3946" w:type="dxa"/>
            <w:vMerge/>
            <w:shd w:val="clear" w:color="auto" w:fill="FFFFFF"/>
          </w:tcPr>
          <w:p w14:paraId="467A4210" w14:textId="77777777" w:rsidR="0063728C" w:rsidRPr="00673408" w:rsidRDefault="0063728C" w:rsidP="00673408">
            <w:pPr>
              <w:bidi/>
              <w:contextualSpacing/>
              <w:jc w:val="left"/>
            </w:pPr>
          </w:p>
        </w:tc>
      </w:tr>
      <w:tr w:rsidR="00E07C85" w:rsidRPr="00673408" w14:paraId="3C6CE186" w14:textId="77777777" w:rsidTr="00767DD6">
        <w:trPr>
          <w:trHeight w:val="725"/>
        </w:trPr>
        <w:tc>
          <w:tcPr>
            <w:tcW w:w="2842" w:type="dxa"/>
            <w:vMerge w:val="restart"/>
            <w:shd w:val="clear" w:color="auto" w:fill="FFFFFF"/>
          </w:tcPr>
          <w:p w14:paraId="07F881E8" w14:textId="77777777" w:rsidR="00E07C85" w:rsidRPr="00673408" w:rsidRDefault="00E07C85" w:rsidP="00673408">
            <w:pPr>
              <w:bidi/>
              <w:contextualSpacing/>
              <w:jc w:val="left"/>
              <w:rPr>
                <w:lang w:val="en-US"/>
              </w:rPr>
            </w:pPr>
            <w:r w:rsidRPr="00673408">
              <w:rPr>
                <w:rFonts w:cs="Simplified Arabic"/>
                <w:sz w:val="24"/>
                <w:rtl/>
                <w:lang w:val="en-US" w:bidi="ar-EG"/>
              </w:rPr>
              <w:lastRenderedPageBreak/>
              <w:t>الهدف</w:t>
            </w:r>
            <w:r w:rsidRPr="00673408">
              <w:rPr>
                <w:rFonts w:cs="Simplified Arabic"/>
                <w:sz w:val="24"/>
                <w:lang w:val="en-US" w:bidi="ar-EG"/>
              </w:rPr>
              <w:t xml:space="preserve"> </w:t>
            </w:r>
            <w:r w:rsidRPr="00673408">
              <w:rPr>
                <w:rFonts w:cs="Simplified Arabic"/>
                <w:sz w:val="24"/>
                <w:rtl/>
                <w:lang w:val="en-US" w:bidi="ar-EG"/>
              </w:rPr>
              <w:t>2</w:t>
            </w:r>
            <w:r w:rsidRPr="00673408">
              <w:rPr>
                <w:rFonts w:cs="Simplified Arabic" w:hint="cs"/>
                <w:sz w:val="24"/>
                <w:rtl/>
                <w:lang w:val="en-US"/>
              </w:rPr>
              <w:t xml:space="preserve"> -</w:t>
            </w:r>
            <w:r w:rsidRPr="00673408">
              <w:rPr>
                <w:rFonts w:cs="Simplified Arabic"/>
                <w:sz w:val="24"/>
                <w:rtl/>
                <w:lang w:val="en-US" w:bidi="ar-EG"/>
              </w:rPr>
              <w:t xml:space="preserve"> </w:t>
            </w:r>
            <w:r w:rsidRPr="00673408">
              <w:rPr>
                <w:rFonts w:cs="Simplified Arabic"/>
                <w:sz w:val="24"/>
                <w:rtl/>
              </w:rPr>
              <w:t>ضمان خضوع ما نسبته 20 في المائة على الأقل من النظم الإيكولوجية المتدهورة للمياه العذبة، والنظم الإيكولوجية البحرية والأرضية للاستعادة، مع ضمان الترابط فيما بينها والتركيز على النظم الإيكولوجية ذات الأولوية.</w:t>
            </w:r>
          </w:p>
        </w:tc>
        <w:tc>
          <w:tcPr>
            <w:tcW w:w="2161" w:type="dxa"/>
            <w:gridSpan w:val="2"/>
            <w:vMerge w:val="restart"/>
            <w:shd w:val="clear" w:color="auto" w:fill="FFFFFF"/>
          </w:tcPr>
          <w:p w14:paraId="7FD1039E" w14:textId="77C1C25D" w:rsidR="00E07C85" w:rsidRPr="00673408" w:rsidRDefault="00E07C85" w:rsidP="00673408">
            <w:pPr>
              <w:bidi/>
              <w:contextualSpacing/>
              <w:jc w:val="left"/>
            </w:pPr>
            <w:r w:rsidRPr="00673408">
              <w:rPr>
                <w:rFonts w:cs="Simplified Arabic" w:hint="cs"/>
                <w:sz w:val="24"/>
                <w:rtl/>
                <w:lang w:val="en-US" w:bidi="ar-EG"/>
              </w:rPr>
              <w:t xml:space="preserve">2-0-1 </w:t>
            </w:r>
            <w:r w:rsidRPr="00E07C85">
              <w:rPr>
                <w:rFonts w:cs="Simplified Arabic"/>
                <w:sz w:val="24"/>
                <w:rtl/>
                <w:lang w:val="en-US" w:bidi="ar-EG"/>
              </w:rPr>
              <w:t>[النسبة المئوية] [</w:t>
            </w:r>
            <w:r>
              <w:rPr>
                <w:rFonts w:cs="Simplified Arabic" w:hint="cs"/>
                <w:sz w:val="24"/>
                <w:rtl/>
                <w:lang w:val="en-US" w:bidi="ar-EG"/>
              </w:rPr>
              <w:t>المساحة</w:t>
            </w:r>
            <w:r w:rsidRPr="00E07C85">
              <w:rPr>
                <w:rFonts w:cs="Simplified Arabic"/>
                <w:sz w:val="24"/>
                <w:rtl/>
                <w:lang w:val="en-US" w:bidi="ar-EG"/>
              </w:rPr>
              <w:t>] المتدهورة [و] [أو] النظم الإيكولوجية المحولة التي تخضع للاستعادة [</w:t>
            </w:r>
            <w:r>
              <w:rPr>
                <w:rFonts w:cs="Simplified Arabic" w:hint="cs"/>
                <w:sz w:val="24"/>
                <w:rtl/>
                <w:lang w:val="en-US" w:bidi="ar-EG"/>
              </w:rPr>
              <w:t>الإيكولوجية</w:t>
            </w:r>
            <w:r w:rsidRPr="00E07C85">
              <w:rPr>
                <w:rFonts w:cs="Simplified Arabic"/>
                <w:sz w:val="24"/>
                <w:rtl/>
                <w:lang w:val="en-US" w:bidi="ar-EG"/>
              </w:rPr>
              <w:t>]</w:t>
            </w:r>
            <w:r w:rsidRPr="00E07C85">
              <w:rPr>
                <w:rFonts w:eastAsia="YouYuan" w:cs="Simplified Arabic" w:hint="cs"/>
                <w:sz w:val="24"/>
                <w:rtl/>
                <w:lang w:val="en-US" w:bidi="ar-EG"/>
              </w:rPr>
              <w:t xml:space="preserve"> </w:t>
            </w:r>
          </w:p>
        </w:tc>
        <w:tc>
          <w:tcPr>
            <w:tcW w:w="2830" w:type="dxa"/>
            <w:vMerge w:val="restart"/>
            <w:shd w:val="clear" w:color="auto" w:fill="FFFFFF"/>
          </w:tcPr>
          <w:p w14:paraId="143BF4D0" w14:textId="13B2A5BB" w:rsidR="00E07C85" w:rsidRPr="00E07C85" w:rsidRDefault="00E07C85" w:rsidP="00E07C85">
            <w:pPr>
              <w:bidi/>
              <w:spacing w:line="216" w:lineRule="auto"/>
              <w:jc w:val="left"/>
              <w:rPr>
                <w:rFonts w:cs="Simplified Arabic"/>
                <w:sz w:val="24"/>
                <w:rtl/>
                <w:lang w:val="en-US" w:bidi="ar-EG"/>
              </w:rPr>
            </w:pPr>
            <w:r w:rsidRPr="00E07C85">
              <w:rPr>
                <w:rFonts w:cs="Simplified Arabic"/>
                <w:sz w:val="24"/>
                <w:rtl/>
                <w:lang w:val="en-US" w:bidi="ar-EG"/>
              </w:rPr>
              <w:t>الصلة</w:t>
            </w:r>
            <w:r>
              <w:rPr>
                <w:rFonts w:cs="Simplified Arabic" w:hint="cs"/>
                <w:sz w:val="24"/>
                <w:rtl/>
                <w:lang w:val="en-US" w:bidi="ar-EG"/>
              </w:rPr>
              <w:t>: أخضر</w:t>
            </w:r>
          </w:p>
          <w:p w14:paraId="5B2B9B63" w14:textId="4E67B887" w:rsidR="00E07C85" w:rsidRPr="00E07C85" w:rsidRDefault="00063FF4" w:rsidP="00E07C85">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E07C85" w:rsidRPr="00B661B0">
              <w:rPr>
                <w:rFonts w:cs="Simplified Arabic"/>
                <w:sz w:val="24"/>
                <w:lang w:val="en-US" w:bidi="ar-EG"/>
              </w:rPr>
              <w:t>:</w:t>
            </w:r>
            <w:r w:rsidR="00E07C85" w:rsidRPr="00E07C85">
              <w:rPr>
                <w:rFonts w:cs="Simplified Arabic"/>
                <w:sz w:val="24"/>
                <w:rtl/>
                <w:lang w:val="en-US" w:bidi="ar-EG"/>
              </w:rPr>
              <w:t xml:space="preserve"> أصفر/أحمر</w:t>
            </w:r>
          </w:p>
          <w:p w14:paraId="32F51E46" w14:textId="24A19DAE" w:rsidR="00E07C85" w:rsidRPr="00E07C85" w:rsidRDefault="00063FF4" w:rsidP="00E07C85">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E07C85" w:rsidRPr="00B661B0">
              <w:rPr>
                <w:rFonts w:cs="Simplified Arabic"/>
                <w:sz w:val="24"/>
                <w:rtl/>
                <w:lang w:val="en-US" w:bidi="ar-EG"/>
              </w:rPr>
              <w:t xml:space="preserve"> مع تصنيف وطني</w:t>
            </w:r>
            <w:r w:rsidR="00E07C85" w:rsidRPr="00E07C85">
              <w:rPr>
                <w:rFonts w:cs="Simplified Arabic"/>
                <w:sz w:val="24"/>
                <w:rtl/>
                <w:lang w:val="en-US" w:bidi="ar-EG"/>
              </w:rPr>
              <w:t>: أحمر/أصفر</w:t>
            </w:r>
          </w:p>
          <w:p w14:paraId="00974032" w14:textId="5DB70B4F" w:rsidR="00E07C85" w:rsidRPr="00E07C85" w:rsidRDefault="00E07C85" w:rsidP="00E07C85">
            <w:pPr>
              <w:bidi/>
              <w:spacing w:line="216" w:lineRule="auto"/>
              <w:jc w:val="left"/>
              <w:rPr>
                <w:rFonts w:cs="Simplified Arabic"/>
                <w:sz w:val="24"/>
                <w:rtl/>
                <w:lang w:val="en-US" w:bidi="ar-EG"/>
              </w:rPr>
            </w:pPr>
            <w:r w:rsidRPr="00E07C85">
              <w:rPr>
                <w:rFonts w:cs="Simplified Arabic"/>
                <w:sz w:val="24"/>
                <w:rtl/>
                <w:lang w:val="en-US" w:bidi="ar-EG"/>
              </w:rPr>
              <w:t>الجاهزية: أصفر/أحمر</w:t>
            </w:r>
          </w:p>
          <w:p w14:paraId="45866CB2" w14:textId="7BCA3783" w:rsidR="00E07C85" w:rsidRPr="00E07C85" w:rsidRDefault="00E07C85" w:rsidP="00E07C85">
            <w:pPr>
              <w:bidi/>
              <w:spacing w:line="216" w:lineRule="auto"/>
              <w:jc w:val="left"/>
              <w:rPr>
                <w:rFonts w:cs="Simplified Arabic"/>
                <w:sz w:val="24"/>
                <w:rtl/>
                <w:lang w:val="en-US" w:bidi="ar-EG"/>
              </w:rPr>
            </w:pPr>
            <w:r>
              <w:rPr>
                <w:rFonts w:cs="Simplified Arabic" w:hint="cs"/>
                <w:sz w:val="24"/>
                <w:rtl/>
                <w:lang w:val="en-US" w:bidi="ar-EG"/>
              </w:rPr>
              <w:t>الموجز</w:t>
            </w:r>
            <w:r w:rsidRPr="00E07C85">
              <w:rPr>
                <w:rFonts w:cs="Simplified Arabic"/>
                <w:sz w:val="24"/>
                <w:rtl/>
                <w:lang w:val="en-US" w:bidi="ar-EG"/>
              </w:rPr>
              <w:t xml:space="preserve">: </w:t>
            </w:r>
            <w:r>
              <w:rPr>
                <w:rFonts w:cs="Simplified Arabic" w:hint="cs"/>
                <w:sz w:val="24"/>
                <w:rtl/>
                <w:lang w:val="en-US" w:bidi="ar-EG"/>
              </w:rPr>
              <w:t>ذو</w:t>
            </w:r>
            <w:r w:rsidRPr="00E07C85">
              <w:rPr>
                <w:rFonts w:cs="Simplified Arabic"/>
                <w:sz w:val="24"/>
                <w:rtl/>
                <w:lang w:val="en-US" w:bidi="ar-EG"/>
              </w:rPr>
              <w:t xml:space="preserve"> صلة، </w:t>
            </w:r>
            <w:r w:rsidR="00FD0004">
              <w:rPr>
                <w:rFonts w:cs="Simplified Arabic"/>
                <w:sz w:val="24"/>
                <w:rtl/>
                <w:lang w:val="en-US" w:bidi="ar-EG"/>
              </w:rPr>
              <w:t>غير جاهز للتشغيل الكامل</w:t>
            </w:r>
          </w:p>
          <w:p w14:paraId="048C2185" w14:textId="0A650768" w:rsidR="00E07C85" w:rsidRPr="00673408" w:rsidRDefault="00E07C85" w:rsidP="00E07C85">
            <w:pPr>
              <w:bidi/>
              <w:spacing w:line="216" w:lineRule="auto"/>
              <w:jc w:val="left"/>
            </w:pPr>
            <w:r w:rsidRPr="00E07C85">
              <w:rPr>
                <w:rFonts w:cs="Simplified Arabic"/>
                <w:sz w:val="24"/>
                <w:rtl/>
                <w:lang w:val="en-US" w:bidi="ar-EG"/>
              </w:rPr>
              <w:t xml:space="preserve">أشار العديد من الأطراف إلى الحاجة إلى التقاط الاستعادة على مستوى </w:t>
            </w:r>
            <w:r>
              <w:rPr>
                <w:rFonts w:cs="Simplified Arabic" w:hint="cs"/>
                <w:sz w:val="24"/>
                <w:rtl/>
                <w:lang w:val="en-US" w:bidi="ar-EG"/>
              </w:rPr>
              <w:t>المؤشرات</w:t>
            </w:r>
            <w:r w:rsidRPr="00E07C85">
              <w:rPr>
                <w:rFonts w:cs="Simplified Arabic"/>
                <w:sz w:val="24"/>
                <w:rtl/>
                <w:lang w:val="en-US" w:bidi="ar-EG"/>
              </w:rPr>
              <w:t xml:space="preserve"> الرئيسية. </w:t>
            </w:r>
            <w:r>
              <w:rPr>
                <w:rFonts w:cs="Simplified Arabic" w:hint="cs"/>
                <w:sz w:val="24"/>
                <w:rtl/>
                <w:lang w:val="en-US" w:bidi="ar-EG"/>
              </w:rPr>
              <w:t>و</w:t>
            </w:r>
            <w:r w:rsidRPr="00E07C85">
              <w:rPr>
                <w:rFonts w:cs="Simplified Arabic"/>
                <w:sz w:val="24"/>
                <w:rtl/>
                <w:lang w:val="en-US" w:bidi="ar-EG"/>
              </w:rPr>
              <w:t xml:space="preserve">تم اقتراح </w:t>
            </w:r>
            <w:r>
              <w:rPr>
                <w:rFonts w:cs="Simplified Arabic" w:hint="cs"/>
                <w:sz w:val="24"/>
                <w:rtl/>
                <w:lang w:val="en-US" w:bidi="ar-EG"/>
              </w:rPr>
              <w:t>بعض</w:t>
            </w:r>
            <w:r w:rsidRPr="00E07C85">
              <w:rPr>
                <w:rFonts w:cs="Simplified Arabic"/>
                <w:sz w:val="24"/>
                <w:rtl/>
                <w:lang w:val="en-US" w:bidi="ar-EG"/>
              </w:rPr>
              <w:t xml:space="preserve"> المؤشرات البديلة.</w:t>
            </w:r>
          </w:p>
        </w:tc>
        <w:tc>
          <w:tcPr>
            <w:tcW w:w="2420" w:type="dxa"/>
            <w:gridSpan w:val="2"/>
            <w:shd w:val="clear" w:color="auto" w:fill="FFFFFF"/>
          </w:tcPr>
          <w:p w14:paraId="3EF546FD" w14:textId="77777777" w:rsidR="00E07C85" w:rsidRPr="00673408" w:rsidRDefault="00E07C85" w:rsidP="00E07C85">
            <w:pPr>
              <w:bidi/>
              <w:spacing w:line="216" w:lineRule="auto"/>
              <w:jc w:val="left"/>
              <w:rPr>
                <w:rFonts w:eastAsia="YouYuan" w:cs="Simplified Arabic"/>
                <w:snapToGrid w:val="0"/>
                <w:color w:val="000000"/>
                <w:kern w:val="22"/>
                <w:sz w:val="20"/>
                <w:lang w:val="en-US" w:eastAsia="en-CA" w:bidi="ar-EG"/>
              </w:rPr>
            </w:pPr>
            <w:r w:rsidRPr="00673408">
              <w:rPr>
                <w:rFonts w:eastAsia="YouYuan" w:cs="Simplified Arabic" w:hint="cs"/>
                <w:snapToGrid w:val="0"/>
                <w:color w:val="000000"/>
                <w:kern w:val="22"/>
                <w:sz w:val="20"/>
                <w:rtl/>
                <w:lang w:val="en-US" w:eastAsia="en-CA" w:bidi="ar-EG"/>
              </w:rPr>
              <w:t xml:space="preserve">2-2-1 </w:t>
            </w:r>
            <w:r w:rsidRPr="00673408">
              <w:rPr>
                <w:rFonts w:eastAsia="YouYuan" w:cs="Simplified Arabic"/>
                <w:snapToGrid w:val="0"/>
                <w:color w:val="000000"/>
                <w:kern w:val="22"/>
                <w:sz w:val="20"/>
                <w:rtl/>
                <w:lang w:val="en-US" w:eastAsia="en-CA" w:bidi="ar-EG"/>
              </w:rPr>
              <w:t xml:space="preserve">صون واستعادة </w:t>
            </w:r>
            <w:r w:rsidRPr="00673408">
              <w:rPr>
                <w:rFonts w:eastAsia="YouYuan" w:cs="Simplified Arabic" w:hint="cs"/>
                <w:snapToGrid w:val="0"/>
                <w:color w:val="000000"/>
                <w:kern w:val="22"/>
                <w:sz w:val="20"/>
                <w:rtl/>
                <w:lang w:val="en-US" w:eastAsia="en-CA" w:bidi="ar-EG"/>
              </w:rPr>
              <w:t>ترابط</w:t>
            </w:r>
            <w:r w:rsidRPr="00673408">
              <w:rPr>
                <w:rFonts w:eastAsia="YouYuan" w:cs="Simplified Arabic"/>
                <w:snapToGrid w:val="0"/>
                <w:color w:val="000000"/>
                <w:kern w:val="22"/>
                <w:sz w:val="20"/>
                <w:rtl/>
                <w:lang w:val="en-US" w:eastAsia="en-CA" w:bidi="ar-EG"/>
              </w:rPr>
              <w:t xml:space="preserve"> النظم الإيكولوجية الطبيعية</w:t>
            </w:r>
          </w:p>
          <w:p w14:paraId="1084CD5F" w14:textId="25C7FEF1" w:rsidR="00E07C85" w:rsidRPr="00673408" w:rsidRDefault="00E07C85" w:rsidP="00673408">
            <w:pPr>
              <w:bidi/>
              <w:contextualSpacing/>
              <w:jc w:val="left"/>
            </w:pPr>
          </w:p>
        </w:tc>
        <w:tc>
          <w:tcPr>
            <w:tcW w:w="3946" w:type="dxa"/>
            <w:vMerge w:val="restart"/>
            <w:shd w:val="clear" w:color="auto" w:fill="FFFFFF"/>
          </w:tcPr>
          <w:p w14:paraId="51C76A7C"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1</w:t>
            </w:r>
            <w:r w:rsidRPr="00673408">
              <w:rPr>
                <w:rFonts w:cs="Simplified Arabic"/>
                <w:sz w:val="24"/>
                <w:rtl/>
                <w:lang w:val="en-US" w:bidi="ar-EG"/>
              </w:rPr>
              <w:t xml:space="preserve"> </w:t>
            </w:r>
            <w:r w:rsidRPr="00673408">
              <w:rPr>
                <w:rFonts w:cs="Simplified Arabic" w:hint="cs"/>
                <w:sz w:val="24"/>
                <w:rtl/>
                <w:lang w:val="en-US" w:bidi="ar-EG"/>
              </w:rPr>
              <w:t>ال</w:t>
            </w:r>
            <w:r w:rsidRPr="00673408">
              <w:rPr>
                <w:rFonts w:cs="Simplified Arabic"/>
                <w:sz w:val="24"/>
                <w:rtl/>
                <w:lang w:val="en-US" w:bidi="ar-EG"/>
              </w:rPr>
              <w:t xml:space="preserve">نطاق </w:t>
            </w:r>
            <w:r w:rsidRPr="00673408">
              <w:rPr>
                <w:rFonts w:cs="Simplified Arabic" w:hint="cs"/>
                <w:sz w:val="24"/>
                <w:rtl/>
                <w:lang w:val="en-US" w:bidi="ar-EG"/>
              </w:rPr>
              <w:t>ال</w:t>
            </w:r>
            <w:r w:rsidRPr="00673408">
              <w:rPr>
                <w:rFonts w:cs="Simplified Arabic"/>
                <w:sz w:val="24"/>
                <w:rtl/>
                <w:lang w:val="en-US" w:bidi="ar-EG"/>
              </w:rPr>
              <w:t>توزيع</w:t>
            </w:r>
            <w:r w:rsidRPr="00673408">
              <w:rPr>
                <w:rFonts w:cs="Simplified Arabic" w:hint="cs"/>
                <w:sz w:val="24"/>
                <w:rtl/>
                <w:lang w:val="en-US" w:bidi="ar-EG"/>
              </w:rPr>
              <w:t>ي للموائل</w:t>
            </w:r>
          </w:p>
          <w:p w14:paraId="6A4D00FE"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2</w:t>
            </w:r>
            <w:r w:rsidRPr="00673408">
              <w:rPr>
                <w:rFonts w:cs="Simplified Arabic" w:hint="cs"/>
                <w:sz w:val="24"/>
                <w:rtl/>
                <w:lang w:val="en-US" w:bidi="ar-EG"/>
              </w:rPr>
              <w:t xml:space="preserve"> </w:t>
            </w:r>
            <w:r w:rsidRPr="00673408">
              <w:rPr>
                <w:rFonts w:cs="Simplified Arabic"/>
                <w:sz w:val="24"/>
                <w:rtl/>
                <w:lang w:val="en-US" w:bidi="ar-EG"/>
              </w:rPr>
              <w:t>مؤشر مواقع ندرة الأنواع، و</w:t>
            </w:r>
            <w:r w:rsidRPr="00673408">
              <w:rPr>
                <w:rFonts w:cs="Simplified Arabic" w:hint="cs"/>
                <w:sz w:val="24"/>
                <w:rtl/>
                <w:lang w:val="en-US" w:bidi="ar-EG"/>
              </w:rPr>
              <w:t>ال</w:t>
            </w:r>
            <w:r w:rsidRPr="00673408">
              <w:rPr>
                <w:rFonts w:cs="Simplified Arabic"/>
                <w:sz w:val="24"/>
                <w:rtl/>
                <w:lang w:val="en-US" w:bidi="ar-EG"/>
              </w:rPr>
              <w:t xml:space="preserve">مناطق </w:t>
            </w:r>
            <w:r w:rsidRPr="00673408">
              <w:rPr>
                <w:rFonts w:cs="Simplified Arabic" w:hint="cs"/>
                <w:sz w:val="24"/>
                <w:rtl/>
                <w:lang w:val="en-US" w:bidi="ar-EG"/>
              </w:rPr>
              <w:t xml:space="preserve">عالية </w:t>
            </w:r>
            <w:r w:rsidRPr="00673408">
              <w:rPr>
                <w:rFonts w:cs="Simplified Arabic"/>
                <w:sz w:val="24"/>
                <w:rtl/>
                <w:lang w:val="en-US" w:bidi="ar-EG"/>
              </w:rPr>
              <w:t>التنوع البيولوجي، و</w:t>
            </w:r>
            <w:r w:rsidRPr="00673408">
              <w:rPr>
                <w:rFonts w:cs="Simplified Arabic" w:hint="cs"/>
                <w:sz w:val="24"/>
                <w:rtl/>
                <w:lang w:val="en-US" w:bidi="ar-EG"/>
              </w:rPr>
              <w:t>الأراضي الطبيعية</w:t>
            </w:r>
            <w:r w:rsidRPr="00673408">
              <w:rPr>
                <w:rFonts w:cs="Simplified Arabic"/>
                <w:sz w:val="24"/>
                <w:rtl/>
                <w:lang w:val="en-US" w:bidi="ar-EG"/>
              </w:rPr>
              <w:t xml:space="preserve"> الشاسعة</w:t>
            </w:r>
            <w:r w:rsidRPr="00673408">
              <w:rPr>
                <w:rFonts w:cs="Simplified Arabic" w:hint="cs"/>
                <w:sz w:val="24"/>
                <w:rtl/>
                <w:lang w:val="en-US" w:bidi="ar-EG"/>
              </w:rPr>
              <w:t xml:space="preserve"> ل</w:t>
            </w:r>
            <w:r w:rsidRPr="00673408">
              <w:rPr>
                <w:rFonts w:cs="Simplified Arabic"/>
                <w:sz w:val="24"/>
                <w:rtl/>
                <w:lang w:val="en-US" w:bidi="ar-EG"/>
              </w:rPr>
              <w:t>لثدييات، و</w:t>
            </w:r>
            <w:r w:rsidRPr="00673408">
              <w:rPr>
                <w:rFonts w:cs="Simplified Arabic" w:hint="cs"/>
                <w:sz w:val="24"/>
                <w:rtl/>
                <w:lang w:val="en-US" w:bidi="ar-EG"/>
              </w:rPr>
              <w:t xml:space="preserve">المواقع البرية السليمة </w:t>
            </w:r>
            <w:r w:rsidRPr="00673408">
              <w:rPr>
                <w:rFonts w:cs="Simplified Arabic"/>
                <w:sz w:val="24"/>
                <w:rtl/>
                <w:lang w:val="en-US" w:bidi="ar-EG"/>
              </w:rPr>
              <w:t>ومناطق استقرار المناخ</w:t>
            </w:r>
          </w:p>
          <w:p w14:paraId="272C0A55"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3</w:t>
            </w:r>
            <w:r w:rsidRPr="00673408">
              <w:rPr>
                <w:rFonts w:cs="Simplified Arabic"/>
                <w:sz w:val="24"/>
                <w:rtl/>
                <w:lang w:val="en-US" w:bidi="ar-EG"/>
              </w:rPr>
              <w:t xml:space="preserve"> زيادة الغطاء الحرجي الطبيعي الثانوي</w:t>
            </w:r>
          </w:p>
          <w:p w14:paraId="5F953498"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4</w:t>
            </w:r>
            <w:r w:rsidRPr="00673408">
              <w:rPr>
                <w:rFonts w:cs="Simplified Arabic" w:hint="cs"/>
                <w:sz w:val="24"/>
                <w:rtl/>
                <w:lang w:val="en-US" w:bidi="ar-EG"/>
              </w:rPr>
              <w:t xml:space="preserve"> </w:t>
            </w:r>
            <w:r w:rsidRPr="00673408">
              <w:rPr>
                <w:rFonts w:cs="Simplified Arabic"/>
                <w:sz w:val="24"/>
                <w:rtl/>
                <w:lang w:val="en-US" w:bidi="ar-EG"/>
              </w:rPr>
              <w:t xml:space="preserve">فقدان الغطاء الشجري </w:t>
            </w:r>
            <w:r w:rsidRPr="00673408">
              <w:rPr>
                <w:rFonts w:cs="Simplified Arabic" w:hint="cs"/>
                <w:sz w:val="24"/>
                <w:rtl/>
                <w:lang w:val="en-US" w:bidi="ar-EG"/>
              </w:rPr>
              <w:t>الأولي</w:t>
            </w:r>
            <w:r w:rsidRPr="00673408">
              <w:rPr>
                <w:rFonts w:cs="Simplified Arabic"/>
                <w:sz w:val="24"/>
                <w:rtl/>
                <w:lang w:val="en-US" w:bidi="ar-EG"/>
              </w:rPr>
              <w:t xml:space="preserve"> المداري السنوي</w:t>
            </w:r>
          </w:p>
          <w:p w14:paraId="7A0FA3A0"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5</w:t>
            </w:r>
            <w:r w:rsidRPr="00673408">
              <w:rPr>
                <w:rFonts w:cs="Simplified Arabic" w:hint="cs"/>
                <w:sz w:val="24"/>
                <w:rtl/>
                <w:lang w:val="en-US" w:bidi="ar-EG"/>
              </w:rPr>
              <w:t xml:space="preserve"> </w:t>
            </w:r>
            <w:r w:rsidRPr="00673408">
              <w:rPr>
                <w:rFonts w:cs="Simplified Arabic"/>
                <w:sz w:val="24"/>
                <w:rtl/>
                <w:lang w:val="en-US" w:bidi="ar-EG"/>
              </w:rPr>
              <w:t>مؤشر سلامة المناظر الطبيعية للغابات</w:t>
            </w:r>
          </w:p>
          <w:p w14:paraId="45052D5B"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6</w:t>
            </w:r>
            <w:r w:rsidRPr="00673408">
              <w:rPr>
                <w:rFonts w:cs="Simplified Arabic" w:hint="cs"/>
                <w:sz w:val="24"/>
                <w:rtl/>
                <w:lang w:val="en-US" w:bidi="ar-EG"/>
              </w:rPr>
              <w:t xml:space="preserve"> </w:t>
            </w:r>
            <w:r w:rsidRPr="00673408">
              <w:rPr>
                <w:rFonts w:cs="Simplified Arabic"/>
                <w:sz w:val="24"/>
                <w:rtl/>
                <w:lang w:val="en-US" w:bidi="ar-EG"/>
              </w:rPr>
              <w:t>مؤشر استعادة النظم الإيكولوجية العالمي</w:t>
            </w:r>
            <w:r w:rsidRPr="00673408">
              <w:rPr>
                <w:rFonts w:cs="Simplified Arabic" w:hint="cs"/>
                <w:sz w:val="24"/>
                <w:rtl/>
                <w:lang w:val="en-US" w:bidi="ar-EG"/>
              </w:rPr>
              <w:t>ة</w:t>
            </w:r>
          </w:p>
          <w:p w14:paraId="72A9DC30"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7</w:t>
            </w:r>
            <w:r w:rsidRPr="00673408">
              <w:rPr>
                <w:rFonts w:cs="Simplified Arabic"/>
                <w:sz w:val="24"/>
                <w:rtl/>
                <w:lang w:val="en-US" w:bidi="ar-EG"/>
              </w:rPr>
              <w:t xml:space="preserve"> الآثار البشرية التراكمية على النظم الإيكولوجية البحرية</w:t>
            </w:r>
          </w:p>
          <w:p w14:paraId="79711F5C"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8</w:t>
            </w:r>
            <w:r w:rsidRPr="00673408">
              <w:rPr>
                <w:rFonts w:cs="Simplified Arabic"/>
                <w:sz w:val="24"/>
                <w:rtl/>
                <w:lang w:val="en-US" w:bidi="ar-EG"/>
              </w:rPr>
              <w:t xml:space="preserve"> الأضرار المادية لموائل قاع </w:t>
            </w:r>
            <w:r w:rsidRPr="00673408">
              <w:rPr>
                <w:rFonts w:cs="Simplified Arabic" w:hint="cs"/>
                <w:sz w:val="24"/>
                <w:rtl/>
                <w:lang w:val="en-US" w:bidi="ar-EG"/>
              </w:rPr>
              <w:t>البحار</w:t>
            </w:r>
          </w:p>
          <w:p w14:paraId="03CD0B6E"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9</w:t>
            </w:r>
            <w:r w:rsidRPr="00673408">
              <w:rPr>
                <w:rFonts w:cs="Simplified Arabic"/>
                <w:sz w:val="24"/>
                <w:rtl/>
                <w:lang w:val="en-US" w:bidi="ar-EG"/>
              </w:rPr>
              <w:t xml:space="preserve"> أنهار تتدفق بحرية</w:t>
            </w:r>
          </w:p>
          <w:p w14:paraId="6C3C29F0" w14:textId="77777777" w:rsidR="00E07C85" w:rsidRPr="00673408" w:rsidRDefault="00E07C85"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10</w:t>
            </w:r>
            <w:r w:rsidRPr="00673408">
              <w:rPr>
                <w:rFonts w:cs="Simplified Arabic"/>
                <w:sz w:val="24"/>
                <w:rtl/>
                <w:lang w:val="en-US" w:bidi="ar-EG"/>
              </w:rPr>
              <w:t xml:space="preserve"> نسبة المساحات الخضراء المزروعة </w:t>
            </w:r>
            <w:r w:rsidRPr="00673408">
              <w:rPr>
                <w:rFonts w:cs="Simplified Arabic" w:hint="cs"/>
                <w:sz w:val="24"/>
                <w:rtl/>
                <w:lang w:val="en-US" w:bidi="ar-EG"/>
              </w:rPr>
              <w:t>التي</w:t>
            </w:r>
            <w:r w:rsidRPr="00673408">
              <w:rPr>
                <w:rFonts w:cs="Simplified Arabic"/>
                <w:sz w:val="24"/>
                <w:rtl/>
                <w:lang w:val="en-US" w:bidi="ar-EG"/>
              </w:rPr>
              <w:t xml:space="preserve"> لا </w:t>
            </w:r>
            <w:r w:rsidRPr="00673408">
              <w:rPr>
                <w:rFonts w:cs="Simplified Arabic" w:hint="cs"/>
                <w:sz w:val="24"/>
                <w:rtl/>
                <w:lang w:val="en-US" w:bidi="ar-EG"/>
              </w:rPr>
              <w:t>ت</w:t>
            </w:r>
            <w:r w:rsidRPr="00673408">
              <w:rPr>
                <w:rFonts w:cs="Simplified Arabic"/>
                <w:sz w:val="24"/>
                <w:rtl/>
                <w:lang w:val="en-US" w:bidi="ar-EG"/>
              </w:rPr>
              <w:t>قل الأراضي الطبيعية</w:t>
            </w:r>
            <w:r w:rsidRPr="00673408">
              <w:rPr>
                <w:rFonts w:cs="Simplified Arabic" w:hint="cs"/>
                <w:sz w:val="24"/>
                <w:rtl/>
                <w:lang w:val="en-US" w:bidi="ar-EG"/>
              </w:rPr>
              <w:t xml:space="preserve"> فيها </w:t>
            </w:r>
            <w:r w:rsidRPr="00673408">
              <w:rPr>
                <w:rFonts w:cs="Simplified Arabic"/>
                <w:sz w:val="24"/>
                <w:rtl/>
                <w:lang w:val="en-US" w:bidi="ar-EG"/>
              </w:rPr>
              <w:t>عن 10 في المائة</w:t>
            </w:r>
          </w:p>
          <w:p w14:paraId="5B21D81E" w14:textId="77777777" w:rsidR="00E07C85" w:rsidRPr="00673408" w:rsidRDefault="00E07C85" w:rsidP="00673408">
            <w:pPr>
              <w:bidi/>
              <w:contextualSpacing/>
              <w:jc w:val="left"/>
            </w:pPr>
            <w:r w:rsidRPr="00673408">
              <w:rPr>
                <w:rFonts w:cs="Simplified Arabic" w:hint="cs"/>
                <w:sz w:val="24"/>
                <w:rtl/>
                <w:lang w:val="en-US" w:bidi="ar-EG"/>
              </w:rPr>
              <w:t>ه</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11</w:t>
            </w:r>
            <w:r w:rsidRPr="00673408">
              <w:rPr>
                <w:rFonts w:cs="Simplified Arabic" w:hint="cs"/>
                <w:sz w:val="24"/>
                <w:rtl/>
                <w:lang w:val="en-US" w:bidi="ar-EG"/>
              </w:rPr>
              <w:t xml:space="preserve"> </w:t>
            </w:r>
            <w:r w:rsidRPr="00673408">
              <w:rPr>
                <w:rFonts w:cs="Simplified Arabic"/>
                <w:sz w:val="24"/>
                <w:rtl/>
                <w:lang w:val="en-US" w:bidi="ar-EG"/>
              </w:rPr>
              <w:t xml:space="preserve">مؤشر </w:t>
            </w:r>
            <w:r w:rsidRPr="00673408">
              <w:rPr>
                <w:rFonts w:cs="Simplified Arabic" w:hint="cs"/>
                <w:sz w:val="24"/>
                <w:rtl/>
                <w:lang w:val="en-US" w:bidi="ar-EG"/>
              </w:rPr>
              <w:t>قدرة</w:t>
            </w:r>
            <w:r w:rsidRPr="00673408">
              <w:rPr>
                <w:rFonts w:cs="Simplified Arabic"/>
                <w:sz w:val="24"/>
                <w:rtl/>
                <w:lang w:val="en-US" w:bidi="ar-EG"/>
              </w:rPr>
              <w:t xml:space="preserve"> النظم الإيكولوجية </w:t>
            </w:r>
            <w:r w:rsidRPr="00673408">
              <w:rPr>
                <w:rFonts w:cs="Simplified Arabic" w:hint="cs"/>
                <w:sz w:val="24"/>
                <w:rtl/>
                <w:lang w:val="en-US" w:bidi="ar-EG"/>
              </w:rPr>
              <w:t xml:space="preserve">البيولوجية </w:t>
            </w:r>
            <w:r w:rsidRPr="00673408">
              <w:rPr>
                <w:rFonts w:cs="Simplified Arabic"/>
                <w:sz w:val="24"/>
                <w:rtl/>
                <w:lang w:val="en-US" w:bidi="ar-EG"/>
              </w:rPr>
              <w:t>المناخي</w:t>
            </w:r>
            <w:r w:rsidRPr="00673408">
              <w:rPr>
                <w:rFonts w:cs="Simplified Arabic" w:hint="cs"/>
                <w:sz w:val="24"/>
                <w:rtl/>
                <w:lang w:val="en-US" w:bidi="ar-EG"/>
              </w:rPr>
              <w:t>ة على الصمود</w:t>
            </w:r>
          </w:p>
        </w:tc>
      </w:tr>
      <w:tr w:rsidR="00E07C85" w:rsidRPr="00673408" w14:paraId="049A75E0" w14:textId="77777777" w:rsidTr="00767DD6">
        <w:trPr>
          <w:trHeight w:val="725"/>
        </w:trPr>
        <w:tc>
          <w:tcPr>
            <w:tcW w:w="2842" w:type="dxa"/>
            <w:vMerge/>
            <w:shd w:val="clear" w:color="auto" w:fill="FFFFFF"/>
          </w:tcPr>
          <w:p w14:paraId="3814975D" w14:textId="77777777" w:rsidR="00E07C85" w:rsidRPr="00673408" w:rsidRDefault="00E07C85" w:rsidP="00673408">
            <w:pPr>
              <w:bidi/>
              <w:contextualSpacing/>
              <w:jc w:val="left"/>
            </w:pPr>
          </w:p>
        </w:tc>
        <w:tc>
          <w:tcPr>
            <w:tcW w:w="2161" w:type="dxa"/>
            <w:gridSpan w:val="2"/>
            <w:vMerge/>
            <w:shd w:val="clear" w:color="auto" w:fill="FFFFFF"/>
          </w:tcPr>
          <w:p w14:paraId="380336A8" w14:textId="77777777" w:rsidR="00E07C85" w:rsidRPr="00673408" w:rsidRDefault="00E07C85" w:rsidP="00673408">
            <w:pPr>
              <w:bidi/>
              <w:contextualSpacing/>
              <w:jc w:val="left"/>
              <w:rPr>
                <w:snapToGrid w:val="0"/>
                <w:color w:val="000000"/>
                <w:kern w:val="22"/>
                <w:lang w:eastAsia="en-CA"/>
              </w:rPr>
            </w:pPr>
          </w:p>
        </w:tc>
        <w:tc>
          <w:tcPr>
            <w:tcW w:w="2830" w:type="dxa"/>
            <w:vMerge/>
            <w:shd w:val="clear" w:color="auto" w:fill="FFFFFF"/>
          </w:tcPr>
          <w:p w14:paraId="748DB50F" w14:textId="77777777" w:rsidR="00E07C85" w:rsidRPr="00673408" w:rsidRDefault="00E07C85" w:rsidP="00673408">
            <w:pPr>
              <w:bidi/>
              <w:spacing w:line="216" w:lineRule="auto"/>
              <w:jc w:val="left"/>
              <w:rPr>
                <w:rFonts w:eastAsia="YouYuan" w:cs="Simplified Arabic"/>
                <w:snapToGrid w:val="0"/>
                <w:color w:val="000000"/>
                <w:kern w:val="22"/>
                <w:sz w:val="20"/>
                <w:rtl/>
                <w:lang w:val="en-US" w:eastAsia="en-CA" w:bidi="ar-EG"/>
              </w:rPr>
            </w:pPr>
          </w:p>
        </w:tc>
        <w:tc>
          <w:tcPr>
            <w:tcW w:w="2420" w:type="dxa"/>
            <w:gridSpan w:val="2"/>
            <w:shd w:val="clear" w:color="auto" w:fill="FFFFFF"/>
          </w:tcPr>
          <w:p w14:paraId="3C661D4D" w14:textId="77777777" w:rsidR="00E07C85" w:rsidRPr="00673408" w:rsidRDefault="00E07C85" w:rsidP="00E07C85">
            <w:pPr>
              <w:bidi/>
              <w:spacing w:line="216" w:lineRule="auto"/>
              <w:jc w:val="left"/>
              <w:rPr>
                <w:lang w:val="en-US"/>
              </w:rPr>
            </w:pPr>
          </w:p>
        </w:tc>
        <w:tc>
          <w:tcPr>
            <w:tcW w:w="3946" w:type="dxa"/>
            <w:vMerge/>
            <w:shd w:val="clear" w:color="auto" w:fill="FFFFFF"/>
          </w:tcPr>
          <w:p w14:paraId="347EEEC3" w14:textId="77777777" w:rsidR="00E07C85" w:rsidRPr="00673408" w:rsidRDefault="00E07C85" w:rsidP="00673408">
            <w:pPr>
              <w:bidi/>
              <w:contextualSpacing/>
              <w:jc w:val="left"/>
            </w:pPr>
          </w:p>
        </w:tc>
      </w:tr>
      <w:tr w:rsidR="009855AF" w:rsidRPr="00673408" w14:paraId="37562688" w14:textId="77777777" w:rsidTr="00767DD6">
        <w:trPr>
          <w:trHeight w:val="3842"/>
        </w:trPr>
        <w:tc>
          <w:tcPr>
            <w:tcW w:w="2842" w:type="dxa"/>
            <w:vMerge w:val="restart"/>
            <w:shd w:val="clear" w:color="auto" w:fill="FFFFFF"/>
          </w:tcPr>
          <w:p w14:paraId="34A8CD58" w14:textId="77777777" w:rsidR="009855AF" w:rsidRPr="00673408" w:rsidRDefault="009855AF" w:rsidP="00673408">
            <w:pPr>
              <w:bidi/>
              <w:contextualSpacing/>
              <w:jc w:val="left"/>
            </w:pPr>
            <w:r w:rsidRPr="00673408">
              <w:rPr>
                <w:rFonts w:cs="Simplified Arabic"/>
                <w:sz w:val="24"/>
                <w:rtl/>
                <w:lang w:val="en-US" w:bidi="ar-EG"/>
              </w:rPr>
              <w:lastRenderedPageBreak/>
              <w:t>الهدف 3</w:t>
            </w:r>
            <w:r w:rsidRPr="00673408">
              <w:rPr>
                <w:rFonts w:eastAsia="YouYuan" w:cs="Simplified Arabic"/>
                <w:kern w:val="2"/>
                <w:rtl/>
                <w:lang w:val="en-US" w:bidi="ar-EG"/>
              </w:rPr>
              <w:t xml:space="preserve"> </w:t>
            </w:r>
            <w:r w:rsidRPr="00673408">
              <w:rPr>
                <w:rFonts w:eastAsia="YouYuan" w:cs="Simplified Arabic" w:hint="cs"/>
                <w:kern w:val="2"/>
                <w:rtl/>
                <w:lang w:val="en-US"/>
              </w:rPr>
              <w:t xml:space="preserve">- </w:t>
            </w:r>
            <w:r w:rsidRPr="00673408">
              <w:rPr>
                <w:rFonts w:eastAsia="YouYuan" w:cs="Simplified Arabic"/>
                <w:kern w:val="2"/>
                <w:rtl/>
                <w:lang w:val="en-US" w:bidi="ar-EG"/>
              </w:rPr>
              <w:t xml:space="preserve">ضمان </w:t>
            </w:r>
            <w:r w:rsidRPr="00673408">
              <w:rPr>
                <w:rFonts w:eastAsia="YouYuan" w:cs="Simplified Arabic" w:hint="cs"/>
                <w:kern w:val="2"/>
                <w:rtl/>
                <w:lang w:val="en-US" w:bidi="ar-EG"/>
              </w:rPr>
              <w:t>حفظ ما نسبته 30 في المائة على الأقل من المناطق الأرضية والمناطق البحرية على المستوى العالمي، وخصوصا المناطق ذات الأهمية الخاصة للتنوع البيولوجي ومساهمتها في الشعوب، من خلال نظم تُدار بشكل فعال ومنصف، وممثلة إيكولوجيا ومتصلة بشكل جيد في المناطق المحمية وتدابير الحفظ الفعالة الأخرى القائمة على المناطق، ودمجها في المناظر الطبيعية الأرضية والمناظر الطبيعية البحرية الأوسع نطاقا.</w:t>
            </w:r>
          </w:p>
        </w:tc>
        <w:tc>
          <w:tcPr>
            <w:tcW w:w="2161" w:type="dxa"/>
            <w:gridSpan w:val="2"/>
            <w:vMerge w:val="restart"/>
            <w:shd w:val="clear" w:color="auto" w:fill="FFFFFF"/>
          </w:tcPr>
          <w:p w14:paraId="4C88BD22" w14:textId="2F98EF69" w:rsidR="009855AF" w:rsidRPr="00673408" w:rsidRDefault="009855AF" w:rsidP="00673408">
            <w:pPr>
              <w:bidi/>
              <w:jc w:val="left"/>
            </w:pPr>
            <w:r w:rsidRPr="00673408">
              <w:rPr>
                <w:rFonts w:eastAsia="YouYuan" w:cs="Simplified Arabic" w:hint="cs"/>
                <w:snapToGrid w:val="0"/>
                <w:kern w:val="22"/>
                <w:sz w:val="20"/>
                <w:rtl/>
                <w:lang w:val="en-US" w:eastAsia="en-CA" w:bidi="ar-EG"/>
              </w:rPr>
              <w:t xml:space="preserve">3-0-1 </w:t>
            </w:r>
            <w:r w:rsidRPr="009855AF">
              <w:rPr>
                <w:rFonts w:eastAsia="YouYuan" w:cs="Simplified Arabic"/>
                <w:snapToGrid w:val="0"/>
                <w:kern w:val="22"/>
                <w:sz w:val="20"/>
                <w:rtl/>
                <w:lang w:val="en-US" w:eastAsia="en-CA" w:bidi="ar-EG"/>
              </w:rPr>
              <w:t>[النسبة المئوية] [تغطية] المناطق المحمية و</w:t>
            </w:r>
            <w:r>
              <w:rPr>
                <w:rFonts w:eastAsia="YouYuan" w:cs="Simplified Arabic" w:hint="cs"/>
                <w:snapToGrid w:val="0"/>
                <w:kern w:val="22"/>
                <w:sz w:val="20"/>
                <w:rtl/>
                <w:lang w:val="en-US" w:eastAsia="en-CA" w:bidi="ar-EG"/>
              </w:rPr>
              <w:t>تدابير الحفظ الفعالة الأخرى القائمة على المناطق</w:t>
            </w:r>
            <w:r w:rsidRPr="009855AF">
              <w:rPr>
                <w:rFonts w:eastAsia="YouYuan" w:cs="Simplified Arabic"/>
                <w:snapToGrid w:val="0"/>
                <w:kern w:val="22"/>
                <w:sz w:val="20"/>
                <w:rtl/>
                <w:lang w:val="en-US" w:eastAsia="en-CA" w:bidi="ar-EG"/>
              </w:rPr>
              <w:t>، حسب الفعالية، [نوع النظام الإيكولوجي،] [</w:t>
            </w:r>
            <w:r w:rsidR="004F02D1">
              <w:rPr>
                <w:rFonts w:eastAsia="YouYuan" w:cs="Simplified Arabic" w:hint="cs"/>
                <w:snapToGrid w:val="0"/>
                <w:kern w:val="22"/>
                <w:sz w:val="20"/>
                <w:rtl/>
                <w:lang w:val="en-US" w:eastAsia="en-CA"/>
              </w:rPr>
              <w:t xml:space="preserve">الحالة وفقا </w:t>
            </w:r>
            <w:r w:rsidR="004F02D1">
              <w:rPr>
                <w:rFonts w:eastAsia="YouYuan" w:cs="Simplified Arabic" w:hint="cs"/>
                <w:snapToGrid w:val="0"/>
                <w:kern w:val="22"/>
                <w:sz w:val="20"/>
                <w:rtl/>
                <w:lang w:val="en-US" w:eastAsia="en-CA" w:bidi="ar-EG"/>
              </w:rPr>
              <w:t>للرابطة الأوروبية للسلامة البيولوجية/</w:t>
            </w:r>
            <w:r w:rsidR="004F02D1">
              <w:rPr>
                <w:rFonts w:eastAsia="YouYuan" w:cs="Simplified Arabic"/>
                <w:snapToGrid w:val="0"/>
                <w:kern w:val="22"/>
                <w:sz w:val="20"/>
                <w:lang w:val="en-US" w:eastAsia="en-CA" w:bidi="ar-EG"/>
              </w:rPr>
              <w:t>KBA</w:t>
            </w:r>
            <w:r w:rsidRPr="009855AF">
              <w:rPr>
                <w:rFonts w:eastAsia="YouYuan" w:cs="Simplified Arabic"/>
                <w:snapToGrid w:val="0"/>
                <w:kern w:val="22"/>
                <w:sz w:val="20"/>
                <w:rtl/>
                <w:lang w:val="en-US" w:eastAsia="en-CA" w:bidi="ar-EG"/>
              </w:rPr>
              <w:t>]</w:t>
            </w:r>
            <w:r w:rsidR="004F02D1">
              <w:rPr>
                <w:rFonts w:eastAsia="YouYuan" w:cs="Simplified Arabic" w:hint="cs"/>
                <w:snapToGrid w:val="0"/>
                <w:kern w:val="22"/>
                <w:sz w:val="20"/>
                <w:rtl/>
                <w:lang w:val="en-US" w:eastAsia="en-CA"/>
              </w:rPr>
              <w:t xml:space="preserve"> </w:t>
            </w:r>
          </w:p>
        </w:tc>
        <w:tc>
          <w:tcPr>
            <w:tcW w:w="2830" w:type="dxa"/>
            <w:vMerge w:val="restart"/>
            <w:shd w:val="clear" w:color="auto" w:fill="FFFFFF"/>
          </w:tcPr>
          <w:p w14:paraId="4CCE171B" w14:textId="6124796F" w:rsidR="004F02D1" w:rsidRPr="004F02D1" w:rsidRDefault="004F02D1" w:rsidP="004F02D1">
            <w:pPr>
              <w:bidi/>
              <w:spacing w:line="216" w:lineRule="auto"/>
              <w:jc w:val="left"/>
              <w:rPr>
                <w:rFonts w:cs="Simplified Arabic"/>
                <w:sz w:val="24"/>
                <w:rtl/>
                <w:lang w:val="en-US" w:bidi="ar-EG"/>
              </w:rPr>
            </w:pPr>
            <w:r>
              <w:rPr>
                <w:rFonts w:cs="Simplified Arabic" w:hint="cs"/>
                <w:sz w:val="24"/>
                <w:rtl/>
                <w:lang w:val="en-US" w:bidi="ar-EG"/>
              </w:rPr>
              <w:t>الصلة</w:t>
            </w:r>
            <w:r w:rsidRPr="004F02D1">
              <w:rPr>
                <w:rFonts w:cs="Simplified Arabic"/>
                <w:sz w:val="24"/>
                <w:rtl/>
                <w:lang w:val="en-US" w:bidi="ar-EG"/>
              </w:rPr>
              <w:t>: أخضر/أصفر</w:t>
            </w:r>
          </w:p>
          <w:p w14:paraId="195933D6" w14:textId="2400CDC3" w:rsidR="004F02D1" w:rsidRPr="004F02D1" w:rsidRDefault="00FD0004" w:rsidP="004F02D1">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4F02D1" w:rsidRPr="004F02D1">
              <w:rPr>
                <w:rFonts w:cs="Simplified Arabic"/>
                <w:sz w:val="24"/>
                <w:rtl/>
                <w:lang w:val="en-US" w:bidi="ar-EG"/>
              </w:rPr>
              <w:t>: أخضر/أصفر</w:t>
            </w:r>
          </w:p>
          <w:p w14:paraId="0E266818" w14:textId="09460030" w:rsidR="004F02D1" w:rsidRPr="004F02D1" w:rsidRDefault="00FD0004" w:rsidP="004F02D1">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4F02D1" w:rsidRPr="004F02D1">
              <w:rPr>
                <w:rFonts w:cs="Simplified Arabic"/>
                <w:sz w:val="24"/>
                <w:rtl/>
                <w:lang w:val="en-US" w:bidi="ar-EG"/>
              </w:rPr>
              <w:t xml:space="preserve"> مع تصنيف وطني: أخضر/أصفر</w:t>
            </w:r>
          </w:p>
          <w:p w14:paraId="727421E7" w14:textId="613E14E2" w:rsidR="004F02D1" w:rsidRPr="004F02D1" w:rsidRDefault="004F02D1" w:rsidP="004F02D1">
            <w:pPr>
              <w:bidi/>
              <w:spacing w:line="216" w:lineRule="auto"/>
              <w:jc w:val="left"/>
              <w:rPr>
                <w:rFonts w:cs="Simplified Arabic"/>
                <w:sz w:val="24"/>
                <w:rtl/>
                <w:lang w:val="en-US" w:bidi="ar-EG"/>
              </w:rPr>
            </w:pPr>
            <w:r w:rsidRPr="004F02D1">
              <w:rPr>
                <w:rFonts w:cs="Simplified Arabic"/>
                <w:sz w:val="24"/>
                <w:rtl/>
                <w:lang w:val="en-US" w:bidi="ar-EG"/>
              </w:rPr>
              <w:t>الجاهزية: أخضر/أصفر</w:t>
            </w:r>
          </w:p>
          <w:p w14:paraId="6C459C2B" w14:textId="419CCA94" w:rsidR="004F02D1" w:rsidRPr="004F02D1" w:rsidRDefault="004F02D1" w:rsidP="004F02D1">
            <w:pPr>
              <w:bidi/>
              <w:spacing w:line="216" w:lineRule="auto"/>
              <w:jc w:val="left"/>
              <w:rPr>
                <w:rFonts w:cs="Simplified Arabic"/>
                <w:sz w:val="24"/>
                <w:rtl/>
                <w:lang w:val="en-US" w:bidi="ar-EG"/>
              </w:rPr>
            </w:pPr>
            <w:r>
              <w:rPr>
                <w:rFonts w:cs="Simplified Arabic" w:hint="cs"/>
                <w:sz w:val="24"/>
                <w:rtl/>
                <w:lang w:val="en-US" w:bidi="ar-EG"/>
              </w:rPr>
              <w:t>الموجز</w:t>
            </w:r>
            <w:r w:rsidRPr="004F02D1">
              <w:rPr>
                <w:rFonts w:cs="Simplified Arabic"/>
                <w:sz w:val="24"/>
                <w:rtl/>
                <w:lang w:val="en-US" w:bidi="ar-EG"/>
              </w:rPr>
              <w:t xml:space="preserve">: </w:t>
            </w:r>
            <w:r>
              <w:rPr>
                <w:rFonts w:cs="Simplified Arabic" w:hint="cs"/>
                <w:sz w:val="24"/>
                <w:rtl/>
                <w:lang w:val="en-US" w:bidi="ar-EG"/>
              </w:rPr>
              <w:t>ذو صلة</w:t>
            </w:r>
            <w:r w:rsidRPr="004F02D1">
              <w:rPr>
                <w:rFonts w:cs="Simplified Arabic"/>
                <w:sz w:val="24"/>
                <w:rtl/>
                <w:lang w:val="en-US" w:bidi="ar-EG"/>
              </w:rPr>
              <w:t>، جاهز للاستخدام في الغالب</w:t>
            </w:r>
          </w:p>
          <w:p w14:paraId="604CB412" w14:textId="42418C2B" w:rsidR="009855AF" w:rsidRPr="004F02D1" w:rsidRDefault="004F02D1" w:rsidP="004F02D1">
            <w:pPr>
              <w:bidi/>
              <w:spacing w:line="216" w:lineRule="auto"/>
              <w:jc w:val="left"/>
              <w:rPr>
                <w:rFonts w:cs="Simplified Arabic"/>
                <w:sz w:val="24"/>
                <w:lang w:val="en-US" w:bidi="ar-EG"/>
              </w:rPr>
            </w:pPr>
            <w:r>
              <w:rPr>
                <w:rFonts w:cs="Simplified Arabic" w:hint="cs"/>
                <w:sz w:val="24"/>
                <w:rtl/>
                <w:lang w:val="en-US" w:bidi="ar-EG"/>
              </w:rPr>
              <w:t>في حين</w:t>
            </w:r>
            <w:r w:rsidRPr="004F02D1">
              <w:rPr>
                <w:rFonts w:cs="Simplified Arabic"/>
                <w:sz w:val="24"/>
                <w:rtl/>
                <w:lang w:val="en-US" w:bidi="ar-EG"/>
              </w:rPr>
              <w:t xml:space="preserve"> أشارت الأطراف إلى أهمية تتبع المناطق المحمية، شدد العديد من الأطراف على الحاجة إلى </w:t>
            </w:r>
            <w:r>
              <w:rPr>
                <w:rFonts w:cs="Simplified Arabic" w:hint="cs"/>
                <w:sz w:val="24"/>
                <w:rtl/>
                <w:lang w:val="en-US" w:bidi="ar-EG"/>
              </w:rPr>
              <w:t>التقاط</w:t>
            </w:r>
            <w:r w:rsidRPr="004F02D1">
              <w:rPr>
                <w:rFonts w:cs="Simplified Arabic"/>
                <w:sz w:val="24"/>
                <w:rtl/>
                <w:lang w:val="en-US" w:bidi="ar-EG"/>
              </w:rPr>
              <w:t xml:space="preserve"> الفعالية والتنفيذ والتمثيل والجوانب الأخرى لتغطية المناطق المحمية. </w:t>
            </w:r>
            <w:r w:rsidR="003456FC">
              <w:rPr>
                <w:rFonts w:cs="Simplified Arabic" w:hint="cs"/>
                <w:sz w:val="24"/>
                <w:rtl/>
                <w:lang w:val="en-US" w:bidi="ar-EG"/>
              </w:rPr>
              <w:t>و</w:t>
            </w:r>
            <w:r w:rsidRPr="004F02D1">
              <w:rPr>
                <w:rFonts w:cs="Simplified Arabic"/>
                <w:sz w:val="24"/>
                <w:rtl/>
                <w:lang w:val="en-US" w:bidi="ar-EG"/>
              </w:rPr>
              <w:t>تم اقتراح بعض المؤشرات الإضافية.</w:t>
            </w:r>
          </w:p>
        </w:tc>
        <w:tc>
          <w:tcPr>
            <w:tcW w:w="2420" w:type="dxa"/>
            <w:gridSpan w:val="2"/>
            <w:shd w:val="clear" w:color="auto" w:fill="FFFFFF"/>
          </w:tcPr>
          <w:p w14:paraId="375B2722" w14:textId="4FF16D56" w:rsidR="009855AF" w:rsidRPr="00673408" w:rsidRDefault="009855AF" w:rsidP="00A36756">
            <w:pPr>
              <w:bidi/>
              <w:spacing w:after="60" w:line="216" w:lineRule="auto"/>
              <w:jc w:val="left"/>
              <w:rPr>
                <w:rFonts w:eastAsia="YouYuan" w:cs="Simplified Arabic"/>
                <w:snapToGrid w:val="0"/>
                <w:color w:val="000000"/>
                <w:kern w:val="22"/>
                <w:sz w:val="24"/>
                <w:lang w:val="en-US" w:eastAsia="en-CA" w:bidi="ar-EG"/>
              </w:rPr>
            </w:pPr>
            <w:r w:rsidRPr="00673408">
              <w:rPr>
                <w:rFonts w:eastAsia="YouYuan" w:cs="Simplified Arabic"/>
                <w:snapToGrid w:val="0"/>
                <w:color w:val="000000"/>
                <w:kern w:val="22"/>
                <w:sz w:val="24"/>
                <w:lang w:val="en-US" w:eastAsia="en-CA" w:bidi="ar-EG"/>
              </w:rPr>
              <w:t>3</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 xml:space="preserve">-1 </w:t>
            </w:r>
            <w:r w:rsidRPr="00673408">
              <w:rPr>
                <w:rFonts w:eastAsia="YouYuan" w:cs="Simplified Arabic"/>
                <w:snapToGrid w:val="0"/>
                <w:color w:val="000000"/>
                <w:kern w:val="22"/>
                <w:sz w:val="24"/>
                <w:rtl/>
                <w:lang w:val="en-US" w:eastAsia="en-CA" w:bidi="ar-EG"/>
              </w:rPr>
              <w:t>تغطية المناطق المحمية لمناطق التنوع البيولوجي الرئيسي</w:t>
            </w:r>
            <w:r w:rsidRPr="00673408">
              <w:rPr>
                <w:rFonts w:eastAsia="YouYuan" w:cs="Simplified Arabic" w:hint="cs"/>
                <w:snapToGrid w:val="0"/>
                <w:color w:val="000000"/>
                <w:kern w:val="22"/>
                <w:sz w:val="24"/>
                <w:rtl/>
                <w:lang w:val="en-US" w:eastAsia="en-CA" w:bidi="ar-EG"/>
              </w:rPr>
              <w:t>ة</w:t>
            </w:r>
            <w:r w:rsidR="00A36756">
              <w:rPr>
                <w:rFonts w:eastAsia="YouYuan" w:cs="Simplified Arabic" w:hint="cs"/>
                <w:snapToGrid w:val="0"/>
                <w:color w:val="000000"/>
                <w:kern w:val="22"/>
                <w:sz w:val="24"/>
                <w:rtl/>
                <w:lang w:val="en-US" w:eastAsia="en-CA" w:bidi="ar-EG"/>
              </w:rPr>
              <w:t xml:space="preserve"> </w:t>
            </w:r>
            <w:r w:rsidR="00A36756" w:rsidRPr="00A36756">
              <w:rPr>
                <w:rFonts w:eastAsia="YouYuan" w:cs="Simplified Arabic"/>
                <w:snapToGrid w:val="0"/>
                <w:color w:val="000000"/>
                <w:kern w:val="22"/>
                <w:sz w:val="24"/>
                <w:rtl/>
                <w:lang w:val="en-US" w:eastAsia="en-CA" w:bidi="ar-EG"/>
              </w:rPr>
              <w:t>[و/أو المناطق ذات الأهمية الإيكولوجية أو البيولوجية]</w:t>
            </w:r>
            <w:r w:rsidRPr="00673408">
              <w:rPr>
                <w:rFonts w:eastAsia="YouYuan" w:cs="Simplified Arabic" w:hint="cs"/>
                <w:snapToGrid w:val="0"/>
                <w:color w:val="000000"/>
                <w:kern w:val="22"/>
                <w:sz w:val="24"/>
                <w:rtl/>
                <w:lang w:val="en-US" w:eastAsia="en-CA" w:bidi="ar-EG"/>
              </w:rPr>
              <w:t xml:space="preserve"> (هدفا التنمية المستدامة: </w:t>
            </w:r>
            <w:r w:rsidRPr="00673408">
              <w:rPr>
                <w:rFonts w:eastAsia="YouYuan" w:cs="Simplified Arabic"/>
                <w:snapToGrid w:val="0"/>
                <w:color w:val="000000"/>
                <w:kern w:val="22"/>
                <w:sz w:val="24"/>
                <w:lang w:val="en-US" w:eastAsia="en-CA" w:bidi="ar-EG"/>
              </w:rPr>
              <w:t>14</w:t>
            </w:r>
            <w:r w:rsidRPr="00673408">
              <w:rPr>
                <w:rFonts w:eastAsia="YouYuan" w:cs="Simplified Arabic"/>
                <w:snapToGrid w:val="0"/>
                <w:color w:val="000000"/>
                <w:kern w:val="22"/>
                <w:sz w:val="24"/>
                <w:rtl/>
                <w:lang w:val="en-US" w:eastAsia="en-CA" w:bidi="ar-EG"/>
              </w:rPr>
              <w:noBreakHyphen/>
            </w:r>
            <w:r w:rsidRPr="00673408">
              <w:rPr>
                <w:rFonts w:eastAsia="YouYuan" w:cs="Simplified Arabic"/>
                <w:snapToGrid w:val="0"/>
                <w:color w:val="000000"/>
                <w:kern w:val="22"/>
                <w:sz w:val="24"/>
                <w:lang w:val="en-US" w:eastAsia="en-CA" w:bidi="ar-EG"/>
              </w:rPr>
              <w:t>5</w:t>
            </w:r>
            <w:r w:rsidRPr="00673408">
              <w:rPr>
                <w:rFonts w:eastAsia="YouYuan" w:cs="Simplified Arabic"/>
                <w:snapToGrid w:val="0"/>
                <w:color w:val="000000"/>
                <w:kern w:val="22"/>
                <w:sz w:val="24"/>
                <w:rtl/>
                <w:lang w:val="en-US" w:eastAsia="en-CA" w:bidi="ar-EG"/>
              </w:rPr>
              <w:noBreakHyphen/>
            </w:r>
            <w:r w:rsidRPr="00673408">
              <w:rPr>
                <w:rFonts w:eastAsia="YouYuan" w:cs="Simplified Arabic" w:hint="cs"/>
                <w:snapToGrid w:val="0"/>
                <w:color w:val="000000"/>
                <w:kern w:val="22"/>
                <w:sz w:val="24"/>
                <w:rtl/>
                <w:lang w:val="en-US" w:eastAsia="en-CA" w:bidi="ar-EG"/>
              </w:rPr>
              <w:t>1، و</w:t>
            </w:r>
            <w:r w:rsidRPr="00673408">
              <w:rPr>
                <w:rFonts w:eastAsia="YouYuan" w:cs="Simplified Arabic"/>
                <w:snapToGrid w:val="0"/>
                <w:color w:val="000000"/>
                <w:kern w:val="22"/>
                <w:sz w:val="24"/>
                <w:lang w:val="en-US" w:eastAsia="en-CA" w:bidi="ar-EG"/>
              </w:rPr>
              <w:t>15</w:t>
            </w:r>
            <w:r w:rsidRPr="00673408">
              <w:rPr>
                <w:rFonts w:eastAsia="YouYuan" w:cs="Simplified Arabic"/>
                <w:snapToGrid w:val="0"/>
                <w:color w:val="000000"/>
                <w:kern w:val="22"/>
                <w:sz w:val="24"/>
                <w:rtl/>
                <w:lang w:val="en-US" w:eastAsia="en-CA" w:bidi="ar-EG"/>
              </w:rPr>
              <w:noBreakHyphen/>
            </w:r>
            <w:r w:rsidRPr="00673408">
              <w:rPr>
                <w:rFonts w:eastAsia="YouYuan" w:cs="Simplified Arabic"/>
                <w:snapToGrid w:val="0"/>
                <w:color w:val="000000"/>
                <w:kern w:val="22"/>
                <w:sz w:val="24"/>
                <w:lang w:val="en-US" w:eastAsia="en-CA" w:bidi="ar-EG"/>
              </w:rPr>
              <w:t>1</w:t>
            </w:r>
            <w:r w:rsidRPr="00673408">
              <w:rPr>
                <w:rFonts w:eastAsia="YouYuan" w:cs="Simplified Arabic"/>
                <w:snapToGrid w:val="0"/>
                <w:color w:val="000000"/>
                <w:kern w:val="22"/>
                <w:sz w:val="24"/>
                <w:rtl/>
                <w:lang w:val="en-US" w:eastAsia="en-CA" w:bidi="ar-EG"/>
              </w:rPr>
              <w:noBreakHyphen/>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p>
          <w:p w14:paraId="0F083258" w14:textId="60AEFD8B" w:rsidR="009855AF" w:rsidRPr="009855AF" w:rsidRDefault="009855AF" w:rsidP="00A36756">
            <w:pPr>
              <w:bidi/>
              <w:spacing w:after="60" w:line="216" w:lineRule="auto"/>
              <w:jc w:val="left"/>
              <w:rPr>
                <w:rFonts w:eastAsia="YouYuan" w:cs="Simplified Arabic"/>
                <w:snapToGrid w:val="0"/>
                <w:color w:val="000000"/>
                <w:kern w:val="22"/>
                <w:sz w:val="24"/>
                <w:rtl/>
                <w:lang w:val="en-US" w:eastAsia="en-CA"/>
              </w:rPr>
            </w:pPr>
            <w:r w:rsidRPr="00673408">
              <w:rPr>
                <w:rFonts w:eastAsia="YouYuan" w:cs="Simplified Arabic" w:hint="cs"/>
                <w:snapToGrid w:val="0"/>
                <w:color w:val="000000"/>
                <w:kern w:val="22"/>
                <w:sz w:val="24"/>
                <w:rtl/>
                <w:lang w:val="en-US" w:eastAsia="en-CA" w:bidi="ar-EG"/>
              </w:rPr>
              <w:t>3-</w:t>
            </w:r>
            <w:r w:rsidRPr="00673408">
              <w:rPr>
                <w:rFonts w:eastAsia="YouYuan" w:cs="Simplified Arabic"/>
                <w:snapToGrid w:val="0"/>
                <w:color w:val="000000"/>
                <w:kern w:val="22"/>
                <w:sz w:val="24"/>
                <w:lang w:val="en-US" w:eastAsia="en-CA" w:bidi="ar-EG"/>
              </w:rPr>
              <w:t>3</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 xml:space="preserve"> فعالية إدارة المناطق المحمية (حماية الكوكب)</w:t>
            </w:r>
          </w:p>
          <w:p w14:paraId="34CCAC93" w14:textId="7BFC58B3" w:rsidR="009855AF" w:rsidRPr="00673408" w:rsidRDefault="009855AF" w:rsidP="00A36756">
            <w:pPr>
              <w:bidi/>
              <w:spacing w:after="60" w:line="216" w:lineRule="auto"/>
              <w:jc w:val="left"/>
            </w:pPr>
            <w:r w:rsidRPr="00673408">
              <w:rPr>
                <w:rFonts w:eastAsia="YouYuan" w:cs="Simplified Arabic" w:hint="cs"/>
                <w:snapToGrid w:val="0"/>
                <w:color w:val="000000"/>
                <w:kern w:val="22"/>
                <w:sz w:val="24"/>
                <w:rtl/>
                <w:lang w:val="en-US" w:eastAsia="en-CA" w:bidi="ar-EG"/>
              </w:rPr>
              <w:t>3-</w:t>
            </w:r>
            <w:r w:rsidRPr="00673408">
              <w:rPr>
                <w:rFonts w:eastAsia="YouYuan" w:cs="Simplified Arabic"/>
                <w:snapToGrid w:val="0"/>
                <w:color w:val="000000"/>
                <w:kern w:val="22"/>
                <w:sz w:val="24"/>
                <w:lang w:val="en-US" w:eastAsia="en-CA" w:bidi="ar-EG"/>
              </w:rPr>
              <w:t>4</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 xml:space="preserve"> مؤشر حماية الأنواع </w:t>
            </w:r>
          </w:p>
        </w:tc>
        <w:tc>
          <w:tcPr>
            <w:tcW w:w="3946" w:type="dxa"/>
            <w:vMerge w:val="restart"/>
            <w:shd w:val="clear" w:color="auto" w:fill="FFFFFF"/>
          </w:tcPr>
          <w:p w14:paraId="2B055A78"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-1 </w:t>
            </w:r>
            <w:r w:rsidRPr="00673408">
              <w:rPr>
                <w:rFonts w:cs="Simplified Arabic"/>
                <w:sz w:val="24"/>
                <w:rtl/>
                <w:lang w:val="en-US" w:bidi="ar-EG"/>
              </w:rPr>
              <w:t>تخفيض تصنيف المناطق المحمية وتقليص حجمها وتدهورها (</w:t>
            </w:r>
            <w:r w:rsidRPr="00673408">
              <w:rPr>
                <w:rFonts w:cs="Simplified Arabic"/>
                <w:sz w:val="24"/>
                <w:lang w:val="en-US" w:bidi="ar-EG"/>
              </w:rPr>
              <w:t>PADDD</w:t>
            </w:r>
            <w:r w:rsidRPr="00673408">
              <w:rPr>
                <w:rFonts w:cs="Simplified Arabic"/>
                <w:sz w:val="24"/>
                <w:rtl/>
                <w:lang w:val="en-US" w:bidi="ar-EG"/>
              </w:rPr>
              <w:t>)</w:t>
            </w:r>
          </w:p>
          <w:p w14:paraId="076C89FC"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-2 </w:t>
            </w:r>
            <w:r w:rsidRPr="00673408">
              <w:rPr>
                <w:rFonts w:cs="Simplified Arabic"/>
                <w:sz w:val="24"/>
                <w:rtl/>
                <w:lang w:val="en-US" w:bidi="ar-EG"/>
              </w:rPr>
              <w:t>حالة مناطق التنوع البيولوجي الرئيسية</w:t>
            </w:r>
          </w:p>
          <w:p w14:paraId="69F63A99"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-3 </w:t>
            </w:r>
            <w:r w:rsidRPr="00673408">
              <w:rPr>
                <w:rFonts w:cs="Simplified Arabic"/>
                <w:sz w:val="24"/>
                <w:rtl/>
                <w:lang w:val="en-US" w:bidi="ar-EG"/>
              </w:rPr>
              <w:t>تغطية المناطق المحمية لمناطق التنوع البيولوجي الرئيسية</w:t>
            </w:r>
          </w:p>
          <w:p w14:paraId="2632E650"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-4 </w:t>
            </w:r>
            <w:r w:rsidRPr="00673408">
              <w:rPr>
                <w:rFonts w:cs="Simplified Arabic"/>
                <w:sz w:val="24"/>
                <w:rtl/>
                <w:lang w:val="en-US" w:bidi="ar-EG"/>
              </w:rPr>
              <w:t>تغطية المناطق المحمية للشعاب المرجانية</w:t>
            </w:r>
          </w:p>
          <w:p w14:paraId="09BA3FAA"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-5</w:t>
            </w:r>
            <w:r w:rsidRPr="00673408">
              <w:rPr>
                <w:rFonts w:cs="Simplified Arabic"/>
                <w:sz w:val="24"/>
                <w:rtl/>
                <w:lang w:val="en-US" w:bidi="ar-EG"/>
              </w:rPr>
              <w:t xml:space="preserve"> القائمة الخضراء </w:t>
            </w:r>
            <w:r w:rsidRPr="00673408">
              <w:rPr>
                <w:rFonts w:cs="Simplified Arabic" w:hint="cs"/>
                <w:sz w:val="24"/>
                <w:rtl/>
                <w:lang w:val="en-US" w:bidi="ar-EG"/>
              </w:rPr>
              <w:t>للاتحاد الدولي لحماية الطبيعة</w:t>
            </w:r>
            <w:r w:rsidRPr="00673408">
              <w:rPr>
                <w:rFonts w:cs="Simplified Arabic"/>
                <w:sz w:val="24"/>
                <w:rtl/>
                <w:lang w:val="en-US" w:bidi="ar-EG"/>
              </w:rPr>
              <w:t xml:space="preserve"> </w:t>
            </w:r>
            <w:r w:rsidRPr="00673408">
              <w:rPr>
                <w:rFonts w:cs="Simplified Arabic" w:hint="cs"/>
                <w:sz w:val="24"/>
                <w:rtl/>
                <w:lang w:val="en-US" w:bidi="ar-EG"/>
              </w:rPr>
              <w:t>الخاصة با</w:t>
            </w:r>
            <w:r w:rsidRPr="00673408">
              <w:rPr>
                <w:rFonts w:cs="Simplified Arabic"/>
                <w:sz w:val="24"/>
                <w:rtl/>
                <w:lang w:val="en-US" w:bidi="ar-EG"/>
              </w:rPr>
              <w:t xml:space="preserve">لمناطق المحمية </w:t>
            </w:r>
            <w:r w:rsidRPr="00673408">
              <w:rPr>
                <w:rFonts w:cs="Simplified Arabic" w:hint="cs"/>
                <w:sz w:val="24"/>
                <w:rtl/>
                <w:lang w:val="en-US" w:bidi="ar-EG"/>
              </w:rPr>
              <w:t>والمصانة</w:t>
            </w:r>
          </w:p>
          <w:p w14:paraId="492923DD" w14:textId="77777777" w:rsidR="009855AF" w:rsidRPr="00673408" w:rsidRDefault="009855AF" w:rsidP="00673408">
            <w:pPr>
              <w:bidi/>
              <w:spacing w:line="216" w:lineRule="auto"/>
              <w:rPr>
                <w:rFonts w:cs="Simplified Arabic"/>
                <w:sz w:val="24"/>
                <w:rtl/>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-6 عدد هكتارات المواقع المعينة لدى اليونسكو (مواقع التراث الطبيعي والعالمي المختلط ومحميات المحيط الحيوي)</w:t>
            </w:r>
          </w:p>
          <w:p w14:paraId="4A51BD96"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-7 </w:t>
            </w:r>
            <w:r w:rsidRPr="00673408">
              <w:rPr>
                <w:rFonts w:cs="Simplified Arabic"/>
                <w:sz w:val="24"/>
                <w:rtl/>
                <w:lang w:val="en-US" w:bidi="ar-EG"/>
              </w:rPr>
              <w:t xml:space="preserve">نسبة المناطق الإيكولوجية الأرضية والبحرية وللمياه العذبة </w:t>
            </w:r>
            <w:r w:rsidRPr="00673408">
              <w:rPr>
                <w:rFonts w:cs="Simplified Arabic" w:hint="cs"/>
                <w:sz w:val="24"/>
                <w:rtl/>
                <w:lang w:val="en-US" w:bidi="ar-EG"/>
              </w:rPr>
              <w:t>المصانة بموجب تدابير</w:t>
            </w:r>
            <w:r w:rsidRPr="00673408">
              <w:rPr>
                <w:rFonts w:cs="Simplified Arabic"/>
                <w:sz w:val="24"/>
                <w:rtl/>
                <w:lang w:val="en-US" w:bidi="ar-EG"/>
              </w:rPr>
              <w:t xml:space="preserve"> </w:t>
            </w:r>
            <w:r w:rsidRPr="00673408">
              <w:rPr>
                <w:rFonts w:cs="Simplified Arabic" w:hint="cs"/>
                <w:sz w:val="24"/>
                <w:rtl/>
                <w:lang w:val="en-US" w:bidi="ar-EG"/>
              </w:rPr>
              <w:t xml:space="preserve">حفظ </w:t>
            </w:r>
            <w:r w:rsidRPr="00673408">
              <w:rPr>
                <w:rFonts w:cs="Simplified Arabic"/>
                <w:sz w:val="24"/>
                <w:rtl/>
                <w:lang w:val="en-US" w:bidi="ar-EG"/>
              </w:rPr>
              <w:t>المناطق المحمية أو غيرها من تدابير الحفظ الفعالة القائمة على المنطقة</w:t>
            </w:r>
          </w:p>
          <w:p w14:paraId="3CE2F756" w14:textId="77777777" w:rsidR="009855AF" w:rsidRPr="00673408" w:rsidRDefault="009855AF" w:rsidP="00673408">
            <w:pPr>
              <w:bidi/>
              <w:spacing w:line="216" w:lineRule="auto"/>
              <w:rPr>
                <w:rFonts w:cs="Simplified Arabic"/>
                <w:sz w:val="24"/>
                <w:rtl/>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-8</w:t>
            </w:r>
            <w:r w:rsidRPr="00673408">
              <w:rPr>
                <w:rFonts w:cs="Simplified Arabic"/>
                <w:sz w:val="24"/>
                <w:rtl/>
                <w:lang w:val="en-US" w:bidi="ar-EG"/>
              </w:rPr>
              <w:t xml:space="preserve"> مؤشر حماية الأنواع</w:t>
            </w:r>
          </w:p>
          <w:p w14:paraId="6A3781E5"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-9 </w:t>
            </w:r>
            <w:r w:rsidRPr="00673408">
              <w:rPr>
                <w:rFonts w:cs="Simplified Arabic"/>
                <w:sz w:val="24"/>
                <w:rtl/>
                <w:lang w:val="en-US" w:bidi="ar-EG"/>
              </w:rPr>
              <w:t xml:space="preserve">مؤشر </w:t>
            </w:r>
            <w:r w:rsidRPr="00673408">
              <w:rPr>
                <w:rFonts w:cs="Simplified Arabic" w:hint="cs"/>
                <w:sz w:val="24"/>
                <w:rtl/>
                <w:lang w:val="en-US" w:bidi="ar-EG"/>
              </w:rPr>
              <w:t>ترابط</w:t>
            </w:r>
            <w:r w:rsidRPr="00673408">
              <w:rPr>
                <w:rFonts w:cs="Simplified Arabic"/>
                <w:sz w:val="24"/>
                <w:rtl/>
                <w:lang w:val="en-US" w:bidi="ar-EG"/>
              </w:rPr>
              <w:t xml:space="preserve"> المناطق المحمية (</w:t>
            </w:r>
            <w:r w:rsidRPr="00673408">
              <w:rPr>
                <w:rFonts w:cs="Simplified Arabic"/>
                <w:sz w:val="24"/>
                <w:lang w:val="en-US" w:bidi="ar-EG"/>
              </w:rPr>
              <w:t>PARC-Connectedness</w:t>
            </w:r>
            <w:r w:rsidRPr="00673408">
              <w:rPr>
                <w:rFonts w:cs="Simplified Arabic"/>
                <w:sz w:val="24"/>
                <w:rtl/>
                <w:lang w:val="en-US" w:bidi="ar-EG"/>
              </w:rPr>
              <w:t>)</w:t>
            </w:r>
          </w:p>
          <w:p w14:paraId="6E7F1E5B"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-10 </w:t>
            </w:r>
            <w:r w:rsidRPr="00673408">
              <w:rPr>
                <w:rFonts w:cs="Simplified Arabic"/>
                <w:sz w:val="24"/>
                <w:rtl/>
                <w:lang w:val="en-US" w:bidi="ar-EG"/>
              </w:rPr>
              <w:t xml:space="preserve">أداة </w:t>
            </w:r>
            <w:r w:rsidRPr="00673408">
              <w:rPr>
                <w:rFonts w:cs="Simplified Arabic" w:hint="cs"/>
                <w:sz w:val="24"/>
                <w:rtl/>
                <w:lang w:val="en-US" w:bidi="ar-EG"/>
              </w:rPr>
              <w:t xml:space="preserve">اتفاقية </w:t>
            </w:r>
            <w:r w:rsidRPr="00673408">
              <w:rPr>
                <w:rFonts w:cs="Simplified Arabic"/>
                <w:sz w:val="24"/>
                <w:rtl/>
                <w:lang w:val="en-US" w:bidi="ar-EG"/>
              </w:rPr>
              <w:t>رامسار لتتبع فعالية الإدارة (</w:t>
            </w:r>
            <w:r w:rsidRPr="00673408">
              <w:rPr>
                <w:rFonts w:cs="Simplified Arabic"/>
                <w:sz w:val="24"/>
                <w:lang w:val="en-US" w:bidi="ar-EG"/>
              </w:rPr>
              <w:t>R-METT</w:t>
            </w:r>
            <w:r w:rsidRPr="00673408">
              <w:rPr>
                <w:rFonts w:cs="Simplified Arabic"/>
                <w:sz w:val="24"/>
                <w:rtl/>
                <w:lang w:val="en-US" w:bidi="ar-EG"/>
              </w:rPr>
              <w:t>)</w:t>
            </w:r>
          </w:p>
          <w:p w14:paraId="1DBC860B"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-11 </w:t>
            </w:r>
            <w:r w:rsidRPr="00673408">
              <w:rPr>
                <w:rFonts w:cs="Simplified Arabic"/>
                <w:sz w:val="24"/>
                <w:rtl/>
                <w:lang w:val="en-US" w:bidi="ar-EG"/>
              </w:rPr>
              <w:t>عدد المناطق المحمية التي أكملت تقييما على مستوى الموقع لل</w:t>
            </w:r>
            <w:r w:rsidRPr="00673408">
              <w:rPr>
                <w:rFonts w:cs="Simplified Arabic" w:hint="cs"/>
                <w:sz w:val="24"/>
                <w:rtl/>
                <w:lang w:val="en-US" w:bidi="ar-EG"/>
              </w:rPr>
              <w:t>إدارة</w:t>
            </w:r>
            <w:r w:rsidRPr="00673408">
              <w:rPr>
                <w:rFonts w:cs="Simplified Arabic"/>
                <w:sz w:val="24"/>
                <w:rtl/>
                <w:lang w:val="en-US" w:bidi="ar-EG"/>
              </w:rPr>
              <w:t xml:space="preserve"> والإنصاف (</w:t>
            </w:r>
            <w:r w:rsidRPr="00673408">
              <w:rPr>
                <w:rFonts w:cs="Simplified Arabic"/>
                <w:sz w:val="24"/>
                <w:lang w:val="en-US" w:bidi="ar-EG"/>
              </w:rPr>
              <w:t>SAGE</w:t>
            </w:r>
            <w:r w:rsidRPr="00673408">
              <w:rPr>
                <w:rFonts w:cs="Simplified Arabic"/>
                <w:sz w:val="24"/>
                <w:rtl/>
                <w:lang w:val="en-US" w:bidi="ar-EG"/>
              </w:rPr>
              <w:t>)</w:t>
            </w:r>
          </w:p>
          <w:p w14:paraId="646F0692"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-12 </w:t>
            </w:r>
            <w:r w:rsidRPr="00673408">
              <w:rPr>
                <w:rFonts w:cs="Simplified Arabic"/>
                <w:sz w:val="24"/>
                <w:rtl/>
                <w:lang w:val="en-US" w:bidi="ar-EG"/>
              </w:rPr>
              <w:t xml:space="preserve">عدد مناطق الغابات المعتمدة الخاضعة للإدارة المستدامة </w:t>
            </w:r>
            <w:r w:rsidRPr="00673408">
              <w:rPr>
                <w:rFonts w:cs="Simplified Arabic" w:hint="cs"/>
                <w:sz w:val="24"/>
                <w:rtl/>
                <w:lang w:val="en-US" w:bidi="ar-EG"/>
              </w:rPr>
              <w:t>وذات آثار تم</w:t>
            </w:r>
            <w:r w:rsidRPr="00673408">
              <w:rPr>
                <w:rFonts w:cs="Simplified Arabic"/>
                <w:sz w:val="24"/>
                <w:rtl/>
                <w:lang w:val="en-US" w:bidi="ar-EG"/>
              </w:rPr>
              <w:t xml:space="preserve"> التحقق منها على حفظ التنوع البيولوجي</w:t>
            </w:r>
          </w:p>
          <w:p w14:paraId="125C002F" w14:textId="77777777" w:rsidR="009855AF" w:rsidRPr="00673408" w:rsidRDefault="009855AF" w:rsidP="00673408">
            <w:pPr>
              <w:bidi/>
              <w:spacing w:line="216" w:lineRule="auto"/>
              <w:rPr>
                <w:rFonts w:cs="Simplified Arabic"/>
                <w:sz w:val="24"/>
                <w:lang w:val="en-US" w:bidi="ar-EG"/>
              </w:rPr>
            </w:pPr>
            <w:r w:rsidRPr="00673408">
              <w:rPr>
                <w:rFonts w:cs="Simplified Arabic" w:hint="cs"/>
                <w:sz w:val="24"/>
                <w:rtl/>
                <w:lang w:val="en-US" w:bidi="ar-EG"/>
              </w:rPr>
              <w:lastRenderedPageBreak/>
              <w:t>ه</w:t>
            </w:r>
            <w:r w:rsidRPr="00673408">
              <w:rPr>
                <w:rFonts w:cs="Simplified Arabic"/>
                <w:sz w:val="24"/>
                <w:lang w:val="en-US" w:bidi="ar-EG"/>
              </w:rPr>
              <w:t>3</w:t>
            </w:r>
            <w:r w:rsidRPr="00673408">
              <w:rPr>
                <w:rFonts w:cs="Simplified Arabic" w:hint="cs"/>
                <w:sz w:val="24"/>
                <w:rtl/>
                <w:lang w:val="en-US" w:bidi="ar-EG"/>
              </w:rPr>
              <w:t>-13</w:t>
            </w:r>
            <w:r w:rsidRPr="00673408">
              <w:rPr>
                <w:rFonts w:cs="Simplified Arabic"/>
                <w:sz w:val="24"/>
                <w:rtl/>
                <w:lang w:val="en-US" w:bidi="ar-EG"/>
              </w:rPr>
              <w:t xml:space="preserve"> النسبة المئوية لمحميات المحيط الحيوي التي لها نتيجة حفظ إيجابية وإدارة فعالة</w:t>
            </w:r>
          </w:p>
          <w:p w14:paraId="6E7FC930" w14:textId="77777777" w:rsidR="009855AF" w:rsidRPr="00673408" w:rsidRDefault="009855AF" w:rsidP="00673408">
            <w:pPr>
              <w:bidi/>
              <w:contextualSpacing/>
              <w:jc w:val="left"/>
            </w:pPr>
            <w:r w:rsidRPr="00673408">
              <w:rPr>
                <w:rFonts w:cs="Simplified Arabic" w:hint="cs"/>
                <w:sz w:val="24"/>
                <w:rtl/>
                <w:lang w:val="en-US" w:bidi="ar-EG"/>
              </w:rPr>
              <w:t>ه</w:t>
            </w:r>
            <w:r w:rsidRPr="00673408">
              <w:rPr>
                <w:rFonts w:cs="Simplified Arabic"/>
                <w:sz w:val="24"/>
                <w:lang w:val="en-US" w:bidi="ar-EG"/>
              </w:rPr>
              <w:t>3</w:t>
            </w:r>
            <w:r w:rsidRPr="00673408">
              <w:rPr>
                <w:rFonts w:cs="Simplified Arabic" w:hint="cs"/>
                <w:sz w:val="24"/>
                <w:rtl/>
                <w:lang w:val="en-US" w:bidi="ar-EG"/>
              </w:rPr>
              <w:t xml:space="preserve">-14 </w:t>
            </w:r>
            <w:r w:rsidRPr="00673408">
              <w:rPr>
                <w:rFonts w:cs="Simplified Arabic"/>
                <w:sz w:val="24"/>
                <w:rtl/>
                <w:lang w:val="en-US" w:bidi="ar-EG"/>
              </w:rPr>
              <w:t xml:space="preserve">مدى أراضي الشعوب الأصلية والمجتمعات المحلية </w:t>
            </w:r>
            <w:r w:rsidRPr="00673408">
              <w:rPr>
                <w:rFonts w:cs="Simplified Arabic" w:hint="cs"/>
                <w:sz w:val="24"/>
                <w:rtl/>
                <w:lang w:val="en-US" w:bidi="ar-EG"/>
              </w:rPr>
              <w:t>المعترف بها ب</w:t>
            </w:r>
            <w:r w:rsidRPr="00673408">
              <w:rPr>
                <w:rFonts w:cs="Simplified Arabic"/>
                <w:sz w:val="24"/>
                <w:rtl/>
                <w:lang w:val="en-US" w:bidi="ar-EG"/>
              </w:rPr>
              <w:t xml:space="preserve">شكل من </w:t>
            </w:r>
            <w:r w:rsidRPr="00673408">
              <w:rPr>
                <w:rFonts w:cs="Simplified Arabic" w:hint="cs"/>
                <w:sz w:val="24"/>
                <w:rtl/>
                <w:lang w:val="en-US" w:bidi="ar-EG"/>
              </w:rPr>
              <w:t>ال</w:t>
            </w:r>
            <w:r w:rsidRPr="00673408">
              <w:rPr>
                <w:rFonts w:cs="Simplified Arabic"/>
                <w:sz w:val="24"/>
                <w:rtl/>
                <w:lang w:val="en-US" w:bidi="ar-EG"/>
              </w:rPr>
              <w:t>أشكال</w:t>
            </w:r>
          </w:p>
        </w:tc>
      </w:tr>
      <w:tr w:rsidR="009855AF" w:rsidRPr="00673408" w14:paraId="6919AE22" w14:textId="77777777" w:rsidTr="00767DD6">
        <w:trPr>
          <w:trHeight w:val="1152"/>
        </w:trPr>
        <w:tc>
          <w:tcPr>
            <w:tcW w:w="2842" w:type="dxa"/>
            <w:vMerge/>
            <w:shd w:val="clear" w:color="auto" w:fill="FFFFFF"/>
          </w:tcPr>
          <w:p w14:paraId="54D30D2E" w14:textId="77777777" w:rsidR="009855AF" w:rsidRPr="00673408" w:rsidRDefault="009855AF" w:rsidP="00673408">
            <w:pPr>
              <w:bidi/>
              <w:contextualSpacing/>
              <w:jc w:val="left"/>
            </w:pPr>
          </w:p>
        </w:tc>
        <w:tc>
          <w:tcPr>
            <w:tcW w:w="2161" w:type="dxa"/>
            <w:gridSpan w:val="2"/>
            <w:vMerge/>
            <w:shd w:val="clear" w:color="auto" w:fill="FFFFFF"/>
          </w:tcPr>
          <w:p w14:paraId="3B428F20" w14:textId="77777777" w:rsidR="009855AF" w:rsidRPr="00673408" w:rsidRDefault="009855AF" w:rsidP="00673408">
            <w:pPr>
              <w:bidi/>
              <w:contextualSpacing/>
            </w:pPr>
          </w:p>
        </w:tc>
        <w:tc>
          <w:tcPr>
            <w:tcW w:w="2830" w:type="dxa"/>
            <w:vMerge/>
            <w:shd w:val="clear" w:color="auto" w:fill="FFFFFF"/>
          </w:tcPr>
          <w:p w14:paraId="202FF1E2" w14:textId="77777777" w:rsidR="009855AF" w:rsidRPr="00673408" w:rsidRDefault="009855AF" w:rsidP="00673408">
            <w:pPr>
              <w:bidi/>
              <w:spacing w:line="216" w:lineRule="auto"/>
              <w:jc w:val="left"/>
              <w:rPr>
                <w:rFonts w:eastAsia="YouYuan" w:cs="Simplified Arabic"/>
                <w:snapToGrid w:val="0"/>
                <w:color w:val="000000"/>
                <w:kern w:val="22"/>
                <w:sz w:val="24"/>
                <w:rtl/>
                <w:lang w:val="en-US" w:eastAsia="en-CA" w:bidi="ar-EG"/>
              </w:rPr>
            </w:pPr>
          </w:p>
        </w:tc>
        <w:tc>
          <w:tcPr>
            <w:tcW w:w="2420" w:type="dxa"/>
            <w:gridSpan w:val="2"/>
            <w:shd w:val="clear" w:color="auto" w:fill="FFFFFF"/>
          </w:tcPr>
          <w:p w14:paraId="0379A462" w14:textId="266B3699" w:rsidR="009855AF" w:rsidRPr="00673408" w:rsidRDefault="009855AF" w:rsidP="00673408">
            <w:pPr>
              <w:bidi/>
              <w:spacing w:line="216" w:lineRule="auto"/>
              <w:jc w:val="left"/>
              <w:rPr>
                <w:rFonts w:eastAsia="YouYuan" w:cs="Simplified Arabic"/>
                <w:snapToGrid w:val="0"/>
                <w:color w:val="000000"/>
                <w:kern w:val="22"/>
                <w:sz w:val="24"/>
                <w:lang w:val="en-US" w:eastAsia="en-CA"/>
              </w:rPr>
            </w:pPr>
          </w:p>
        </w:tc>
        <w:tc>
          <w:tcPr>
            <w:tcW w:w="3946" w:type="dxa"/>
            <w:vMerge/>
            <w:shd w:val="clear" w:color="auto" w:fill="FFFFFF"/>
          </w:tcPr>
          <w:p w14:paraId="6CA3F5CD" w14:textId="77777777" w:rsidR="009855AF" w:rsidRPr="00673408" w:rsidRDefault="009855AF" w:rsidP="00673408">
            <w:pPr>
              <w:bidi/>
              <w:jc w:val="left"/>
            </w:pPr>
          </w:p>
        </w:tc>
      </w:tr>
      <w:tr w:rsidR="00A36756" w:rsidRPr="00673408" w14:paraId="059161DA" w14:textId="77777777" w:rsidTr="00767DD6">
        <w:trPr>
          <w:trHeight w:val="2025"/>
        </w:trPr>
        <w:tc>
          <w:tcPr>
            <w:tcW w:w="2842" w:type="dxa"/>
            <w:vMerge w:val="restart"/>
            <w:shd w:val="clear" w:color="auto" w:fill="FFFFFF"/>
          </w:tcPr>
          <w:p w14:paraId="193A4783" w14:textId="77777777" w:rsidR="00A36756" w:rsidRPr="00673408" w:rsidRDefault="00A36756" w:rsidP="00673408">
            <w:pPr>
              <w:bidi/>
              <w:contextualSpacing/>
              <w:jc w:val="left"/>
            </w:pPr>
            <w:r w:rsidRPr="00673408">
              <w:rPr>
                <w:rFonts w:cs="Simplified Arabic"/>
                <w:sz w:val="24"/>
                <w:rtl/>
                <w:lang w:val="en-US" w:bidi="ar-EG"/>
              </w:rPr>
              <w:t>الهدف 4</w:t>
            </w:r>
            <w:r w:rsidRPr="00673408">
              <w:rPr>
                <w:rFonts w:cs="Simplified Arabic" w:hint="cs"/>
                <w:sz w:val="24"/>
                <w:rtl/>
                <w:lang w:val="en-US" w:bidi="ar-EG"/>
              </w:rPr>
              <w:t>-</w:t>
            </w:r>
            <w:r w:rsidRPr="00673408">
              <w:rPr>
                <w:rFonts w:cs="Simplified Arabic"/>
                <w:sz w:val="24"/>
                <w:rtl/>
                <w:lang w:val="en-US" w:bidi="ar-EG"/>
              </w:rPr>
              <w:t xml:space="preserve"> </w:t>
            </w:r>
            <w:r w:rsidRPr="00673408">
              <w:rPr>
                <w:rFonts w:eastAsia="YouYuan" w:cs="Simplified Arabic" w:hint="cs"/>
                <w:kern w:val="2"/>
                <w:rtl/>
                <w:lang w:val="en-US" w:bidi="ar-EG"/>
              </w:rPr>
              <w:t>ضمان اتخاذ إجراءات إدارة فعالة للتمكين من تعافي وحفظ الأنواع والتنوع الجيني للأنواع البرية والأليفة، بما في ذلك من خلال الحفظ خارج الموقع، والإدارة الفعالة للتفاعلات بين البشر والحياة البرية من أجل تجنب الصراعات بين البشر والحياة البرية أو الحد منها.</w:t>
            </w:r>
          </w:p>
        </w:tc>
        <w:tc>
          <w:tcPr>
            <w:tcW w:w="2161" w:type="dxa"/>
            <w:gridSpan w:val="2"/>
            <w:shd w:val="clear" w:color="auto" w:fill="FFFFFF"/>
          </w:tcPr>
          <w:p w14:paraId="266AF462" w14:textId="173056B6" w:rsidR="00A36756" w:rsidRPr="00673408" w:rsidRDefault="00A36756" w:rsidP="00A36756">
            <w:pPr>
              <w:bidi/>
              <w:spacing w:line="216" w:lineRule="auto"/>
              <w:jc w:val="left"/>
              <w:rPr>
                <w:rFonts w:cs="Simplified Arabic"/>
                <w:sz w:val="24"/>
                <w:lang w:val="en-US" w:bidi="ar-EG"/>
              </w:rPr>
            </w:pPr>
            <w:r w:rsidRPr="00673408">
              <w:rPr>
                <w:rFonts w:cs="Simplified Arabic" w:hint="cs"/>
                <w:sz w:val="24"/>
                <w:rtl/>
                <w:lang w:val="en-US" w:bidi="ar-EG"/>
              </w:rPr>
              <w:t>4-0-1 نسبة مجموعات الأنواع المتأثرة بالنزاع بين الإنسان والحياة البرية</w:t>
            </w:r>
            <w:r>
              <w:rPr>
                <w:rFonts w:cs="Simplified Arabic" w:hint="cs"/>
                <w:sz w:val="24"/>
                <w:rtl/>
                <w:lang w:val="en-US" w:bidi="ar-EG"/>
              </w:rPr>
              <w:t xml:space="preserve"> </w:t>
            </w:r>
            <w:r w:rsidRPr="00A36756">
              <w:rPr>
                <w:rFonts w:cs="Simplified Arabic"/>
                <w:sz w:val="24"/>
                <w:rtl/>
                <w:lang w:val="en-US" w:bidi="ar-EG"/>
              </w:rPr>
              <w:t xml:space="preserve">[تتطلب </w:t>
            </w:r>
            <w:r>
              <w:rPr>
                <w:rFonts w:cs="Simplified Arabic" w:hint="cs"/>
                <w:sz w:val="24"/>
                <w:rtl/>
                <w:lang w:val="en-US" w:bidi="ar-EG"/>
              </w:rPr>
              <w:t>تعافيا</w:t>
            </w:r>
            <w:r w:rsidRPr="00A36756">
              <w:rPr>
                <w:rFonts w:cs="Simplified Arabic"/>
                <w:sz w:val="24"/>
                <w:rtl/>
                <w:lang w:val="en-US" w:bidi="ar-EG"/>
              </w:rPr>
              <w:t xml:space="preserve"> مكثفا بسبب الصراع بين البشر </w:t>
            </w:r>
            <w:r>
              <w:rPr>
                <w:rFonts w:cs="Simplified Arabic" w:hint="cs"/>
                <w:sz w:val="24"/>
                <w:rtl/>
                <w:lang w:val="en-US" w:bidi="ar-EG"/>
              </w:rPr>
              <w:t>و</w:t>
            </w:r>
            <w:r w:rsidRPr="00A36756">
              <w:rPr>
                <w:rFonts w:cs="Simplified Arabic"/>
                <w:sz w:val="24"/>
                <w:rtl/>
                <w:lang w:val="en-US" w:bidi="ar-EG"/>
              </w:rPr>
              <w:t>الحياة البرية]</w:t>
            </w:r>
          </w:p>
          <w:p w14:paraId="12B44164" w14:textId="77777777" w:rsidR="00A36756" w:rsidRPr="00673408" w:rsidRDefault="00A36756" w:rsidP="00673408">
            <w:pPr>
              <w:bidi/>
            </w:pPr>
          </w:p>
        </w:tc>
        <w:tc>
          <w:tcPr>
            <w:tcW w:w="2830" w:type="dxa"/>
            <w:shd w:val="clear" w:color="auto" w:fill="FFFFFF"/>
          </w:tcPr>
          <w:p w14:paraId="27DB3200" w14:textId="43175342" w:rsidR="00441E60" w:rsidRPr="00441E60" w:rsidRDefault="00441E60" w:rsidP="00441E60">
            <w:pPr>
              <w:bidi/>
              <w:spacing w:line="216" w:lineRule="auto"/>
              <w:jc w:val="left"/>
              <w:rPr>
                <w:rFonts w:cs="Simplified Arabic"/>
                <w:sz w:val="24"/>
                <w:rtl/>
                <w:lang w:val="en-US" w:bidi="ar-EG"/>
              </w:rPr>
            </w:pPr>
            <w:r w:rsidRPr="00441E60">
              <w:rPr>
                <w:rFonts w:cs="Simplified Arabic"/>
                <w:sz w:val="24"/>
                <w:rtl/>
                <w:lang w:val="en-US" w:bidi="ar-EG"/>
              </w:rPr>
              <w:t>الصلة: أصفر</w:t>
            </w:r>
          </w:p>
          <w:p w14:paraId="1F19EE90" w14:textId="03A00BB8" w:rsidR="00441E60" w:rsidRPr="00441E60" w:rsidRDefault="00FD0004" w:rsidP="00441E6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441E60" w:rsidRPr="004F02D1">
              <w:rPr>
                <w:rFonts w:cs="Simplified Arabic"/>
                <w:sz w:val="24"/>
                <w:rtl/>
                <w:lang w:val="en-US" w:bidi="ar-EG"/>
              </w:rPr>
              <w:t xml:space="preserve">: </w:t>
            </w:r>
            <w:r w:rsidR="00441E60" w:rsidRPr="00441E60">
              <w:rPr>
                <w:rFonts w:cs="Simplified Arabic"/>
                <w:sz w:val="24"/>
                <w:rtl/>
                <w:lang w:val="en-US" w:bidi="ar-EG"/>
              </w:rPr>
              <w:t>أحمر</w:t>
            </w:r>
          </w:p>
          <w:p w14:paraId="40E1C582" w14:textId="5923EE9B" w:rsidR="00441E60" w:rsidRPr="00441E60" w:rsidRDefault="00FD0004" w:rsidP="00441E6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441E60" w:rsidRPr="004F02D1">
              <w:rPr>
                <w:rFonts w:cs="Simplified Arabic"/>
                <w:sz w:val="24"/>
                <w:rtl/>
                <w:lang w:val="en-US" w:bidi="ar-EG"/>
              </w:rPr>
              <w:t xml:space="preserve"> مع تصنيف وطني: </w:t>
            </w:r>
            <w:r w:rsidR="00441E60" w:rsidRPr="00441E60">
              <w:rPr>
                <w:rFonts w:cs="Simplified Arabic"/>
                <w:sz w:val="24"/>
                <w:rtl/>
                <w:lang w:val="en-US" w:bidi="ar-EG"/>
              </w:rPr>
              <w:t>أحمر</w:t>
            </w:r>
          </w:p>
          <w:p w14:paraId="3062D2BC" w14:textId="77777777" w:rsidR="00441E60" w:rsidRPr="00441E60" w:rsidRDefault="00441E60" w:rsidP="00441E60">
            <w:pPr>
              <w:bidi/>
              <w:spacing w:line="216" w:lineRule="auto"/>
              <w:jc w:val="left"/>
              <w:rPr>
                <w:rFonts w:cs="Simplified Arabic"/>
                <w:sz w:val="24"/>
                <w:rtl/>
                <w:lang w:val="en-US" w:bidi="ar-EG"/>
              </w:rPr>
            </w:pPr>
            <w:r w:rsidRPr="00441E60">
              <w:rPr>
                <w:rFonts w:cs="Simplified Arabic"/>
                <w:sz w:val="24"/>
                <w:rtl/>
                <w:lang w:val="en-US" w:bidi="ar-EG"/>
              </w:rPr>
              <w:t>الجاهزية: أحمر</w:t>
            </w:r>
          </w:p>
          <w:p w14:paraId="5A3B4D36" w14:textId="516EBEF6" w:rsidR="00441E60" w:rsidRPr="00441E60" w:rsidRDefault="00441E60" w:rsidP="00441E60">
            <w:pPr>
              <w:bidi/>
              <w:spacing w:line="216" w:lineRule="auto"/>
              <w:jc w:val="left"/>
              <w:rPr>
                <w:rFonts w:cs="Simplified Arabic"/>
                <w:sz w:val="24"/>
                <w:rtl/>
                <w:lang w:val="en-US" w:bidi="ar-EG"/>
              </w:rPr>
            </w:pPr>
            <w:r>
              <w:rPr>
                <w:rFonts w:cs="Simplified Arabic" w:hint="cs"/>
                <w:sz w:val="24"/>
                <w:rtl/>
                <w:lang w:val="en-US" w:bidi="ar-EG"/>
              </w:rPr>
              <w:t>الموجز</w:t>
            </w:r>
            <w:r w:rsidRPr="00441E60">
              <w:rPr>
                <w:rFonts w:cs="Simplified Arabic"/>
                <w:sz w:val="24"/>
                <w:rtl/>
                <w:lang w:val="en-US" w:bidi="ar-EG"/>
              </w:rPr>
              <w:t xml:space="preserve">: </w:t>
            </w:r>
            <w:r>
              <w:rPr>
                <w:rFonts w:cs="Simplified Arabic" w:hint="cs"/>
                <w:sz w:val="24"/>
                <w:rtl/>
                <w:lang w:val="en-US" w:bidi="ar-EG"/>
              </w:rPr>
              <w:t>ذو صلة متوسطة</w:t>
            </w:r>
            <w:r w:rsidRPr="00441E60">
              <w:rPr>
                <w:rFonts w:cs="Simplified Arabic"/>
                <w:sz w:val="24"/>
                <w:rtl/>
                <w:lang w:val="en-US" w:bidi="ar-EG"/>
              </w:rPr>
              <w:t xml:space="preserve">، </w:t>
            </w:r>
            <w:r w:rsidR="00FD0004">
              <w:rPr>
                <w:rFonts w:cs="Simplified Arabic" w:hint="cs"/>
                <w:sz w:val="24"/>
                <w:rtl/>
                <w:lang w:val="en-US" w:bidi="ar-EG"/>
              </w:rPr>
              <w:t>غير جاهز للتشغيل الكامل</w:t>
            </w:r>
          </w:p>
          <w:p w14:paraId="5EE85CA4" w14:textId="67088CB1" w:rsidR="00A36756" w:rsidRPr="00673408" w:rsidRDefault="00441E60" w:rsidP="00441E60">
            <w:pPr>
              <w:bidi/>
              <w:spacing w:line="216" w:lineRule="auto"/>
              <w:jc w:val="left"/>
              <w:rPr>
                <w:rFonts w:cs="Simplified Arabic"/>
                <w:sz w:val="24"/>
                <w:rtl/>
                <w:lang w:val="en-US" w:bidi="ar-EG"/>
              </w:rPr>
            </w:pPr>
            <w:r w:rsidRPr="00441E60">
              <w:rPr>
                <w:rFonts w:cs="Simplified Arabic"/>
                <w:sz w:val="24"/>
                <w:rtl/>
                <w:lang w:val="en-US" w:bidi="ar-EG"/>
              </w:rPr>
              <w:t>أعرب العديد من الأطراف عن</w:t>
            </w:r>
            <w:r>
              <w:rPr>
                <w:rFonts w:cs="Simplified Arabic" w:hint="cs"/>
                <w:sz w:val="24"/>
                <w:rtl/>
                <w:lang w:val="en-US" w:bidi="ar-EG"/>
              </w:rPr>
              <w:t xml:space="preserve"> رأي مفاده</w:t>
            </w:r>
            <w:r w:rsidRPr="00441E60">
              <w:rPr>
                <w:rFonts w:cs="Simplified Arabic"/>
                <w:sz w:val="24"/>
                <w:rtl/>
                <w:lang w:val="en-US" w:bidi="ar-EG"/>
              </w:rPr>
              <w:t xml:space="preserve"> أن المؤشرات تحت هذا الهدف تعتمد على الصياغة النهائية للهدف. </w:t>
            </w:r>
            <w:r w:rsidR="009E1574">
              <w:rPr>
                <w:rFonts w:cs="Simplified Arabic" w:hint="cs"/>
                <w:sz w:val="24"/>
                <w:rtl/>
                <w:lang w:val="en-US" w:bidi="ar-EG"/>
              </w:rPr>
              <w:t>و</w:t>
            </w:r>
            <w:r w:rsidRPr="00441E60">
              <w:rPr>
                <w:rFonts w:cs="Simplified Arabic"/>
                <w:sz w:val="24"/>
                <w:rtl/>
                <w:lang w:val="en-US" w:bidi="ar-EG"/>
              </w:rPr>
              <w:t xml:space="preserve">بالإضافة إلى ذلك، أعرب العديد من الأطراف عن أن هذا المؤشر قد لا يكون </w:t>
            </w:r>
            <w:r w:rsidR="009E1574">
              <w:rPr>
                <w:rFonts w:cs="Simplified Arabic" w:hint="cs"/>
                <w:sz w:val="24"/>
                <w:rtl/>
                <w:lang w:val="en-US" w:bidi="ar-EG"/>
              </w:rPr>
              <w:t>مجديا</w:t>
            </w:r>
            <w:r w:rsidRPr="00441E60">
              <w:rPr>
                <w:rFonts w:cs="Simplified Arabic"/>
                <w:sz w:val="24"/>
                <w:rtl/>
                <w:lang w:val="en-US" w:bidi="ar-EG"/>
              </w:rPr>
              <w:t>.</w:t>
            </w:r>
          </w:p>
        </w:tc>
        <w:tc>
          <w:tcPr>
            <w:tcW w:w="2420" w:type="dxa"/>
            <w:gridSpan w:val="2"/>
            <w:shd w:val="clear" w:color="auto" w:fill="FFFFFF"/>
          </w:tcPr>
          <w:p w14:paraId="5544CF26" w14:textId="2CACEF61" w:rsidR="00A36756" w:rsidRPr="00673408" w:rsidRDefault="00A36756" w:rsidP="00441E60">
            <w:pPr>
              <w:bidi/>
              <w:spacing w:line="216" w:lineRule="auto"/>
              <w:jc w:val="left"/>
              <w:rPr>
                <w:lang w:val="en-US"/>
              </w:rPr>
            </w:pPr>
            <w:r w:rsidRPr="00673408">
              <w:rPr>
                <w:rFonts w:cs="Simplified Arabic" w:hint="cs"/>
                <w:sz w:val="24"/>
                <w:rtl/>
                <w:lang w:val="en-US" w:bidi="ar-EG"/>
              </w:rPr>
              <w:t xml:space="preserve">4-1-1 مؤشر الحالة الخضراء للأنواع </w:t>
            </w:r>
          </w:p>
        </w:tc>
        <w:tc>
          <w:tcPr>
            <w:tcW w:w="3946" w:type="dxa"/>
            <w:vMerge w:val="restart"/>
            <w:shd w:val="clear" w:color="auto" w:fill="FFFFFF"/>
          </w:tcPr>
          <w:p w14:paraId="4BCBD5CC" w14:textId="77777777" w:rsidR="00A36756" w:rsidRPr="00673408" w:rsidRDefault="00A3675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4</w:t>
            </w:r>
            <w:r w:rsidRPr="00673408">
              <w:rPr>
                <w:rFonts w:cs="Simplified Arabic" w:hint="cs"/>
                <w:sz w:val="24"/>
                <w:rtl/>
                <w:lang w:val="en-US" w:bidi="ar-EG"/>
              </w:rPr>
              <w:t xml:space="preserve">-1 </w:t>
            </w:r>
            <w:r w:rsidRPr="00673408">
              <w:rPr>
                <w:rFonts w:cs="Simplified Arabic"/>
                <w:sz w:val="24"/>
                <w:rtl/>
                <w:lang w:val="en-US" w:bidi="ar-EG"/>
              </w:rPr>
              <w:t xml:space="preserve">مقياس تخفيف </w:t>
            </w:r>
            <w:r w:rsidRPr="00673408">
              <w:rPr>
                <w:rFonts w:cs="Simplified Arabic" w:hint="cs"/>
                <w:sz w:val="24"/>
                <w:rtl/>
                <w:lang w:val="en-US" w:bidi="ar-EG"/>
              </w:rPr>
              <w:t>ال</w:t>
            </w:r>
            <w:r w:rsidRPr="00673408">
              <w:rPr>
                <w:rFonts w:cs="Simplified Arabic"/>
                <w:sz w:val="24"/>
                <w:rtl/>
                <w:lang w:val="en-US" w:bidi="ar-EG"/>
              </w:rPr>
              <w:t>تهديد</w:t>
            </w:r>
            <w:r w:rsidRPr="00673408">
              <w:rPr>
                <w:rFonts w:cs="Simplified Arabic" w:hint="cs"/>
                <w:sz w:val="24"/>
                <w:rtl/>
                <w:lang w:val="en-US" w:bidi="ar-EG"/>
              </w:rPr>
              <w:t xml:space="preserve">ات التي تتعرض لها </w:t>
            </w:r>
            <w:r w:rsidRPr="00673408">
              <w:rPr>
                <w:rFonts w:cs="Simplified Arabic"/>
                <w:sz w:val="24"/>
                <w:rtl/>
                <w:lang w:val="en-US" w:bidi="ar-EG"/>
              </w:rPr>
              <w:t>الأنواع واستعادتها</w:t>
            </w:r>
          </w:p>
          <w:p w14:paraId="65D5C9A6" w14:textId="77777777" w:rsidR="00A36756" w:rsidRPr="00673408" w:rsidRDefault="00A3675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4</w:t>
            </w:r>
            <w:r w:rsidRPr="00673408">
              <w:rPr>
                <w:rFonts w:cs="Simplified Arabic" w:hint="cs"/>
                <w:sz w:val="24"/>
                <w:rtl/>
                <w:lang w:val="en-US" w:bidi="ar-EG"/>
              </w:rPr>
              <w:t>-2</w:t>
            </w:r>
            <w:r w:rsidRPr="00673408">
              <w:rPr>
                <w:rFonts w:cs="Simplified Arabic"/>
                <w:sz w:val="24"/>
                <w:rtl/>
                <w:lang w:val="en-US" w:bidi="ar-EG"/>
              </w:rPr>
              <w:t xml:space="preserve"> </w:t>
            </w:r>
            <w:r w:rsidRPr="00673408">
              <w:rPr>
                <w:rFonts w:cs="Simplified Arabic" w:hint="cs"/>
                <w:sz w:val="24"/>
                <w:rtl/>
                <w:lang w:val="en-US" w:bidi="ar-EG"/>
              </w:rPr>
              <w:t>مؤشر الحالة الخضراء للأنواع للاتحاد الدولي لحماية الطبيعة</w:t>
            </w:r>
            <w:r w:rsidRPr="00673408">
              <w:rPr>
                <w:rFonts w:cs="Simplified Arabic"/>
                <w:sz w:val="24"/>
                <w:rtl/>
                <w:lang w:val="en-US" w:bidi="ar-EG"/>
              </w:rPr>
              <w:t xml:space="preserve"> حسب المؤشرات الفرعية</w:t>
            </w:r>
          </w:p>
          <w:p w14:paraId="55A5DDA3" w14:textId="77777777" w:rsidR="00A36756" w:rsidRPr="00673408" w:rsidRDefault="00A3675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4</w:t>
            </w:r>
            <w:r w:rsidRPr="00673408">
              <w:rPr>
                <w:rFonts w:cs="Simplified Arabic" w:hint="cs"/>
                <w:sz w:val="24"/>
                <w:rtl/>
                <w:lang w:val="en-US" w:bidi="ar-EG"/>
              </w:rPr>
              <w:t xml:space="preserve">-3 </w:t>
            </w:r>
            <w:r w:rsidRPr="00673408">
              <w:rPr>
                <w:rFonts w:cs="Simplified Arabic"/>
                <w:sz w:val="24"/>
                <w:rtl/>
                <w:lang w:val="en-US" w:bidi="ar-EG"/>
              </w:rPr>
              <w:t xml:space="preserve">تغير حالة </w:t>
            </w:r>
            <w:r w:rsidRPr="00673408">
              <w:rPr>
                <w:rFonts w:cs="Simplified Arabic" w:hint="cs"/>
                <w:sz w:val="24"/>
                <w:rtl/>
                <w:lang w:val="en-US" w:bidi="ar-EG"/>
              </w:rPr>
              <w:t xml:space="preserve">تطور </w:t>
            </w:r>
            <w:r w:rsidRPr="00673408">
              <w:rPr>
                <w:rFonts w:cs="Simplified Arabic"/>
                <w:sz w:val="24"/>
                <w:rtl/>
                <w:lang w:val="en-US" w:bidi="ar-EG"/>
              </w:rPr>
              <w:t xml:space="preserve">الأنواع المتميزة والمهددة بالانقراض عالميا (مؤشر </w:t>
            </w:r>
            <w:r w:rsidRPr="00673408">
              <w:rPr>
                <w:rFonts w:cs="Simplified Arabic"/>
                <w:sz w:val="24"/>
                <w:lang w:val="en-US" w:bidi="ar-EG"/>
              </w:rPr>
              <w:t>EDGE</w:t>
            </w:r>
            <w:r w:rsidRPr="00673408">
              <w:rPr>
                <w:rFonts w:cs="Simplified Arabic"/>
                <w:sz w:val="24"/>
                <w:rtl/>
                <w:lang w:val="en-US" w:bidi="ar-EG"/>
              </w:rPr>
              <w:t>)</w:t>
            </w:r>
          </w:p>
          <w:p w14:paraId="5734AB7A" w14:textId="77777777" w:rsidR="00A36756" w:rsidRPr="00673408" w:rsidRDefault="00A3675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4</w:t>
            </w:r>
            <w:r w:rsidRPr="00673408">
              <w:rPr>
                <w:rFonts w:cs="Simplified Arabic" w:hint="cs"/>
                <w:sz w:val="24"/>
                <w:rtl/>
                <w:lang w:val="en-US" w:bidi="ar-EG"/>
              </w:rPr>
              <w:t>-4</w:t>
            </w:r>
            <w:r w:rsidRPr="00673408">
              <w:rPr>
                <w:rFonts w:cs="Simplified Arabic"/>
                <w:sz w:val="24"/>
                <w:rtl/>
                <w:lang w:val="en-US" w:bidi="ar-EG"/>
              </w:rPr>
              <w:t xml:space="preserve"> النسبة المئوية للأنواع المهددة التي تتحسن </w:t>
            </w:r>
            <w:r w:rsidRPr="00673408">
              <w:rPr>
                <w:rFonts w:cs="Simplified Arabic" w:hint="cs"/>
                <w:sz w:val="24"/>
                <w:rtl/>
                <w:lang w:val="en-US" w:bidi="ar-EG"/>
              </w:rPr>
              <w:t>حالتها</w:t>
            </w:r>
          </w:p>
          <w:p w14:paraId="1AA34B6D" w14:textId="77777777" w:rsidR="00A36756" w:rsidRPr="00673408" w:rsidRDefault="00A36756" w:rsidP="00673408">
            <w:pPr>
              <w:bidi/>
              <w:jc w:val="left"/>
            </w:pPr>
            <w:r w:rsidRPr="00673408">
              <w:rPr>
                <w:rFonts w:cs="Simplified Arabic" w:hint="cs"/>
                <w:sz w:val="24"/>
                <w:rtl/>
                <w:lang w:val="en-US" w:bidi="ar-EG"/>
              </w:rPr>
              <w:t>ه</w:t>
            </w:r>
            <w:r w:rsidRPr="00673408">
              <w:rPr>
                <w:rFonts w:cs="Simplified Arabic"/>
                <w:sz w:val="24"/>
                <w:lang w:val="en-US" w:bidi="ar-EG"/>
              </w:rPr>
              <w:t>4</w:t>
            </w:r>
            <w:r w:rsidRPr="00673408">
              <w:rPr>
                <w:rFonts w:cs="Simplified Arabic" w:hint="cs"/>
                <w:sz w:val="24"/>
                <w:rtl/>
                <w:lang w:val="en-US" w:bidi="ar-EG"/>
              </w:rPr>
              <w:t xml:space="preserve">-5 </w:t>
            </w:r>
            <w:r w:rsidRPr="00673408">
              <w:rPr>
                <w:rFonts w:cs="Simplified Arabic"/>
                <w:sz w:val="24"/>
                <w:rtl/>
                <w:lang w:val="en-US" w:bidi="ar-EG"/>
              </w:rPr>
              <w:t xml:space="preserve">عدد </w:t>
            </w:r>
            <w:r w:rsidRPr="00673408">
              <w:rPr>
                <w:rFonts w:cs="Simplified Arabic" w:hint="cs"/>
                <w:sz w:val="24"/>
                <w:rtl/>
                <w:lang w:val="en-US" w:bidi="ar-EG"/>
              </w:rPr>
              <w:t>ال</w:t>
            </w:r>
            <w:r w:rsidRPr="00673408">
              <w:rPr>
                <w:rFonts w:cs="Simplified Arabic"/>
                <w:sz w:val="24"/>
                <w:rtl/>
                <w:lang w:val="en-US" w:bidi="ar-EG"/>
              </w:rPr>
              <w:t xml:space="preserve">اتفاقات </w:t>
            </w:r>
            <w:r w:rsidRPr="00673408">
              <w:rPr>
                <w:rFonts w:cs="Simplified Arabic" w:hint="cs"/>
                <w:sz w:val="24"/>
                <w:rtl/>
                <w:lang w:val="en-US" w:bidi="ar-EG"/>
              </w:rPr>
              <w:t>بموجب</w:t>
            </w:r>
            <w:r w:rsidRPr="00673408">
              <w:rPr>
                <w:rFonts w:cs="Simplified Arabic"/>
                <w:sz w:val="24"/>
                <w:rtl/>
                <w:lang w:val="en-US" w:bidi="ar-EG"/>
              </w:rPr>
              <w:t xml:space="preserve"> معاهدة المحافظة على الأنواع المهاجرة من الحيوانات الفطرية</w:t>
            </w:r>
          </w:p>
        </w:tc>
      </w:tr>
      <w:tr w:rsidR="00E0612D" w:rsidRPr="00673408" w14:paraId="67EBFFCD" w14:textId="77777777" w:rsidTr="00767DD6">
        <w:trPr>
          <w:trHeight w:val="1061"/>
        </w:trPr>
        <w:tc>
          <w:tcPr>
            <w:tcW w:w="2842" w:type="dxa"/>
            <w:vMerge/>
            <w:shd w:val="clear" w:color="auto" w:fill="FFFFFF"/>
          </w:tcPr>
          <w:p w14:paraId="3A45917F" w14:textId="77777777" w:rsidR="00E0612D" w:rsidRPr="00673408" w:rsidRDefault="00E0612D" w:rsidP="00673408">
            <w:pPr>
              <w:bidi/>
              <w:contextualSpacing/>
            </w:pPr>
          </w:p>
        </w:tc>
        <w:tc>
          <w:tcPr>
            <w:tcW w:w="2161" w:type="dxa"/>
            <w:gridSpan w:val="2"/>
            <w:shd w:val="clear" w:color="auto" w:fill="FFFFFF"/>
          </w:tcPr>
          <w:p w14:paraId="7A43BC3C" w14:textId="1989BC3C" w:rsidR="00E0612D" w:rsidRPr="00673408" w:rsidRDefault="00E0612D" w:rsidP="00673408">
            <w:pPr>
              <w:bidi/>
              <w:contextualSpacing/>
              <w:jc w:val="left"/>
            </w:pPr>
            <w:r w:rsidRPr="00673408">
              <w:rPr>
                <w:rFonts w:eastAsia="YouYuan" w:cs="Simplified Arabic" w:hint="cs"/>
                <w:snapToGrid w:val="0"/>
                <w:color w:val="000000"/>
                <w:kern w:val="22"/>
                <w:sz w:val="20"/>
                <w:rtl/>
                <w:lang w:val="en-US" w:eastAsia="en-CA" w:bidi="ar-EG"/>
              </w:rPr>
              <w:t>4-0-2 عدد الموارد الوراثية النباتية</w:t>
            </w:r>
            <w:r w:rsidR="00441E60">
              <w:rPr>
                <w:rtl/>
              </w:rPr>
              <w:t xml:space="preserve"> </w:t>
            </w:r>
            <w:r w:rsidR="00441E60" w:rsidRPr="00441E60">
              <w:rPr>
                <w:rFonts w:eastAsia="YouYuan" w:cs="Simplified Arabic"/>
                <w:snapToGrid w:val="0"/>
                <w:color w:val="000000"/>
                <w:kern w:val="22"/>
                <w:sz w:val="20"/>
                <w:rtl/>
                <w:lang w:val="en-US" w:eastAsia="en-CA" w:bidi="ar-EG"/>
              </w:rPr>
              <w:t>[والحيوانية] [للأغذية والزراعة]</w:t>
            </w:r>
            <w:r w:rsidRPr="00673408">
              <w:rPr>
                <w:rFonts w:eastAsia="YouYuan" w:cs="Simplified Arabic" w:hint="cs"/>
                <w:snapToGrid w:val="0"/>
                <w:color w:val="000000"/>
                <w:kern w:val="22"/>
                <w:sz w:val="20"/>
                <w:rtl/>
                <w:lang w:val="en-US" w:eastAsia="en-CA" w:bidi="ar-EG"/>
              </w:rPr>
              <w:t xml:space="preserve"> المؤمّنة في مرافق الحفظ </w:t>
            </w:r>
            <w:r w:rsidRPr="00673408">
              <w:rPr>
                <w:rFonts w:eastAsia="YouYuan" w:cs="Simplified Arabic" w:hint="cs"/>
                <w:snapToGrid w:val="0"/>
                <w:color w:val="000000"/>
                <w:kern w:val="22"/>
                <w:sz w:val="20"/>
                <w:rtl/>
                <w:lang w:val="en-US" w:eastAsia="en-CA" w:bidi="ar-EG"/>
              </w:rPr>
              <w:lastRenderedPageBreak/>
              <w:t>المتوسطة أو الطويلة الأجل</w:t>
            </w:r>
          </w:p>
        </w:tc>
        <w:tc>
          <w:tcPr>
            <w:tcW w:w="2830" w:type="dxa"/>
            <w:shd w:val="clear" w:color="auto" w:fill="FFFFFF"/>
          </w:tcPr>
          <w:p w14:paraId="2E377CF8" w14:textId="1002E094" w:rsidR="00441E60" w:rsidRPr="00441E60" w:rsidRDefault="00441E60" w:rsidP="00441E60">
            <w:pPr>
              <w:bidi/>
              <w:spacing w:line="216" w:lineRule="auto"/>
              <w:jc w:val="left"/>
              <w:rPr>
                <w:rFonts w:cs="Simplified Arabic"/>
                <w:sz w:val="24"/>
                <w:rtl/>
                <w:lang w:val="en-US" w:bidi="ar-EG"/>
              </w:rPr>
            </w:pPr>
            <w:r>
              <w:rPr>
                <w:rFonts w:cs="Simplified Arabic" w:hint="cs"/>
                <w:sz w:val="24"/>
                <w:rtl/>
                <w:lang w:val="en-US" w:bidi="ar-EG"/>
              </w:rPr>
              <w:lastRenderedPageBreak/>
              <w:t>الصلة</w:t>
            </w:r>
            <w:r w:rsidRPr="00441E60">
              <w:rPr>
                <w:rFonts w:cs="Simplified Arabic"/>
                <w:sz w:val="24"/>
                <w:rtl/>
                <w:lang w:val="en-US" w:bidi="ar-EG"/>
              </w:rPr>
              <w:t>: أصفر</w:t>
            </w:r>
          </w:p>
          <w:p w14:paraId="21C1FFE6" w14:textId="2953678C" w:rsidR="00441E60" w:rsidRPr="00441E60" w:rsidRDefault="00FD0004" w:rsidP="00441E6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441E60" w:rsidRPr="004F02D1">
              <w:rPr>
                <w:rFonts w:cs="Simplified Arabic"/>
                <w:sz w:val="24"/>
                <w:rtl/>
                <w:lang w:val="en-US" w:bidi="ar-EG"/>
              </w:rPr>
              <w:t xml:space="preserve">: </w:t>
            </w:r>
            <w:r w:rsidR="00441E60" w:rsidRPr="00441E60">
              <w:rPr>
                <w:rFonts w:cs="Simplified Arabic"/>
                <w:sz w:val="24"/>
                <w:rtl/>
                <w:lang w:val="en-US" w:bidi="ar-EG"/>
              </w:rPr>
              <w:t>أصفر</w:t>
            </w:r>
          </w:p>
          <w:p w14:paraId="2A82F12C" w14:textId="67458EA8" w:rsidR="00441E60" w:rsidRPr="00441E60" w:rsidRDefault="00FD0004" w:rsidP="00441E60">
            <w:pPr>
              <w:bidi/>
              <w:spacing w:line="216" w:lineRule="auto"/>
              <w:jc w:val="left"/>
              <w:rPr>
                <w:rFonts w:cs="Simplified Arabic"/>
                <w:sz w:val="24"/>
                <w:rtl/>
                <w:lang w:val="en-US" w:bidi="ar-EG"/>
              </w:rPr>
            </w:pPr>
            <w:r>
              <w:rPr>
                <w:rFonts w:cs="Simplified Arabic" w:hint="cs"/>
                <w:sz w:val="24"/>
                <w:rtl/>
                <w:lang w:val="en-US" w:bidi="ar-EG"/>
              </w:rPr>
              <w:lastRenderedPageBreak/>
              <w:t>الجدوى على المستوى العالمي</w:t>
            </w:r>
            <w:r w:rsidR="00441E60" w:rsidRPr="004F02D1">
              <w:rPr>
                <w:rFonts w:cs="Simplified Arabic"/>
                <w:sz w:val="24"/>
                <w:rtl/>
                <w:lang w:val="en-US" w:bidi="ar-EG"/>
              </w:rPr>
              <w:t xml:space="preserve"> مع تصنيف وطني: </w:t>
            </w:r>
            <w:r w:rsidR="00441E60" w:rsidRPr="00441E60">
              <w:rPr>
                <w:rFonts w:cs="Simplified Arabic"/>
                <w:sz w:val="24"/>
                <w:rtl/>
                <w:lang w:val="en-US" w:bidi="ar-EG"/>
              </w:rPr>
              <w:t>أخضر/أصفر</w:t>
            </w:r>
          </w:p>
          <w:p w14:paraId="7C6AFDEC" w14:textId="2C46F6A6" w:rsidR="00441E60" w:rsidRPr="00441E60" w:rsidRDefault="00441E60" w:rsidP="00441E60">
            <w:pPr>
              <w:bidi/>
              <w:spacing w:line="216" w:lineRule="auto"/>
              <w:jc w:val="left"/>
              <w:rPr>
                <w:rFonts w:cs="Simplified Arabic"/>
                <w:sz w:val="24"/>
                <w:rtl/>
                <w:lang w:val="en-US" w:bidi="ar-EG"/>
              </w:rPr>
            </w:pPr>
            <w:r w:rsidRPr="00441E60">
              <w:rPr>
                <w:rFonts w:cs="Simplified Arabic"/>
                <w:sz w:val="24"/>
                <w:rtl/>
                <w:lang w:val="en-US" w:bidi="ar-EG"/>
              </w:rPr>
              <w:t>الجاهزية: أخضر/أصفر</w:t>
            </w:r>
          </w:p>
          <w:p w14:paraId="2F9C37E1" w14:textId="25596D37" w:rsidR="00441E60" w:rsidRPr="00441E60" w:rsidRDefault="00441E60" w:rsidP="00441E60">
            <w:pPr>
              <w:bidi/>
              <w:spacing w:line="216" w:lineRule="auto"/>
              <w:jc w:val="left"/>
              <w:rPr>
                <w:rFonts w:cs="Simplified Arabic"/>
                <w:sz w:val="24"/>
                <w:rtl/>
                <w:lang w:val="en-US" w:bidi="ar-EG"/>
              </w:rPr>
            </w:pPr>
            <w:r>
              <w:rPr>
                <w:rFonts w:cs="Simplified Arabic" w:hint="cs"/>
                <w:sz w:val="24"/>
                <w:rtl/>
                <w:lang w:val="en-US" w:bidi="ar-EG"/>
              </w:rPr>
              <w:t>الموجز</w:t>
            </w:r>
            <w:r w:rsidRPr="00441E60">
              <w:rPr>
                <w:rFonts w:cs="Simplified Arabic"/>
                <w:sz w:val="24"/>
                <w:rtl/>
                <w:lang w:val="en-US" w:bidi="ar-EG"/>
              </w:rPr>
              <w:t xml:space="preserve">: </w:t>
            </w:r>
            <w:r>
              <w:rPr>
                <w:rFonts w:cs="Simplified Arabic" w:hint="cs"/>
                <w:sz w:val="24"/>
                <w:rtl/>
                <w:lang w:val="en-US" w:bidi="ar-EG"/>
              </w:rPr>
              <w:t>ذو صلة متوسطة</w:t>
            </w:r>
            <w:r w:rsidRPr="00441E60">
              <w:rPr>
                <w:rFonts w:cs="Simplified Arabic"/>
                <w:sz w:val="24"/>
                <w:rtl/>
                <w:lang w:val="en-US" w:bidi="ar-EG"/>
              </w:rPr>
              <w:t>، جاهز للاستخدام في الغالب</w:t>
            </w:r>
          </w:p>
          <w:p w14:paraId="49A1B9A8" w14:textId="33DE827C" w:rsidR="00E0612D" w:rsidRPr="00673408" w:rsidRDefault="00441E60" w:rsidP="00441E60">
            <w:pPr>
              <w:bidi/>
              <w:spacing w:line="216" w:lineRule="auto"/>
              <w:jc w:val="left"/>
            </w:pPr>
            <w:r w:rsidRPr="00441E60">
              <w:rPr>
                <w:rFonts w:cs="Simplified Arabic"/>
                <w:sz w:val="24"/>
                <w:rtl/>
                <w:lang w:val="en-US" w:bidi="ar-EG"/>
              </w:rPr>
              <w:t xml:space="preserve">أعرب العديد من الأطراف عن أن هذا المؤشر سيكون أكثر صلة بإدراج الموارد الحيوانية. </w:t>
            </w:r>
            <w:r w:rsidR="009C5964">
              <w:rPr>
                <w:rFonts w:cs="Simplified Arabic" w:hint="cs"/>
                <w:sz w:val="24"/>
                <w:rtl/>
                <w:lang w:val="en-US" w:bidi="ar-EG"/>
              </w:rPr>
              <w:t>ويعتبر هذا</w:t>
            </w:r>
            <w:r w:rsidRPr="00441E60">
              <w:rPr>
                <w:rFonts w:cs="Simplified Arabic"/>
                <w:sz w:val="24"/>
                <w:rtl/>
                <w:lang w:val="en-US" w:bidi="ar-EG"/>
              </w:rPr>
              <w:t xml:space="preserve"> المؤشر أحد </w:t>
            </w:r>
            <w:r w:rsidR="009C5964">
              <w:rPr>
                <w:rFonts w:cs="Simplified Arabic" w:hint="cs"/>
                <w:sz w:val="24"/>
                <w:rtl/>
                <w:lang w:val="en-US" w:bidi="ar-EG"/>
              </w:rPr>
              <w:t>ال</w:t>
            </w:r>
            <w:r w:rsidRPr="00441E60">
              <w:rPr>
                <w:rFonts w:cs="Simplified Arabic"/>
                <w:sz w:val="24"/>
                <w:rtl/>
                <w:lang w:val="en-US" w:bidi="ar-EG"/>
              </w:rPr>
              <w:t>مؤشرات</w:t>
            </w:r>
            <w:r w:rsidR="009C5964">
              <w:rPr>
                <w:rFonts w:cs="Simplified Arabic" w:hint="cs"/>
                <w:sz w:val="24"/>
                <w:rtl/>
                <w:lang w:val="en-US" w:bidi="ar-EG"/>
              </w:rPr>
              <w:t xml:space="preserve"> الحالية</w:t>
            </w:r>
            <w:r w:rsidRPr="00441E60">
              <w:rPr>
                <w:rFonts w:cs="Simplified Arabic"/>
                <w:sz w:val="24"/>
                <w:rtl/>
                <w:lang w:val="en-US" w:bidi="ar-EG"/>
              </w:rPr>
              <w:t xml:space="preserve"> </w:t>
            </w:r>
            <w:r w:rsidR="009C5964">
              <w:rPr>
                <w:rFonts w:cs="Simplified Arabic" w:hint="cs"/>
                <w:sz w:val="24"/>
                <w:rtl/>
                <w:lang w:val="en-US" w:bidi="ar-EG"/>
              </w:rPr>
              <w:t>لأهداف التنمية المستدامة</w:t>
            </w:r>
            <w:r w:rsidRPr="00441E60">
              <w:rPr>
                <w:rFonts w:cs="Simplified Arabic"/>
                <w:sz w:val="24"/>
                <w:rtl/>
                <w:lang w:val="en-US" w:bidi="ar-EG"/>
              </w:rPr>
              <w:t xml:space="preserve">. </w:t>
            </w:r>
            <w:r w:rsidR="009C5964">
              <w:rPr>
                <w:rFonts w:cs="Simplified Arabic" w:hint="cs"/>
                <w:sz w:val="24"/>
                <w:rtl/>
                <w:lang w:val="en-US" w:bidi="ar-EG"/>
              </w:rPr>
              <w:t>و</w:t>
            </w:r>
            <w:r w:rsidRPr="00441E60">
              <w:rPr>
                <w:rFonts w:cs="Simplified Arabic"/>
                <w:sz w:val="24"/>
                <w:rtl/>
                <w:lang w:val="en-US" w:bidi="ar-EG"/>
              </w:rPr>
              <w:t>اقترحت الأطراف بعض المؤشرات الإضافية لهذا الهدف.</w:t>
            </w:r>
          </w:p>
        </w:tc>
        <w:tc>
          <w:tcPr>
            <w:tcW w:w="2420" w:type="dxa"/>
            <w:gridSpan w:val="2"/>
            <w:shd w:val="clear" w:color="auto" w:fill="FFFFFF"/>
          </w:tcPr>
          <w:p w14:paraId="13993E50" w14:textId="7C83069D" w:rsidR="00E0612D" w:rsidRPr="00673408" w:rsidRDefault="00E0612D" w:rsidP="00673408">
            <w:pPr>
              <w:bidi/>
              <w:contextualSpacing/>
            </w:pPr>
          </w:p>
        </w:tc>
        <w:tc>
          <w:tcPr>
            <w:tcW w:w="3946" w:type="dxa"/>
            <w:vMerge/>
            <w:shd w:val="clear" w:color="auto" w:fill="FFFFFF"/>
          </w:tcPr>
          <w:p w14:paraId="78F847EB" w14:textId="77777777" w:rsidR="00E0612D" w:rsidRPr="00673408" w:rsidRDefault="00E0612D" w:rsidP="00673408">
            <w:pPr>
              <w:bidi/>
              <w:contextualSpacing/>
              <w:jc w:val="left"/>
            </w:pPr>
          </w:p>
        </w:tc>
      </w:tr>
      <w:tr w:rsidR="00E0612D" w:rsidRPr="00673408" w14:paraId="0261FA54" w14:textId="77777777" w:rsidTr="00767DD6">
        <w:trPr>
          <w:trHeight w:val="760"/>
        </w:trPr>
        <w:tc>
          <w:tcPr>
            <w:tcW w:w="2842" w:type="dxa"/>
            <w:vMerge w:val="restart"/>
            <w:shd w:val="clear" w:color="auto" w:fill="FFFFFF"/>
          </w:tcPr>
          <w:p w14:paraId="63C13802" w14:textId="77777777" w:rsidR="00E0612D" w:rsidRPr="00673408" w:rsidRDefault="00E0612D" w:rsidP="00673408">
            <w:pPr>
              <w:bidi/>
              <w:contextualSpacing/>
              <w:jc w:val="left"/>
            </w:pPr>
            <w:r w:rsidRPr="00673408">
              <w:rPr>
                <w:rFonts w:eastAsia="YouYuan" w:cs="Simplified Arabic"/>
                <w:kern w:val="2"/>
                <w:rtl/>
                <w:lang w:val="en-US" w:bidi="ar-EG"/>
              </w:rPr>
              <w:t>الهدف 5</w:t>
            </w:r>
            <w:r w:rsidRPr="00673408">
              <w:rPr>
                <w:rFonts w:eastAsia="YouYuan" w:cs="Simplified Arabic" w:hint="cs"/>
                <w:kern w:val="2"/>
                <w:rtl/>
                <w:lang w:val="en-US" w:bidi="ar-EG"/>
              </w:rPr>
              <w:t xml:space="preserve"> -</w:t>
            </w:r>
            <w:r w:rsidRPr="00673408">
              <w:rPr>
                <w:rFonts w:eastAsia="YouYuan" w:cs="Simplified Arabic"/>
                <w:kern w:val="2"/>
                <w:rtl/>
                <w:lang w:val="en-US" w:bidi="ar-EG"/>
              </w:rPr>
              <w:t xml:space="preserve"> ضمان أن </w:t>
            </w:r>
            <w:r w:rsidRPr="00673408">
              <w:rPr>
                <w:rFonts w:eastAsia="YouYuan" w:cs="Simplified Arabic" w:hint="cs"/>
                <w:kern w:val="2"/>
                <w:rtl/>
                <w:lang w:val="en-US" w:bidi="ar-EG"/>
              </w:rPr>
              <w:t>يتم</w:t>
            </w:r>
            <w:r w:rsidRPr="00673408">
              <w:rPr>
                <w:rFonts w:eastAsia="YouYuan" w:cs="Simplified Arabic"/>
                <w:kern w:val="2"/>
                <w:rtl/>
                <w:lang w:val="en-US" w:bidi="ar-EG"/>
              </w:rPr>
              <w:t xml:space="preserve"> حصاد الأنواع البرية والاتجار بها واستخدامها </w:t>
            </w:r>
            <w:r w:rsidRPr="00673408">
              <w:rPr>
                <w:rFonts w:eastAsia="YouYuan" w:cs="Simplified Arabic" w:hint="cs"/>
                <w:kern w:val="2"/>
                <w:rtl/>
                <w:lang w:val="en-US" w:bidi="ar-EG"/>
              </w:rPr>
              <w:t>بشكل مستدام وقانوني وآمن على صحة الإنسان</w:t>
            </w:r>
            <w:r w:rsidRPr="00673408">
              <w:t xml:space="preserve"> </w:t>
            </w:r>
          </w:p>
        </w:tc>
        <w:tc>
          <w:tcPr>
            <w:tcW w:w="2161" w:type="dxa"/>
            <w:gridSpan w:val="2"/>
            <w:shd w:val="clear" w:color="auto" w:fill="FFFFFF"/>
          </w:tcPr>
          <w:p w14:paraId="0E224E4C" w14:textId="27A89AE6" w:rsidR="00E0612D" w:rsidRPr="00673408" w:rsidRDefault="00E0612D" w:rsidP="00673408">
            <w:pPr>
              <w:bidi/>
              <w:spacing w:line="216" w:lineRule="auto"/>
              <w:jc w:val="left"/>
              <w:rPr>
                <w:rFonts w:cs="Simplified Arabic"/>
                <w:sz w:val="24"/>
                <w:lang w:val="en-US" w:bidi="ar-EG"/>
              </w:rPr>
            </w:pPr>
            <w:r w:rsidRPr="00673408">
              <w:rPr>
                <w:rFonts w:cs="Simplified Arabic"/>
                <w:sz w:val="24"/>
                <w:lang w:val="en-US" w:bidi="ar-EG"/>
              </w:rPr>
              <w:t>5</w:t>
            </w:r>
            <w:r w:rsidRPr="00673408">
              <w:rPr>
                <w:rFonts w:cs="Simplified Arabic" w:hint="cs"/>
                <w:sz w:val="24"/>
                <w:rtl/>
                <w:lang w:val="en-US" w:bidi="ar-EG"/>
              </w:rPr>
              <w:t xml:space="preserve">-0-1 نسبة </w:t>
            </w:r>
            <w:r w:rsidR="009C5964" w:rsidRPr="009C5964">
              <w:rPr>
                <w:rFonts w:cs="Simplified Arabic"/>
                <w:sz w:val="24"/>
                <w:rtl/>
                <w:lang w:val="en-US" w:bidi="ar-EG"/>
              </w:rPr>
              <w:t>[الحياة البرية] [الأنواع البرية] [</w:t>
            </w:r>
            <w:r w:rsidR="009C5964">
              <w:rPr>
                <w:rFonts w:cs="Simplified Arabic" w:hint="cs"/>
                <w:sz w:val="24"/>
                <w:rtl/>
                <w:lang w:val="en-US" w:bidi="ar-EG"/>
              </w:rPr>
              <w:t>الأخشاب</w:t>
            </w:r>
            <w:r w:rsidR="009C5964" w:rsidRPr="009C5964">
              <w:rPr>
                <w:rFonts w:cs="Simplified Arabic"/>
                <w:sz w:val="24"/>
                <w:rtl/>
                <w:lang w:val="en-US" w:bidi="ar-EG"/>
              </w:rPr>
              <w:t xml:space="preserve"> والنبات]</w:t>
            </w:r>
            <w:r w:rsidRPr="00673408">
              <w:rPr>
                <w:rFonts w:cs="Simplified Arabic" w:hint="cs"/>
                <w:sz w:val="24"/>
                <w:rtl/>
                <w:lang w:val="en-US" w:bidi="ar-EG"/>
              </w:rPr>
              <w:t xml:space="preserve"> التي يتم حصادها والاتجار بها بشكل قانوني ومستدام</w:t>
            </w:r>
          </w:p>
        </w:tc>
        <w:tc>
          <w:tcPr>
            <w:tcW w:w="2830" w:type="dxa"/>
            <w:shd w:val="clear" w:color="auto" w:fill="FFFFFF"/>
          </w:tcPr>
          <w:p w14:paraId="558B0EBA" w14:textId="77777777" w:rsidR="009C5964" w:rsidRPr="00E07C85" w:rsidRDefault="009C5964" w:rsidP="009C5964">
            <w:pPr>
              <w:bidi/>
              <w:spacing w:line="216" w:lineRule="auto"/>
              <w:jc w:val="left"/>
              <w:rPr>
                <w:rFonts w:cs="Simplified Arabic"/>
                <w:sz w:val="24"/>
                <w:rtl/>
                <w:lang w:val="en-US" w:bidi="ar-EG"/>
              </w:rPr>
            </w:pPr>
            <w:r w:rsidRPr="00E07C85">
              <w:rPr>
                <w:rFonts w:cs="Simplified Arabic"/>
                <w:sz w:val="24"/>
                <w:rtl/>
                <w:lang w:val="en-US" w:bidi="ar-EG"/>
              </w:rPr>
              <w:t>الصلة</w:t>
            </w:r>
            <w:r>
              <w:rPr>
                <w:rFonts w:cs="Simplified Arabic" w:hint="cs"/>
                <w:sz w:val="24"/>
                <w:rtl/>
                <w:lang w:val="en-US" w:bidi="ar-EG"/>
              </w:rPr>
              <w:t>: أخضر</w:t>
            </w:r>
          </w:p>
          <w:p w14:paraId="52C0CBA9" w14:textId="4C8EA7F3" w:rsidR="009C5964" w:rsidRPr="00E07C85" w:rsidRDefault="00063FF4" w:rsidP="009C5964">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9C5964" w:rsidRPr="00B661B0">
              <w:rPr>
                <w:rFonts w:cs="Simplified Arabic"/>
                <w:sz w:val="24"/>
                <w:lang w:val="en-US" w:bidi="ar-EG"/>
              </w:rPr>
              <w:t>:</w:t>
            </w:r>
            <w:r w:rsidR="009C5964" w:rsidRPr="00E07C85">
              <w:rPr>
                <w:rFonts w:cs="Simplified Arabic"/>
                <w:sz w:val="24"/>
                <w:rtl/>
                <w:lang w:val="en-US" w:bidi="ar-EG"/>
              </w:rPr>
              <w:t xml:space="preserve"> أصفر</w:t>
            </w:r>
          </w:p>
          <w:p w14:paraId="49520748" w14:textId="728DAC2A" w:rsidR="009C5964" w:rsidRPr="00E07C85" w:rsidRDefault="00063FF4" w:rsidP="009C5964">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9C5964" w:rsidRPr="00B661B0">
              <w:rPr>
                <w:rFonts w:cs="Simplified Arabic"/>
                <w:sz w:val="24"/>
                <w:rtl/>
                <w:lang w:val="en-US" w:bidi="ar-EG"/>
              </w:rPr>
              <w:t xml:space="preserve"> مع تصنيف وطني</w:t>
            </w:r>
            <w:r w:rsidR="009C5964" w:rsidRPr="00E07C85">
              <w:rPr>
                <w:rFonts w:cs="Simplified Arabic"/>
                <w:sz w:val="24"/>
                <w:rtl/>
                <w:lang w:val="en-US" w:bidi="ar-EG"/>
              </w:rPr>
              <w:t>: أصفر</w:t>
            </w:r>
          </w:p>
          <w:p w14:paraId="6AEE3CC8" w14:textId="0A04C975" w:rsidR="009C5964" w:rsidRPr="00E07C85" w:rsidRDefault="009C5964" w:rsidP="009C5964">
            <w:pPr>
              <w:bidi/>
              <w:spacing w:line="216" w:lineRule="auto"/>
              <w:jc w:val="left"/>
              <w:rPr>
                <w:rFonts w:cs="Simplified Arabic"/>
                <w:sz w:val="24"/>
                <w:rtl/>
                <w:lang w:val="en-US"/>
              </w:rPr>
            </w:pPr>
            <w:r w:rsidRPr="00E07C85">
              <w:rPr>
                <w:rFonts w:cs="Simplified Arabic"/>
                <w:sz w:val="24"/>
                <w:rtl/>
                <w:lang w:val="en-US" w:bidi="ar-EG"/>
              </w:rPr>
              <w:t xml:space="preserve">الجاهزية: </w:t>
            </w:r>
            <w:r>
              <w:rPr>
                <w:rFonts w:cs="Simplified Arabic" w:hint="cs"/>
                <w:sz w:val="24"/>
                <w:rtl/>
                <w:lang w:val="en-US" w:bidi="ar-EG"/>
              </w:rPr>
              <w:t>أخضر</w:t>
            </w:r>
            <w:r w:rsidRPr="00E07C85">
              <w:rPr>
                <w:rFonts w:cs="Simplified Arabic"/>
                <w:sz w:val="24"/>
                <w:rtl/>
                <w:lang w:val="en-US" w:bidi="ar-EG"/>
              </w:rPr>
              <w:t>/</w:t>
            </w:r>
            <w:r>
              <w:rPr>
                <w:rFonts w:cs="Simplified Arabic" w:hint="cs"/>
                <w:sz w:val="24"/>
                <w:rtl/>
                <w:lang w:val="en-US" w:bidi="ar-EG"/>
              </w:rPr>
              <w:t>أصفر</w:t>
            </w:r>
          </w:p>
          <w:p w14:paraId="509EA683" w14:textId="518A4BCC" w:rsidR="009C5964" w:rsidRDefault="009C5964" w:rsidP="009C5964">
            <w:pPr>
              <w:bidi/>
              <w:spacing w:line="216" w:lineRule="auto"/>
              <w:jc w:val="left"/>
              <w:rPr>
                <w:rFonts w:cs="Simplified Arabic"/>
                <w:sz w:val="24"/>
                <w:rtl/>
                <w:lang w:val="en-US" w:bidi="ar-EG"/>
              </w:rPr>
            </w:pPr>
            <w:r>
              <w:rPr>
                <w:rFonts w:cs="Simplified Arabic" w:hint="cs"/>
                <w:sz w:val="24"/>
                <w:rtl/>
                <w:lang w:val="en-US" w:bidi="ar-EG"/>
              </w:rPr>
              <w:t>الموجز</w:t>
            </w:r>
            <w:r w:rsidRPr="00E07C85">
              <w:rPr>
                <w:rFonts w:cs="Simplified Arabic"/>
                <w:sz w:val="24"/>
                <w:rtl/>
                <w:lang w:val="en-US" w:bidi="ar-EG"/>
              </w:rPr>
              <w:t xml:space="preserve">: </w:t>
            </w:r>
            <w:r>
              <w:rPr>
                <w:rFonts w:cs="Simplified Arabic" w:hint="cs"/>
                <w:sz w:val="24"/>
                <w:rtl/>
                <w:lang w:val="en-US" w:bidi="ar-EG"/>
              </w:rPr>
              <w:t>ذو</w:t>
            </w:r>
            <w:r w:rsidRPr="00E07C85">
              <w:rPr>
                <w:rFonts w:cs="Simplified Arabic"/>
                <w:sz w:val="24"/>
                <w:rtl/>
                <w:lang w:val="en-US" w:bidi="ar-EG"/>
              </w:rPr>
              <w:t xml:space="preserve"> صلة، </w:t>
            </w:r>
            <w:r w:rsidR="00FD0004">
              <w:rPr>
                <w:rFonts w:cs="Simplified Arabic"/>
                <w:sz w:val="24"/>
                <w:rtl/>
                <w:lang w:val="en-US" w:bidi="ar-EG"/>
              </w:rPr>
              <w:t>غير جاهز للتشغيل الكامل</w:t>
            </w:r>
          </w:p>
          <w:p w14:paraId="169F7E1B" w14:textId="5DE13FC2" w:rsidR="009C5964" w:rsidRPr="00E07C85" w:rsidRDefault="009C5964" w:rsidP="009C5964">
            <w:pPr>
              <w:bidi/>
              <w:spacing w:line="216" w:lineRule="auto"/>
              <w:jc w:val="left"/>
              <w:rPr>
                <w:rFonts w:cs="Simplified Arabic"/>
                <w:sz w:val="24"/>
                <w:rtl/>
                <w:lang w:val="en-US" w:bidi="ar-EG"/>
              </w:rPr>
            </w:pPr>
            <w:r w:rsidRPr="009C5964">
              <w:rPr>
                <w:rFonts w:cs="Simplified Arabic"/>
                <w:sz w:val="24"/>
                <w:rtl/>
                <w:lang w:val="en-US" w:bidi="ar-EG"/>
              </w:rPr>
              <w:t xml:space="preserve">شعر العديد من الأطراف أن هذا المؤشر يمكن </w:t>
            </w:r>
            <w:r>
              <w:rPr>
                <w:rFonts w:cs="Simplified Arabic" w:hint="cs"/>
                <w:sz w:val="24"/>
                <w:rtl/>
                <w:lang w:val="en-US" w:bidi="ar-EG"/>
              </w:rPr>
              <w:t>تشغيله</w:t>
            </w:r>
            <w:r w:rsidRPr="009C5964">
              <w:rPr>
                <w:rFonts w:cs="Simplified Arabic"/>
                <w:sz w:val="24"/>
                <w:rtl/>
                <w:lang w:val="en-US" w:bidi="ar-EG"/>
              </w:rPr>
              <w:t xml:space="preserve"> على الرغم من عدم توفره بعد. </w:t>
            </w:r>
            <w:r>
              <w:rPr>
                <w:rFonts w:cs="Simplified Arabic" w:hint="cs"/>
                <w:sz w:val="24"/>
                <w:rtl/>
                <w:lang w:val="en-US" w:bidi="ar-EG"/>
              </w:rPr>
              <w:t>و</w:t>
            </w:r>
            <w:r w:rsidRPr="009C5964">
              <w:rPr>
                <w:rFonts w:cs="Simplified Arabic"/>
                <w:sz w:val="24"/>
                <w:rtl/>
                <w:lang w:val="en-US" w:bidi="ar-EG"/>
              </w:rPr>
              <w:t>تم اقتراح بعض المؤشرات الإضافية.</w:t>
            </w:r>
          </w:p>
          <w:p w14:paraId="5C5D0A0F" w14:textId="77777777" w:rsidR="00E0612D" w:rsidRPr="00673408" w:rsidRDefault="00E0612D" w:rsidP="00673408">
            <w:pPr>
              <w:bidi/>
              <w:rPr>
                <w:lang w:bidi="ar-EG"/>
              </w:rPr>
            </w:pPr>
          </w:p>
        </w:tc>
        <w:tc>
          <w:tcPr>
            <w:tcW w:w="2420" w:type="dxa"/>
            <w:gridSpan w:val="2"/>
            <w:vMerge w:val="restart"/>
            <w:shd w:val="clear" w:color="auto" w:fill="FFFFFF"/>
          </w:tcPr>
          <w:p w14:paraId="552278B3" w14:textId="5C5C4F5A" w:rsidR="00E0612D" w:rsidRPr="00673408" w:rsidRDefault="00E0612D" w:rsidP="00673408">
            <w:pPr>
              <w:bidi/>
            </w:pPr>
          </w:p>
        </w:tc>
        <w:tc>
          <w:tcPr>
            <w:tcW w:w="3946" w:type="dxa"/>
            <w:vMerge w:val="restart"/>
            <w:shd w:val="clear" w:color="auto" w:fill="FFFFFF"/>
          </w:tcPr>
          <w:p w14:paraId="267D429F" w14:textId="77777777" w:rsidR="00E0612D" w:rsidRPr="00673408" w:rsidRDefault="00E0612D" w:rsidP="00673408">
            <w:pPr>
              <w:bidi/>
              <w:spacing w:line="216" w:lineRule="auto"/>
              <w:rPr>
                <w:rFonts w:cs="Simplified Arabic"/>
                <w:sz w:val="24"/>
                <w:lang w:val="en-US" w:bidi="ar-EG"/>
              </w:rPr>
            </w:pPr>
          </w:p>
          <w:p w14:paraId="2E718E34" w14:textId="77777777" w:rsidR="00E0612D" w:rsidRPr="00673408" w:rsidRDefault="00E0612D" w:rsidP="00673408">
            <w:pPr>
              <w:bidi/>
              <w:spacing w:line="216" w:lineRule="auto"/>
              <w:rPr>
                <w:rFonts w:cs="Simplified Arabic"/>
                <w:sz w:val="24"/>
                <w:rtl/>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 xml:space="preserve">-1 </w:t>
            </w:r>
            <w:r w:rsidRPr="00673408">
              <w:rPr>
                <w:rFonts w:cs="Simplified Arabic"/>
                <w:sz w:val="24"/>
                <w:rtl/>
                <w:lang w:val="en-US" w:bidi="ar-EG"/>
              </w:rPr>
              <w:t>مؤشر مستجمعات المياه ومصايد الأسماك الداخلية</w:t>
            </w:r>
            <w:r w:rsidRPr="00673408">
              <w:rPr>
                <w:rFonts w:cs="Simplified Arabic" w:hint="cs"/>
                <w:sz w:val="24"/>
                <w:rtl/>
                <w:lang w:val="en-US" w:bidi="ar-EG"/>
              </w:rPr>
              <w:t xml:space="preserve"> المستدامة</w:t>
            </w:r>
          </w:p>
          <w:p w14:paraId="55691C75"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-2</w:t>
            </w:r>
            <w:r w:rsidRPr="00673408">
              <w:rPr>
                <w:rFonts w:cs="Simplified Arabic"/>
                <w:sz w:val="24"/>
                <w:rtl/>
                <w:lang w:val="en-US" w:bidi="ar-EG"/>
              </w:rPr>
              <w:t xml:space="preserve"> </w:t>
            </w:r>
            <w:r w:rsidRPr="00673408">
              <w:rPr>
                <w:rFonts w:cs="Simplified Arabic" w:hint="cs"/>
                <w:sz w:val="24"/>
                <w:rtl/>
                <w:lang w:val="en-US" w:bidi="ar-EG"/>
              </w:rPr>
              <w:t xml:space="preserve">مصيد </w:t>
            </w:r>
            <w:r w:rsidRPr="00673408">
              <w:rPr>
                <w:rFonts w:cs="Simplified Arabic"/>
                <w:sz w:val="24"/>
                <w:rtl/>
                <w:lang w:val="en-US" w:bidi="ar-EG"/>
              </w:rPr>
              <w:t xml:space="preserve">مجلس </w:t>
            </w:r>
            <w:r w:rsidRPr="00673408">
              <w:rPr>
                <w:rFonts w:cs="Simplified Arabic" w:hint="cs"/>
                <w:sz w:val="24"/>
                <w:rtl/>
                <w:lang w:val="en-US" w:bidi="ar-EG"/>
              </w:rPr>
              <w:t>رعاية الثروة</w:t>
            </w:r>
            <w:r w:rsidRPr="00673408">
              <w:rPr>
                <w:rFonts w:cs="Simplified Arabic"/>
                <w:sz w:val="24"/>
                <w:rtl/>
                <w:lang w:val="en-US" w:bidi="ar-EG"/>
              </w:rPr>
              <w:t xml:space="preserve"> البحري</w:t>
            </w:r>
            <w:r w:rsidRPr="00673408">
              <w:rPr>
                <w:rFonts w:cs="Simplified Arabic" w:hint="cs"/>
                <w:sz w:val="24"/>
                <w:rtl/>
                <w:lang w:val="en-US" w:bidi="ar-EG"/>
              </w:rPr>
              <w:t>ة</w:t>
            </w:r>
            <w:r w:rsidRPr="00673408">
              <w:rPr>
                <w:rFonts w:cs="Simplified Arabic"/>
                <w:sz w:val="24"/>
                <w:rtl/>
                <w:lang w:val="en-US" w:bidi="ar-EG"/>
              </w:rPr>
              <w:t xml:space="preserve"> من الأسماك</w:t>
            </w:r>
          </w:p>
          <w:p w14:paraId="3C759DDB" w14:textId="77777777" w:rsidR="00E0612D" w:rsidRPr="00673408" w:rsidRDefault="00E0612D" w:rsidP="00673408">
            <w:pPr>
              <w:bidi/>
              <w:spacing w:line="216" w:lineRule="auto"/>
              <w:rPr>
                <w:rFonts w:cs="Simplified Arabic"/>
                <w:sz w:val="24"/>
                <w:rtl/>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 xml:space="preserve">-3 </w:t>
            </w:r>
            <w:r w:rsidRPr="00673408">
              <w:rPr>
                <w:rFonts w:cs="Simplified Arabic"/>
                <w:sz w:val="24"/>
                <w:rtl/>
                <w:lang w:val="en-US" w:bidi="ar-EG"/>
              </w:rPr>
              <w:t>إجمالي المصيد من الحوتيات بموجب الاتفاقية الدولية لتنظيم صيد الحيتان</w:t>
            </w:r>
          </w:p>
          <w:p w14:paraId="07359CE0"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-4 المصيد العرضي ل</w:t>
            </w:r>
            <w:r w:rsidRPr="00673408">
              <w:rPr>
                <w:rFonts w:cs="Simplified Arabic"/>
                <w:sz w:val="24"/>
                <w:rtl/>
                <w:lang w:val="en-US" w:bidi="ar-EG"/>
              </w:rPr>
              <w:t xml:space="preserve">لأنواع المعرضة </w:t>
            </w:r>
            <w:r w:rsidRPr="00673408">
              <w:rPr>
                <w:rFonts w:cs="Simplified Arabic" w:hint="cs"/>
                <w:sz w:val="24"/>
                <w:rtl/>
                <w:lang w:val="en-US" w:bidi="ar-EG"/>
              </w:rPr>
              <w:t xml:space="preserve">للانقراض </w:t>
            </w:r>
            <w:r w:rsidRPr="00673408">
              <w:rPr>
                <w:rFonts w:cs="Simplified Arabic"/>
                <w:sz w:val="24"/>
                <w:rtl/>
                <w:lang w:val="en-US" w:bidi="ar-EG"/>
              </w:rPr>
              <w:t>وغير المستهدفة</w:t>
            </w:r>
          </w:p>
          <w:p w14:paraId="2ECFE756" w14:textId="77777777" w:rsidR="00E0612D" w:rsidRPr="00673408" w:rsidRDefault="00E0612D" w:rsidP="00673408">
            <w:pPr>
              <w:bidi/>
              <w:spacing w:line="216" w:lineRule="auto"/>
              <w:rPr>
                <w:rFonts w:cs="Simplified Arabic"/>
                <w:sz w:val="24"/>
                <w:rtl/>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-5</w:t>
            </w:r>
            <w:r w:rsidRPr="00673408">
              <w:rPr>
                <w:rFonts w:cs="Simplified Arabic"/>
                <w:sz w:val="24"/>
                <w:rtl/>
                <w:lang w:val="en-US" w:bidi="ar-EG"/>
              </w:rPr>
              <w:t xml:space="preserve"> درجة تنفيذ الصكوك الدولية التي تهدف إلى مكافحة الصيد غير </w:t>
            </w:r>
            <w:r w:rsidRPr="00673408">
              <w:rPr>
                <w:rFonts w:cs="Simplified Arabic" w:hint="cs"/>
                <w:sz w:val="24"/>
                <w:rtl/>
                <w:lang w:val="en-US" w:bidi="ar-EG"/>
              </w:rPr>
              <w:t>القانوني</w:t>
            </w:r>
            <w:r w:rsidRPr="00673408">
              <w:rPr>
                <w:rFonts w:cs="Simplified Arabic"/>
                <w:sz w:val="24"/>
                <w:rtl/>
                <w:lang w:val="en-US" w:bidi="ar-EG"/>
              </w:rPr>
              <w:t xml:space="preserve"> ودون إبلاغ ودون تنظيم (مؤشر هدف التنمية المستدام</w:t>
            </w:r>
            <w:r w:rsidRPr="00673408">
              <w:rPr>
                <w:rFonts w:cs="Simplified Arabic" w:hint="cs"/>
                <w:sz w:val="24"/>
                <w:rtl/>
                <w:lang w:val="en-US" w:bidi="ar-EG"/>
              </w:rPr>
              <w:t>ة 14-6-1)</w:t>
            </w:r>
          </w:p>
          <w:p w14:paraId="78EA9D4A"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lastRenderedPageBreak/>
              <w:t>ه</w:t>
            </w:r>
            <w:r w:rsidRPr="00673408">
              <w:rPr>
                <w:rFonts w:cs="Simplified Arabic"/>
                <w:sz w:val="24"/>
                <w:lang w:val="en-US" w:bidi="ar-EG"/>
              </w:rPr>
              <w:t>5</w:t>
            </w:r>
            <w:r w:rsidRPr="00673408">
              <w:rPr>
                <w:rFonts w:cs="Simplified Arabic" w:hint="cs"/>
                <w:sz w:val="24"/>
                <w:rtl/>
                <w:lang w:val="en-US" w:bidi="ar-EG"/>
              </w:rPr>
              <w:t xml:space="preserve">-6 </w:t>
            </w:r>
            <w:r w:rsidRPr="00673408">
              <w:rPr>
                <w:rFonts w:cs="Simplified Arabic"/>
                <w:sz w:val="24"/>
                <w:rtl/>
                <w:lang w:val="en-US" w:bidi="ar-EG"/>
              </w:rPr>
              <w:t xml:space="preserve">نسبة التجارة </w:t>
            </w:r>
            <w:r w:rsidRPr="00673408">
              <w:rPr>
                <w:rFonts w:cs="Simplified Arabic" w:hint="cs"/>
                <w:sz w:val="24"/>
                <w:rtl/>
                <w:lang w:val="en-US" w:bidi="ar-EG"/>
              </w:rPr>
              <w:t>القانونية</w:t>
            </w:r>
            <w:r w:rsidRPr="00673408">
              <w:rPr>
                <w:rFonts w:cs="Simplified Arabic"/>
                <w:sz w:val="24"/>
                <w:rtl/>
                <w:lang w:val="en-US" w:bidi="ar-EG"/>
              </w:rPr>
              <w:t xml:space="preserve"> وغير </w:t>
            </w:r>
            <w:r w:rsidRPr="00673408">
              <w:rPr>
                <w:rFonts w:cs="Simplified Arabic" w:hint="cs"/>
                <w:sz w:val="24"/>
                <w:rtl/>
                <w:lang w:val="en-US" w:bidi="ar-EG"/>
              </w:rPr>
              <w:t>القانونية</w:t>
            </w:r>
            <w:r w:rsidRPr="00673408">
              <w:rPr>
                <w:rFonts w:cs="Simplified Arabic"/>
                <w:sz w:val="24"/>
                <w:rtl/>
                <w:lang w:val="en-US" w:bidi="ar-EG"/>
              </w:rPr>
              <w:t xml:space="preserve"> في الأحياء </w:t>
            </w:r>
            <w:r w:rsidRPr="00673408">
              <w:rPr>
                <w:rFonts w:cs="Simplified Arabic" w:hint="cs"/>
                <w:sz w:val="24"/>
                <w:rtl/>
                <w:lang w:val="en-US" w:bidi="ar-EG"/>
              </w:rPr>
              <w:t>البرية</w:t>
            </w:r>
            <w:r w:rsidRPr="00673408">
              <w:rPr>
                <w:rFonts w:cs="Simplified Arabic"/>
                <w:sz w:val="24"/>
                <w:rtl/>
                <w:lang w:val="en-US" w:bidi="ar-EG"/>
              </w:rPr>
              <w:t xml:space="preserve"> التي تتكون من أنواع مهددة بالانقراض</w:t>
            </w:r>
          </w:p>
          <w:p w14:paraId="5BA111E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-7</w:t>
            </w:r>
            <w:r w:rsidRPr="00673408">
              <w:rPr>
                <w:rFonts w:cs="Simplified Arabic"/>
                <w:sz w:val="24"/>
                <w:rtl/>
                <w:lang w:val="en-US" w:bidi="ar-EG"/>
              </w:rPr>
              <w:t xml:space="preserve"> التجارة غير </w:t>
            </w:r>
            <w:r w:rsidRPr="00673408">
              <w:rPr>
                <w:rFonts w:cs="Simplified Arabic" w:hint="cs"/>
                <w:sz w:val="24"/>
                <w:rtl/>
                <w:lang w:val="en-US" w:bidi="ar-EG"/>
              </w:rPr>
              <w:t>القانونية</w:t>
            </w:r>
            <w:r w:rsidRPr="00673408">
              <w:rPr>
                <w:rFonts w:cs="Simplified Arabic"/>
                <w:sz w:val="24"/>
                <w:rtl/>
                <w:lang w:val="en-US" w:bidi="ar-EG"/>
              </w:rPr>
              <w:t xml:space="preserve"> </w:t>
            </w:r>
            <w:r w:rsidRPr="00673408">
              <w:rPr>
                <w:rFonts w:cs="Simplified Arabic" w:hint="cs"/>
                <w:sz w:val="24"/>
                <w:rtl/>
                <w:lang w:val="en-US" w:bidi="ar-EG"/>
              </w:rPr>
              <w:t xml:space="preserve">حسب </w:t>
            </w:r>
            <w:r w:rsidRPr="00673408">
              <w:rPr>
                <w:rFonts w:cs="Simplified Arabic"/>
                <w:sz w:val="24"/>
                <w:rtl/>
                <w:lang w:val="en-US" w:bidi="ar-EG"/>
              </w:rPr>
              <w:t xml:space="preserve">تصنيف </w:t>
            </w:r>
            <w:r w:rsidRPr="00673408">
              <w:rPr>
                <w:rFonts w:cs="Simplified Arabic" w:hint="cs"/>
                <w:sz w:val="24"/>
                <w:rtl/>
                <w:lang w:val="en-US" w:bidi="ar-EG"/>
              </w:rPr>
              <w:t>ال</w:t>
            </w:r>
            <w:r w:rsidRPr="00673408">
              <w:rPr>
                <w:rFonts w:cs="Simplified Arabic"/>
                <w:sz w:val="24"/>
                <w:rtl/>
                <w:lang w:val="en-US" w:bidi="ar-EG"/>
              </w:rPr>
              <w:t>أنواع</w:t>
            </w:r>
            <w:r w:rsidRPr="00673408">
              <w:rPr>
                <w:rFonts w:cs="Simplified Arabic" w:hint="cs"/>
                <w:sz w:val="24"/>
                <w:rtl/>
                <w:lang w:val="en-US" w:bidi="ar-EG"/>
              </w:rPr>
              <w:t xml:space="preserve"> في</w:t>
            </w:r>
            <w:r w:rsidRPr="00673408">
              <w:rPr>
                <w:rFonts w:cs="Simplified Arabic"/>
                <w:sz w:val="24"/>
                <w:rtl/>
                <w:lang w:val="en-US" w:bidi="ar-EG"/>
              </w:rPr>
              <w:t xml:space="preserve"> اتفاقية الاتجار الدولي بأنواع الحيوانات والنباتات البرية المهددة بالانقراض</w:t>
            </w:r>
          </w:p>
          <w:p w14:paraId="4D397642"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 xml:space="preserve">-8 </w:t>
            </w:r>
            <w:r w:rsidRPr="00673408">
              <w:rPr>
                <w:rFonts w:cs="Simplified Arabic"/>
                <w:sz w:val="24"/>
                <w:rtl/>
                <w:lang w:val="en-US" w:bidi="ar-EG"/>
              </w:rPr>
              <w:t>عدد البلدان التي تدمج التجارة في سياساتها الوطنية للتنوع البيولوجي</w:t>
            </w:r>
          </w:p>
          <w:p w14:paraId="307A8E8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 xml:space="preserve">-9 </w:t>
            </w:r>
            <w:r w:rsidRPr="00673408">
              <w:rPr>
                <w:rFonts w:cs="Simplified Arabic"/>
                <w:sz w:val="24"/>
                <w:rtl/>
                <w:lang w:val="en-US" w:bidi="ar-EG"/>
              </w:rPr>
              <w:t>استقر</w:t>
            </w:r>
            <w:r w:rsidRPr="00673408">
              <w:rPr>
                <w:rFonts w:cs="Simplified Arabic" w:hint="cs"/>
                <w:sz w:val="24"/>
                <w:rtl/>
                <w:lang w:val="en-US" w:bidi="ar-EG"/>
              </w:rPr>
              <w:t>ار</w:t>
            </w:r>
            <w:r w:rsidRPr="00673408">
              <w:rPr>
                <w:rFonts w:cs="Simplified Arabic"/>
                <w:sz w:val="24"/>
                <w:rtl/>
                <w:lang w:val="en-US" w:bidi="ar-EG"/>
              </w:rPr>
              <w:t xml:space="preserve"> أو تحسن حالة حفظ الأنواع المدرجة في </w:t>
            </w:r>
            <w:r w:rsidRPr="00673408">
              <w:rPr>
                <w:rFonts w:cs="Simplified Arabic" w:hint="cs"/>
                <w:sz w:val="24"/>
                <w:rtl/>
                <w:lang w:val="en-US" w:bidi="ar-EG"/>
              </w:rPr>
              <w:t>تذييلات</w:t>
            </w:r>
            <w:r w:rsidRPr="00673408">
              <w:rPr>
                <w:rFonts w:cs="Simplified Arabic"/>
                <w:sz w:val="24"/>
                <w:rtl/>
                <w:lang w:val="en-US" w:bidi="ar-EG"/>
              </w:rPr>
              <w:t xml:space="preserve"> اتفاقية الاتجار الدولي بأنواع الحيوانات والنباتات البرية المهددة بالانقراض</w:t>
            </w:r>
          </w:p>
          <w:p w14:paraId="68BBA97C" w14:textId="77777777" w:rsidR="00E0612D" w:rsidRPr="00673408" w:rsidRDefault="00E0612D" w:rsidP="00673408">
            <w:pPr>
              <w:bidi/>
              <w:jc w:val="left"/>
            </w:pPr>
            <w:r w:rsidRPr="00673408">
              <w:rPr>
                <w:rFonts w:cs="Simplified Arabic" w:hint="cs"/>
                <w:sz w:val="24"/>
                <w:rtl/>
                <w:lang w:val="en-US" w:bidi="ar-EG"/>
              </w:rPr>
              <w:t>ه</w:t>
            </w:r>
            <w:r w:rsidRPr="00673408">
              <w:rPr>
                <w:rFonts w:cs="Simplified Arabic"/>
                <w:sz w:val="24"/>
                <w:lang w:val="en-US" w:bidi="ar-EG"/>
              </w:rPr>
              <w:t>5</w:t>
            </w:r>
            <w:r w:rsidRPr="00673408">
              <w:rPr>
                <w:rFonts w:cs="Simplified Arabic" w:hint="cs"/>
                <w:sz w:val="24"/>
                <w:rtl/>
                <w:lang w:val="en-US" w:bidi="ar-EG"/>
              </w:rPr>
              <w:t xml:space="preserve">-10 </w:t>
            </w:r>
            <w:r w:rsidRPr="00673408">
              <w:rPr>
                <w:rFonts w:cs="Simplified Arabic"/>
                <w:sz w:val="24"/>
                <w:rtl/>
                <w:lang w:val="en-US" w:bidi="ar-EG"/>
              </w:rPr>
              <w:t xml:space="preserve">تنفيذ تدابير مصممة لتقليل </w:t>
            </w:r>
            <w:r w:rsidRPr="00673408">
              <w:rPr>
                <w:rFonts w:cs="Simplified Arabic" w:hint="cs"/>
                <w:sz w:val="24"/>
                <w:rtl/>
                <w:lang w:val="en-US" w:bidi="ar-EG"/>
              </w:rPr>
              <w:t>آثار</w:t>
            </w:r>
            <w:r w:rsidRPr="00673408">
              <w:rPr>
                <w:rFonts w:cs="Simplified Arabic"/>
                <w:sz w:val="24"/>
                <w:rtl/>
                <w:lang w:val="en-US" w:bidi="ar-EG"/>
              </w:rPr>
              <w:t xml:space="preserve"> </w:t>
            </w:r>
            <w:r w:rsidRPr="00673408">
              <w:rPr>
                <w:rFonts w:cs="Simplified Arabic" w:hint="cs"/>
                <w:sz w:val="24"/>
                <w:rtl/>
                <w:lang w:val="en-US" w:bidi="ar-EG"/>
              </w:rPr>
              <w:t xml:space="preserve">صيد </w:t>
            </w:r>
            <w:r w:rsidRPr="00673408">
              <w:rPr>
                <w:rFonts w:cs="Simplified Arabic"/>
                <w:sz w:val="24"/>
                <w:rtl/>
                <w:lang w:val="en-US" w:bidi="ar-EG"/>
              </w:rPr>
              <w:t xml:space="preserve">الأسماك </w:t>
            </w:r>
            <w:r w:rsidRPr="00673408">
              <w:rPr>
                <w:rFonts w:cs="Simplified Arabic" w:hint="cs"/>
                <w:sz w:val="24"/>
                <w:rtl/>
                <w:lang w:val="en-US" w:bidi="ar-EG"/>
              </w:rPr>
              <w:t>والحيوانات</w:t>
            </w:r>
            <w:r w:rsidRPr="00673408">
              <w:rPr>
                <w:rFonts w:cs="Simplified Arabic"/>
                <w:sz w:val="24"/>
                <w:rtl/>
                <w:lang w:val="en-US" w:bidi="ar-EG"/>
              </w:rPr>
              <w:t xml:space="preserve"> على الأنواع المهاجرة وموائلها</w:t>
            </w:r>
          </w:p>
        </w:tc>
      </w:tr>
      <w:tr w:rsidR="00E0612D" w:rsidRPr="00673408" w14:paraId="585A48F2" w14:textId="77777777" w:rsidTr="00767DD6">
        <w:trPr>
          <w:trHeight w:val="760"/>
        </w:trPr>
        <w:tc>
          <w:tcPr>
            <w:tcW w:w="2842" w:type="dxa"/>
            <w:vMerge/>
            <w:shd w:val="clear" w:color="auto" w:fill="FFFFFF"/>
          </w:tcPr>
          <w:p w14:paraId="03CD1ACC" w14:textId="77777777" w:rsidR="00E0612D" w:rsidRPr="00673408" w:rsidRDefault="00E0612D" w:rsidP="00673408">
            <w:pPr>
              <w:bidi/>
              <w:contextualSpacing/>
            </w:pPr>
          </w:p>
        </w:tc>
        <w:tc>
          <w:tcPr>
            <w:tcW w:w="2161" w:type="dxa"/>
            <w:gridSpan w:val="2"/>
            <w:shd w:val="clear" w:color="auto" w:fill="FFFFFF"/>
          </w:tcPr>
          <w:p w14:paraId="33A5860C" w14:textId="161D52EF" w:rsidR="00E0612D" w:rsidRPr="00673408" w:rsidRDefault="00E0612D" w:rsidP="00673408">
            <w:pPr>
              <w:bidi/>
              <w:rPr>
                <w:snapToGrid w:val="0"/>
                <w:color w:val="000000"/>
                <w:kern w:val="22"/>
                <w:lang w:eastAsia="en-CA"/>
              </w:rPr>
            </w:pPr>
            <w:r w:rsidRPr="00673408">
              <w:rPr>
                <w:rFonts w:cs="Simplified Arabic" w:hint="cs"/>
                <w:sz w:val="24"/>
                <w:rtl/>
                <w:lang w:val="en-US" w:bidi="ar-EG"/>
              </w:rPr>
              <w:t xml:space="preserve">5-0-2 </w:t>
            </w:r>
            <w:r w:rsidRPr="00673408">
              <w:rPr>
                <w:rFonts w:cs="Simplified Arabic"/>
                <w:sz w:val="24"/>
                <w:rtl/>
                <w:lang w:val="en-US" w:bidi="ar-EG"/>
              </w:rPr>
              <w:t>نسبة الأرصدة السمكية ضمن المستويات المستدامة بيولوجيا</w:t>
            </w:r>
            <w:r w:rsidR="009C5964">
              <w:rPr>
                <w:rFonts w:cs="Simplified Arabic" w:hint="cs"/>
                <w:sz w:val="24"/>
                <w:rtl/>
                <w:lang w:val="en-US" w:bidi="ar-EG"/>
              </w:rPr>
              <w:t xml:space="preserve"> </w:t>
            </w:r>
            <w:r w:rsidR="009C5964" w:rsidRPr="00673408">
              <w:rPr>
                <w:rFonts w:cs="Simplified Arabic"/>
                <w:sz w:val="24"/>
                <w:rtl/>
                <w:lang w:val="en-US" w:bidi="ar-EG"/>
              </w:rPr>
              <w:t>(هدف التنمية المستدامة</w:t>
            </w:r>
            <w:r w:rsidR="009C5964" w:rsidRPr="00673408">
              <w:rPr>
                <w:rFonts w:cs="Simplified Arabic" w:hint="cs"/>
                <w:sz w:val="24"/>
                <w:rtl/>
                <w:lang w:val="en-US" w:bidi="ar-EG"/>
              </w:rPr>
              <w:t xml:space="preserve"> </w:t>
            </w:r>
            <w:r w:rsidR="009C5964">
              <w:rPr>
                <w:rFonts w:cs="Simplified Arabic"/>
                <w:sz w:val="24"/>
                <w:lang w:val="en-US" w:bidi="ar-EG"/>
              </w:rPr>
              <w:t>14</w:t>
            </w:r>
            <w:r w:rsidR="009C5964" w:rsidRPr="00673408">
              <w:rPr>
                <w:rFonts w:cs="Simplified Arabic" w:hint="cs"/>
                <w:sz w:val="24"/>
                <w:rtl/>
                <w:lang w:val="en-US" w:bidi="ar-EG"/>
              </w:rPr>
              <w:t>-</w:t>
            </w:r>
            <w:r w:rsidR="009C5964">
              <w:rPr>
                <w:rFonts w:cs="Simplified Arabic"/>
                <w:sz w:val="24"/>
                <w:lang w:val="en-US" w:bidi="ar-EG"/>
              </w:rPr>
              <w:t>4</w:t>
            </w:r>
            <w:r w:rsidR="009C5964" w:rsidRPr="00673408">
              <w:rPr>
                <w:rFonts w:cs="Simplified Arabic" w:hint="cs"/>
                <w:sz w:val="24"/>
                <w:rtl/>
                <w:lang w:val="en-US" w:bidi="ar-EG"/>
              </w:rPr>
              <w:t>-</w:t>
            </w:r>
            <w:r w:rsidR="009C5964">
              <w:rPr>
                <w:rFonts w:cs="Simplified Arabic"/>
                <w:sz w:val="24"/>
                <w:lang w:val="en-US" w:bidi="ar-EG"/>
              </w:rPr>
              <w:t>1</w:t>
            </w:r>
            <w:r w:rsidR="009C5964" w:rsidRPr="00673408">
              <w:rPr>
                <w:rFonts w:cs="Simplified Arabic"/>
                <w:sz w:val="24"/>
                <w:rtl/>
                <w:lang w:val="en-US" w:bidi="ar-EG"/>
              </w:rPr>
              <w:t>)</w:t>
            </w:r>
          </w:p>
        </w:tc>
        <w:tc>
          <w:tcPr>
            <w:tcW w:w="2830" w:type="dxa"/>
            <w:shd w:val="clear" w:color="auto" w:fill="FFFFFF"/>
          </w:tcPr>
          <w:p w14:paraId="0E83CF5F" w14:textId="77777777" w:rsidR="00AC300D" w:rsidRPr="00E07C85" w:rsidRDefault="00AC300D" w:rsidP="00AC300D">
            <w:pPr>
              <w:bidi/>
              <w:spacing w:line="216" w:lineRule="auto"/>
              <w:jc w:val="left"/>
              <w:rPr>
                <w:rFonts w:cs="Simplified Arabic"/>
                <w:sz w:val="24"/>
                <w:rtl/>
                <w:lang w:val="en-US" w:bidi="ar-EG"/>
              </w:rPr>
            </w:pPr>
            <w:r w:rsidRPr="00E07C85">
              <w:rPr>
                <w:rFonts w:cs="Simplified Arabic"/>
                <w:sz w:val="24"/>
                <w:rtl/>
                <w:lang w:val="en-US" w:bidi="ar-EG"/>
              </w:rPr>
              <w:t>الصلة</w:t>
            </w:r>
            <w:r>
              <w:rPr>
                <w:rFonts w:cs="Simplified Arabic" w:hint="cs"/>
                <w:sz w:val="24"/>
                <w:rtl/>
                <w:lang w:val="en-US" w:bidi="ar-EG"/>
              </w:rPr>
              <w:t>: أخضر</w:t>
            </w:r>
          </w:p>
          <w:p w14:paraId="71B71F9D" w14:textId="53B4140D" w:rsidR="00AC300D" w:rsidRPr="00E07C85" w:rsidRDefault="00063FF4" w:rsidP="00AC300D">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AC300D" w:rsidRPr="00B661B0">
              <w:rPr>
                <w:rFonts w:cs="Simplified Arabic"/>
                <w:sz w:val="24"/>
                <w:lang w:val="en-US" w:bidi="ar-EG"/>
              </w:rPr>
              <w:t>:</w:t>
            </w:r>
            <w:r w:rsidR="00AC300D" w:rsidRPr="00E07C85">
              <w:rPr>
                <w:rFonts w:cs="Simplified Arabic"/>
                <w:sz w:val="24"/>
                <w:rtl/>
                <w:lang w:val="en-US" w:bidi="ar-EG"/>
              </w:rPr>
              <w:t xml:space="preserve"> </w:t>
            </w:r>
            <w:r w:rsidR="00AC300D">
              <w:rPr>
                <w:rFonts w:cs="Simplified Arabic" w:hint="cs"/>
                <w:sz w:val="24"/>
                <w:rtl/>
                <w:lang w:val="en-US" w:bidi="ar-EG"/>
              </w:rPr>
              <w:t>أخضر</w:t>
            </w:r>
            <w:r w:rsidR="00AC300D" w:rsidRPr="00E07C85">
              <w:rPr>
                <w:rFonts w:cs="Simplified Arabic"/>
                <w:sz w:val="24"/>
                <w:rtl/>
                <w:lang w:val="en-US" w:bidi="ar-EG"/>
              </w:rPr>
              <w:t>/</w:t>
            </w:r>
            <w:r w:rsidR="00AC300D">
              <w:rPr>
                <w:rFonts w:cs="Simplified Arabic" w:hint="cs"/>
                <w:sz w:val="24"/>
                <w:rtl/>
                <w:lang w:val="en-US" w:bidi="ar-EG"/>
              </w:rPr>
              <w:t>أصفر</w:t>
            </w:r>
          </w:p>
          <w:p w14:paraId="1944BB68" w14:textId="29AC0083" w:rsidR="00AC300D" w:rsidRPr="00E07C85" w:rsidRDefault="00063FF4" w:rsidP="00AC300D">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AC300D" w:rsidRPr="00B661B0">
              <w:rPr>
                <w:rFonts w:cs="Simplified Arabic"/>
                <w:sz w:val="24"/>
                <w:rtl/>
                <w:lang w:val="en-US" w:bidi="ar-EG"/>
              </w:rPr>
              <w:t xml:space="preserve"> مع تصنيف وطني</w:t>
            </w:r>
            <w:r w:rsidR="00AC300D" w:rsidRPr="00E07C85">
              <w:rPr>
                <w:rFonts w:cs="Simplified Arabic"/>
                <w:sz w:val="24"/>
                <w:rtl/>
                <w:lang w:val="en-US" w:bidi="ar-EG"/>
              </w:rPr>
              <w:t xml:space="preserve">: </w:t>
            </w:r>
            <w:r w:rsidR="00AC300D">
              <w:rPr>
                <w:rFonts w:cs="Simplified Arabic" w:hint="cs"/>
                <w:sz w:val="24"/>
                <w:rtl/>
                <w:lang w:val="en-US" w:bidi="ar-EG"/>
              </w:rPr>
              <w:t>أخضر</w:t>
            </w:r>
            <w:r w:rsidR="00AC300D" w:rsidRPr="00E07C85">
              <w:rPr>
                <w:rFonts w:cs="Simplified Arabic"/>
                <w:sz w:val="24"/>
                <w:rtl/>
                <w:lang w:val="en-US" w:bidi="ar-EG"/>
              </w:rPr>
              <w:t>/</w:t>
            </w:r>
            <w:r w:rsidR="00AC300D">
              <w:rPr>
                <w:rFonts w:cs="Simplified Arabic" w:hint="cs"/>
                <w:sz w:val="24"/>
                <w:rtl/>
                <w:lang w:val="en-US" w:bidi="ar-EG"/>
              </w:rPr>
              <w:t>أصفر</w:t>
            </w:r>
          </w:p>
          <w:p w14:paraId="7CD63183" w14:textId="503A50CE" w:rsidR="00AC300D" w:rsidRPr="00E07C85" w:rsidRDefault="00AC300D" w:rsidP="00AC300D">
            <w:pPr>
              <w:bidi/>
              <w:spacing w:line="216" w:lineRule="auto"/>
              <w:jc w:val="left"/>
              <w:rPr>
                <w:rFonts w:cs="Simplified Arabic"/>
                <w:sz w:val="24"/>
                <w:rtl/>
                <w:lang w:val="en-US"/>
              </w:rPr>
            </w:pPr>
            <w:r w:rsidRPr="00E07C85">
              <w:rPr>
                <w:rFonts w:cs="Simplified Arabic"/>
                <w:sz w:val="24"/>
                <w:rtl/>
                <w:lang w:val="en-US" w:bidi="ar-EG"/>
              </w:rPr>
              <w:t xml:space="preserve">الجاهزية: </w:t>
            </w:r>
            <w:r>
              <w:rPr>
                <w:rFonts w:cs="Simplified Arabic" w:hint="cs"/>
                <w:sz w:val="24"/>
                <w:rtl/>
                <w:lang w:val="en-US" w:bidi="ar-EG"/>
              </w:rPr>
              <w:t>أخضر</w:t>
            </w:r>
          </w:p>
          <w:p w14:paraId="4036594A" w14:textId="4F735A06" w:rsidR="00AC300D" w:rsidRDefault="00AC300D" w:rsidP="00AC300D">
            <w:pPr>
              <w:bidi/>
              <w:spacing w:line="216" w:lineRule="auto"/>
              <w:jc w:val="left"/>
              <w:rPr>
                <w:rFonts w:cs="Simplified Arabic"/>
                <w:sz w:val="24"/>
                <w:rtl/>
                <w:lang w:val="en-US" w:bidi="ar-EG"/>
              </w:rPr>
            </w:pPr>
            <w:r>
              <w:rPr>
                <w:rFonts w:cs="Simplified Arabic" w:hint="cs"/>
                <w:sz w:val="24"/>
                <w:rtl/>
                <w:lang w:val="en-US" w:bidi="ar-EG"/>
              </w:rPr>
              <w:t>الموجز</w:t>
            </w:r>
            <w:r w:rsidRPr="00E07C85">
              <w:rPr>
                <w:rFonts w:cs="Simplified Arabic"/>
                <w:sz w:val="24"/>
                <w:rtl/>
                <w:lang w:val="en-US" w:bidi="ar-EG"/>
              </w:rPr>
              <w:t xml:space="preserve">: </w:t>
            </w:r>
            <w:r>
              <w:rPr>
                <w:rFonts w:cs="Simplified Arabic" w:hint="cs"/>
                <w:sz w:val="24"/>
                <w:rtl/>
                <w:lang w:val="en-US" w:bidi="ar-EG"/>
              </w:rPr>
              <w:t>ذو</w:t>
            </w:r>
            <w:r w:rsidRPr="00E07C85">
              <w:rPr>
                <w:rFonts w:cs="Simplified Arabic"/>
                <w:sz w:val="24"/>
                <w:rtl/>
                <w:lang w:val="en-US" w:bidi="ar-EG"/>
              </w:rPr>
              <w:t xml:space="preserve"> صلة، </w:t>
            </w:r>
            <w:r>
              <w:rPr>
                <w:rFonts w:cs="Simplified Arabic" w:hint="cs"/>
                <w:sz w:val="24"/>
                <w:rtl/>
                <w:lang w:val="en-US"/>
              </w:rPr>
              <w:t>جاهز</w:t>
            </w:r>
            <w:r w:rsidRPr="00E07C85">
              <w:rPr>
                <w:rFonts w:cs="Simplified Arabic"/>
                <w:sz w:val="24"/>
                <w:rtl/>
                <w:lang w:val="en-US" w:bidi="ar-EG"/>
              </w:rPr>
              <w:t xml:space="preserve"> </w:t>
            </w:r>
            <w:r>
              <w:rPr>
                <w:rFonts w:cs="Simplified Arabic" w:hint="cs"/>
                <w:sz w:val="24"/>
                <w:rtl/>
                <w:lang w:val="en-US" w:bidi="ar-EG"/>
              </w:rPr>
              <w:t>للتشغيل</w:t>
            </w:r>
            <w:r w:rsidRPr="00E07C85">
              <w:rPr>
                <w:rFonts w:cs="Simplified Arabic"/>
                <w:sz w:val="24"/>
                <w:rtl/>
                <w:lang w:val="en-US" w:bidi="ar-EG"/>
              </w:rPr>
              <w:t xml:space="preserve"> </w:t>
            </w:r>
            <w:r>
              <w:rPr>
                <w:rFonts w:cs="Simplified Arabic" w:hint="cs"/>
                <w:sz w:val="24"/>
                <w:rtl/>
                <w:lang w:val="en-US" w:bidi="ar-EG"/>
              </w:rPr>
              <w:t>الكامل</w:t>
            </w:r>
          </w:p>
          <w:p w14:paraId="590F13AC" w14:textId="7C499119" w:rsidR="00E0612D" w:rsidRPr="00673408" w:rsidRDefault="00AC300D" w:rsidP="00AC300D">
            <w:pPr>
              <w:bidi/>
              <w:spacing w:line="216" w:lineRule="auto"/>
              <w:jc w:val="left"/>
              <w:rPr>
                <w:lang w:bidi="ar-EG"/>
              </w:rPr>
            </w:pPr>
            <w:r>
              <w:rPr>
                <w:rFonts w:cs="Simplified Arabic" w:hint="cs"/>
                <w:sz w:val="24"/>
                <w:rtl/>
                <w:lang w:val="en-US" w:bidi="ar-EG"/>
              </w:rPr>
              <w:t>أعربت</w:t>
            </w:r>
            <w:r w:rsidRPr="00AC300D">
              <w:rPr>
                <w:rFonts w:cs="Simplified Arabic"/>
                <w:sz w:val="24"/>
                <w:rtl/>
                <w:lang w:val="en-US" w:bidi="ar-EG"/>
              </w:rPr>
              <w:t xml:space="preserve"> الأطراف عن </w:t>
            </w:r>
            <w:r>
              <w:rPr>
                <w:rFonts w:cs="Simplified Arabic" w:hint="cs"/>
                <w:sz w:val="24"/>
                <w:rtl/>
                <w:lang w:val="en-US" w:bidi="ar-EG"/>
              </w:rPr>
              <w:t>صلة</w:t>
            </w:r>
            <w:r w:rsidRPr="00AC300D">
              <w:rPr>
                <w:rFonts w:cs="Simplified Arabic"/>
                <w:sz w:val="24"/>
                <w:rtl/>
                <w:lang w:val="en-US" w:bidi="ar-EG"/>
              </w:rPr>
              <w:t xml:space="preserve"> هذا المؤشر على </w:t>
            </w:r>
            <w:r>
              <w:rPr>
                <w:rFonts w:cs="Simplified Arabic" w:hint="cs"/>
                <w:sz w:val="24"/>
                <w:rtl/>
                <w:lang w:val="en-US" w:bidi="ar-EG"/>
              </w:rPr>
              <w:t>مستوى المؤشرات الرئيسية</w:t>
            </w:r>
            <w:r w:rsidRPr="00AC300D">
              <w:rPr>
                <w:rFonts w:cs="Simplified Arabic"/>
                <w:sz w:val="24"/>
                <w:rtl/>
                <w:lang w:val="en-US" w:bidi="ar-EG"/>
              </w:rPr>
              <w:t xml:space="preserve">. ومع ذلك، لاحظ العديد من الأطراف أن </w:t>
            </w:r>
            <w:r>
              <w:rPr>
                <w:rFonts w:cs="Simplified Arabic" w:hint="cs"/>
                <w:sz w:val="24"/>
                <w:rtl/>
                <w:lang w:val="en-US" w:bidi="ar-EG"/>
              </w:rPr>
              <w:t>من شأن مؤشر</w:t>
            </w:r>
            <w:r w:rsidRPr="00AC300D">
              <w:rPr>
                <w:rFonts w:cs="Simplified Arabic"/>
                <w:sz w:val="24"/>
                <w:rtl/>
                <w:lang w:val="en-US" w:bidi="ar-EG"/>
              </w:rPr>
              <w:t xml:space="preserve"> أوسع نطاقا </w:t>
            </w:r>
            <w:r>
              <w:rPr>
                <w:rFonts w:cs="Simplified Arabic" w:hint="cs"/>
                <w:sz w:val="24"/>
                <w:rtl/>
                <w:lang w:val="en-US" w:bidi="ar-EG"/>
              </w:rPr>
              <w:t>يلتقط</w:t>
            </w:r>
            <w:r w:rsidRPr="00AC300D">
              <w:rPr>
                <w:rFonts w:cs="Simplified Arabic"/>
                <w:sz w:val="24"/>
                <w:rtl/>
                <w:lang w:val="en-US" w:bidi="ar-EG"/>
              </w:rPr>
              <w:t xml:space="preserve"> أسماك المياه العذبة أو الأنواع الأخرى سيكون وثيق الصلة </w:t>
            </w:r>
          </w:p>
        </w:tc>
        <w:tc>
          <w:tcPr>
            <w:tcW w:w="2420" w:type="dxa"/>
            <w:gridSpan w:val="2"/>
            <w:vMerge/>
            <w:shd w:val="clear" w:color="auto" w:fill="FFFFFF"/>
          </w:tcPr>
          <w:p w14:paraId="701450C0" w14:textId="7857BD88" w:rsidR="00E0612D" w:rsidRPr="00673408" w:rsidRDefault="00E0612D" w:rsidP="00673408">
            <w:pPr>
              <w:bidi/>
            </w:pPr>
          </w:p>
        </w:tc>
        <w:tc>
          <w:tcPr>
            <w:tcW w:w="3946" w:type="dxa"/>
            <w:vMerge/>
            <w:shd w:val="clear" w:color="auto" w:fill="FFFFFF"/>
          </w:tcPr>
          <w:p w14:paraId="566AC026" w14:textId="77777777" w:rsidR="00E0612D" w:rsidRPr="00673408" w:rsidRDefault="00E0612D" w:rsidP="00673408">
            <w:pPr>
              <w:bidi/>
              <w:jc w:val="left"/>
            </w:pPr>
          </w:p>
        </w:tc>
      </w:tr>
      <w:tr w:rsidR="00367B31" w:rsidRPr="00673408" w14:paraId="27FBFBB6" w14:textId="77777777" w:rsidTr="00767DD6">
        <w:trPr>
          <w:trHeight w:val="692"/>
        </w:trPr>
        <w:tc>
          <w:tcPr>
            <w:tcW w:w="2842" w:type="dxa"/>
            <w:vMerge w:val="restart"/>
            <w:shd w:val="clear" w:color="auto" w:fill="FFFFFF"/>
          </w:tcPr>
          <w:p w14:paraId="1AAD4F46" w14:textId="77777777" w:rsidR="00367B31" w:rsidRPr="00673408" w:rsidRDefault="00367B31" w:rsidP="00673408">
            <w:pPr>
              <w:bidi/>
              <w:contextualSpacing/>
              <w:jc w:val="left"/>
            </w:pPr>
            <w:r w:rsidRPr="00673408">
              <w:rPr>
                <w:rFonts w:cs="Simplified Arabic"/>
                <w:sz w:val="24"/>
                <w:rtl/>
                <w:lang w:val="en-US" w:bidi="ar-EG"/>
              </w:rPr>
              <w:t>الهدف 6</w:t>
            </w:r>
            <w:r w:rsidRPr="00673408">
              <w:rPr>
                <w:rFonts w:cs="Simplified Arabic"/>
                <w:sz w:val="24"/>
                <w:lang w:val="en-US" w:bidi="ar-EG"/>
              </w:rPr>
              <w:t xml:space="preserve"> </w:t>
            </w:r>
            <w:r w:rsidRPr="00673408">
              <w:rPr>
                <w:rFonts w:cs="Simplified Arabic" w:hint="cs"/>
                <w:sz w:val="24"/>
                <w:rtl/>
                <w:lang w:val="en-US" w:bidi="ar-EG"/>
              </w:rPr>
              <w:t>-</w:t>
            </w:r>
            <w:r w:rsidRPr="00673408">
              <w:rPr>
                <w:rFonts w:cs="Simplified Arabic"/>
                <w:sz w:val="24"/>
                <w:rtl/>
                <w:lang w:val="en-US" w:bidi="ar-EG"/>
              </w:rPr>
              <w:t xml:space="preserve"> </w:t>
            </w:r>
            <w:r w:rsidRPr="00673408">
              <w:rPr>
                <w:rFonts w:eastAsia="YouYuan" w:cs="Simplified Arabic"/>
                <w:kern w:val="2"/>
                <w:rtl/>
                <w:lang w:val="en-US" w:bidi="ar-EG"/>
              </w:rPr>
              <w:t xml:space="preserve">إدارة مسارات إدخال الأنواع الغريبة الغازية، </w:t>
            </w:r>
            <w:r w:rsidRPr="00673408">
              <w:rPr>
                <w:rFonts w:eastAsia="YouYuan" w:cs="Simplified Arabic" w:hint="cs"/>
                <w:kern w:val="2"/>
                <w:rtl/>
                <w:lang w:val="en-US" w:bidi="ar-EG"/>
              </w:rPr>
              <w:t>ومنع أو خفض</w:t>
            </w:r>
            <w:r w:rsidRPr="00673408">
              <w:rPr>
                <w:rFonts w:eastAsia="YouYuan" w:cs="Simplified Arabic"/>
                <w:kern w:val="2"/>
                <w:rtl/>
                <w:lang w:val="en-US" w:bidi="ar-EG"/>
              </w:rPr>
              <w:t xml:space="preserve"> معدل إدخال</w:t>
            </w:r>
            <w:r w:rsidRPr="00673408">
              <w:rPr>
                <w:rFonts w:eastAsia="YouYuan" w:cs="Simplified Arabic" w:hint="cs"/>
                <w:kern w:val="2"/>
                <w:rtl/>
                <w:lang w:val="en-US" w:bidi="ar-EG"/>
              </w:rPr>
              <w:t>ها واستقرارها بنسبة 50 في المائة على الأقل،</w:t>
            </w:r>
            <w:r w:rsidRPr="00673408">
              <w:rPr>
                <w:rFonts w:eastAsia="YouYuan" w:cs="Simplified Arabic"/>
                <w:kern w:val="2"/>
                <w:rtl/>
                <w:lang w:val="en-US" w:bidi="ar-EG"/>
              </w:rPr>
              <w:t xml:space="preserve"> </w:t>
            </w:r>
            <w:r w:rsidRPr="00673408">
              <w:rPr>
                <w:rFonts w:eastAsia="YouYuan" w:cs="Simplified Arabic" w:hint="cs"/>
                <w:kern w:val="2"/>
                <w:rtl/>
                <w:lang w:val="en-US" w:bidi="ar-EG"/>
              </w:rPr>
              <w:t>والسيطرة على</w:t>
            </w:r>
            <w:r w:rsidRPr="00673408">
              <w:rPr>
                <w:rFonts w:eastAsia="YouYuan" w:cs="Simplified Arabic"/>
                <w:kern w:val="2"/>
                <w:rtl/>
                <w:lang w:val="en-US" w:bidi="ar-EG"/>
              </w:rPr>
              <w:t xml:space="preserve"> الأنواع الغريبة الغازية أو القضاء عل</w:t>
            </w:r>
            <w:r w:rsidRPr="00673408">
              <w:rPr>
                <w:rFonts w:eastAsia="YouYuan" w:cs="Simplified Arabic" w:hint="cs"/>
                <w:kern w:val="2"/>
                <w:rtl/>
                <w:lang w:val="en-US" w:bidi="ar-EG"/>
              </w:rPr>
              <w:t>يها من أجل ا</w:t>
            </w:r>
            <w:r w:rsidRPr="00673408">
              <w:rPr>
                <w:rFonts w:eastAsia="YouYuan" w:cs="Simplified Arabic"/>
                <w:kern w:val="2"/>
                <w:rtl/>
                <w:lang w:val="en-US" w:bidi="ar-EG"/>
              </w:rPr>
              <w:t xml:space="preserve">لقضاء على آثارها أو تقليلها، </w:t>
            </w:r>
            <w:r w:rsidRPr="00673408">
              <w:rPr>
                <w:rFonts w:eastAsia="YouYuan" w:cs="Simplified Arabic" w:hint="cs"/>
                <w:kern w:val="2"/>
                <w:rtl/>
                <w:lang w:val="en-US" w:bidi="ar-EG"/>
              </w:rPr>
              <w:t>مع التركيز على</w:t>
            </w:r>
            <w:r w:rsidRPr="00673408">
              <w:rPr>
                <w:rFonts w:eastAsia="YouYuan" w:cs="Simplified Arabic"/>
                <w:kern w:val="2"/>
                <w:rtl/>
                <w:lang w:val="en-US" w:bidi="ar-EG"/>
              </w:rPr>
              <w:t xml:space="preserve"> </w:t>
            </w:r>
            <w:r w:rsidRPr="00673408">
              <w:rPr>
                <w:rFonts w:eastAsia="YouYuan" w:cs="Simplified Arabic" w:hint="cs"/>
                <w:kern w:val="2"/>
                <w:rtl/>
                <w:lang w:val="en-US" w:bidi="ar-EG"/>
              </w:rPr>
              <w:t>الأنواع ذات الأولوية و</w:t>
            </w:r>
            <w:r w:rsidRPr="00673408">
              <w:rPr>
                <w:rFonts w:eastAsia="YouYuan" w:cs="Simplified Arabic"/>
                <w:kern w:val="2"/>
                <w:rtl/>
                <w:lang w:val="en-US" w:bidi="ar-EG"/>
              </w:rPr>
              <w:t>المواقع ذات الأولوية.</w:t>
            </w:r>
          </w:p>
        </w:tc>
        <w:tc>
          <w:tcPr>
            <w:tcW w:w="2161" w:type="dxa"/>
            <w:gridSpan w:val="2"/>
            <w:shd w:val="clear" w:color="auto" w:fill="FFFFFF"/>
          </w:tcPr>
          <w:p w14:paraId="394D5686" w14:textId="0D0E0465" w:rsidR="00367B31" w:rsidRPr="00673408" w:rsidRDefault="00367B31" w:rsidP="00673408">
            <w:pPr>
              <w:bidi/>
              <w:jc w:val="left"/>
            </w:pPr>
            <w:r w:rsidRPr="00673408">
              <w:rPr>
                <w:rFonts w:cs="Simplified Arabic" w:hint="cs"/>
                <w:sz w:val="24"/>
                <w:rtl/>
                <w:lang w:val="en-US" w:bidi="ar-EG"/>
              </w:rPr>
              <w:t>6-0-1 معدل انتشار الأنواع الغريبة الغازية</w:t>
            </w:r>
            <w:r>
              <w:rPr>
                <w:rFonts w:cs="Simplified Arabic" w:hint="cs"/>
                <w:sz w:val="24"/>
                <w:rtl/>
                <w:lang w:val="en-US" w:bidi="ar-EG"/>
              </w:rPr>
              <w:t xml:space="preserve"> </w:t>
            </w:r>
            <w:r w:rsidRPr="00943061">
              <w:rPr>
                <w:rFonts w:cs="Simplified Arabic"/>
                <w:sz w:val="24"/>
                <w:rtl/>
                <w:lang w:val="en-US" w:bidi="ar-EG"/>
              </w:rPr>
              <w:t xml:space="preserve">[ومعدل </w:t>
            </w:r>
            <w:r>
              <w:rPr>
                <w:rFonts w:cs="Simplified Arabic" w:hint="cs"/>
                <w:sz w:val="24"/>
                <w:rtl/>
                <w:lang w:val="en-US" w:bidi="ar-EG"/>
              </w:rPr>
              <w:t>تأثيرها</w:t>
            </w:r>
            <w:r w:rsidRPr="00943061">
              <w:rPr>
                <w:rFonts w:cs="Simplified Arabic"/>
                <w:sz w:val="24"/>
                <w:rtl/>
                <w:lang w:val="en-US" w:bidi="ar-EG"/>
              </w:rPr>
              <w:t>]</w:t>
            </w:r>
          </w:p>
        </w:tc>
        <w:tc>
          <w:tcPr>
            <w:tcW w:w="2830" w:type="dxa"/>
            <w:vMerge w:val="restart"/>
            <w:shd w:val="clear" w:color="auto" w:fill="FFFFFF"/>
          </w:tcPr>
          <w:p w14:paraId="0D66BB89" w14:textId="551320D0" w:rsidR="00367B31" w:rsidRPr="00943061" w:rsidRDefault="00367B31" w:rsidP="00943061">
            <w:pPr>
              <w:bidi/>
              <w:spacing w:line="216" w:lineRule="auto"/>
              <w:jc w:val="left"/>
              <w:rPr>
                <w:rFonts w:cs="Simplified Arabic"/>
                <w:sz w:val="24"/>
                <w:rtl/>
                <w:lang w:val="en-US" w:bidi="ar-EG"/>
              </w:rPr>
            </w:pPr>
            <w:r>
              <w:rPr>
                <w:rFonts w:cs="Simplified Arabic" w:hint="cs"/>
                <w:sz w:val="24"/>
                <w:rtl/>
                <w:lang w:val="en-US" w:bidi="ar-EG"/>
              </w:rPr>
              <w:t>الصلة</w:t>
            </w:r>
            <w:r w:rsidRPr="00943061">
              <w:rPr>
                <w:rFonts w:cs="Simplified Arabic"/>
                <w:sz w:val="24"/>
                <w:rtl/>
                <w:lang w:val="en-US" w:bidi="ar-EG"/>
              </w:rPr>
              <w:t xml:space="preserve">: أصفر/أخضر إذا </w:t>
            </w:r>
            <w:r>
              <w:rPr>
                <w:rFonts w:cs="Simplified Arabic" w:hint="cs"/>
                <w:sz w:val="24"/>
                <w:rtl/>
                <w:lang w:val="en-US" w:bidi="ar-EG"/>
              </w:rPr>
              <w:t>تضمن</w:t>
            </w:r>
            <w:r w:rsidRPr="00943061">
              <w:rPr>
                <w:rFonts w:cs="Simplified Arabic"/>
                <w:sz w:val="24"/>
                <w:rtl/>
                <w:lang w:val="en-US" w:bidi="ar-EG"/>
              </w:rPr>
              <w:t xml:space="preserve"> التأثير</w:t>
            </w:r>
            <w:r w:rsidRPr="00943061">
              <w:rPr>
                <w:rFonts w:cs="Simplified Arabic"/>
                <w:sz w:val="24"/>
                <w:lang w:val="en-US" w:bidi="ar-EG"/>
              </w:rPr>
              <w:t xml:space="preserve"> *</w:t>
            </w:r>
          </w:p>
          <w:p w14:paraId="393539FB" w14:textId="3981EF85" w:rsidR="00367B31" w:rsidRPr="00943061" w:rsidRDefault="00063FF4" w:rsidP="00943061">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367B31" w:rsidRPr="00B661B0">
              <w:rPr>
                <w:rFonts w:cs="Simplified Arabic"/>
                <w:sz w:val="24"/>
                <w:lang w:val="en-US" w:bidi="ar-EG"/>
              </w:rPr>
              <w:t>:</w:t>
            </w:r>
            <w:r w:rsidR="00367B31" w:rsidRPr="00E07C85">
              <w:rPr>
                <w:rFonts w:cs="Simplified Arabic"/>
                <w:sz w:val="24"/>
                <w:rtl/>
                <w:lang w:val="en-US" w:bidi="ar-EG"/>
              </w:rPr>
              <w:t xml:space="preserve"> </w:t>
            </w:r>
            <w:r w:rsidR="00367B31" w:rsidRPr="00943061">
              <w:rPr>
                <w:rFonts w:cs="Simplified Arabic"/>
                <w:sz w:val="24"/>
                <w:rtl/>
                <w:lang w:val="en-US" w:bidi="ar-EG"/>
              </w:rPr>
              <w:t>أصفر</w:t>
            </w:r>
          </w:p>
          <w:p w14:paraId="49FE2966" w14:textId="7A2FB40A" w:rsidR="00367B31" w:rsidRPr="00943061" w:rsidRDefault="00063FF4" w:rsidP="00943061">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367B31" w:rsidRPr="00B661B0">
              <w:rPr>
                <w:rFonts w:cs="Simplified Arabic"/>
                <w:sz w:val="24"/>
                <w:rtl/>
                <w:lang w:val="en-US" w:bidi="ar-EG"/>
              </w:rPr>
              <w:t xml:space="preserve"> مع تصنيف وطني</w:t>
            </w:r>
            <w:r w:rsidR="00367B31" w:rsidRPr="00E07C85">
              <w:rPr>
                <w:rFonts w:cs="Simplified Arabic"/>
                <w:sz w:val="24"/>
                <w:rtl/>
                <w:lang w:val="en-US" w:bidi="ar-EG"/>
              </w:rPr>
              <w:t xml:space="preserve">: </w:t>
            </w:r>
            <w:r w:rsidR="00367B31" w:rsidRPr="00943061">
              <w:rPr>
                <w:rFonts w:cs="Simplified Arabic"/>
                <w:sz w:val="24"/>
                <w:rtl/>
                <w:lang w:val="en-US" w:bidi="ar-EG"/>
              </w:rPr>
              <w:t>أخضر/أصفر</w:t>
            </w:r>
            <w:r w:rsidR="00367B31" w:rsidRPr="00943061">
              <w:rPr>
                <w:rFonts w:cs="Simplified Arabic"/>
                <w:sz w:val="24"/>
                <w:lang w:val="en-US" w:bidi="ar-EG"/>
              </w:rPr>
              <w:t xml:space="preserve"> *</w:t>
            </w:r>
          </w:p>
          <w:p w14:paraId="36871861" w14:textId="77777777" w:rsidR="00367B31" w:rsidRPr="00943061" w:rsidRDefault="00367B31" w:rsidP="00943061">
            <w:pPr>
              <w:bidi/>
              <w:spacing w:line="216" w:lineRule="auto"/>
              <w:jc w:val="left"/>
              <w:rPr>
                <w:rFonts w:cs="Simplified Arabic"/>
                <w:sz w:val="24"/>
                <w:rtl/>
                <w:lang w:val="en-US" w:bidi="ar-EG"/>
              </w:rPr>
            </w:pPr>
            <w:r w:rsidRPr="00943061">
              <w:rPr>
                <w:rFonts w:cs="Simplified Arabic"/>
                <w:sz w:val="24"/>
                <w:rtl/>
                <w:lang w:val="en-US" w:bidi="ar-EG"/>
              </w:rPr>
              <w:t>الجاهزية: أصفر</w:t>
            </w:r>
          </w:p>
          <w:p w14:paraId="77BF1169" w14:textId="377DA4C5" w:rsidR="00367B31" w:rsidRPr="00943061" w:rsidRDefault="00367B31" w:rsidP="00943061">
            <w:pPr>
              <w:bidi/>
              <w:spacing w:line="216" w:lineRule="auto"/>
              <w:jc w:val="left"/>
              <w:rPr>
                <w:rFonts w:cs="Simplified Arabic"/>
                <w:sz w:val="24"/>
                <w:rtl/>
                <w:lang w:val="en-US" w:bidi="ar-EG"/>
              </w:rPr>
            </w:pPr>
            <w:r>
              <w:rPr>
                <w:rFonts w:cs="Simplified Arabic" w:hint="cs"/>
                <w:sz w:val="24"/>
                <w:rtl/>
                <w:lang w:val="en-US" w:bidi="ar-EG"/>
              </w:rPr>
              <w:t>الموجز</w:t>
            </w:r>
            <w:r w:rsidRPr="00943061">
              <w:rPr>
                <w:rFonts w:cs="Simplified Arabic"/>
                <w:sz w:val="24"/>
                <w:rtl/>
                <w:lang w:val="en-US" w:bidi="ar-EG"/>
              </w:rPr>
              <w:t xml:space="preserve">: </w:t>
            </w:r>
            <w:r>
              <w:rPr>
                <w:rFonts w:cs="Simplified Arabic" w:hint="cs"/>
                <w:sz w:val="24"/>
                <w:rtl/>
                <w:lang w:val="en-US" w:bidi="ar-EG"/>
              </w:rPr>
              <w:t>ذو صلة</w:t>
            </w:r>
            <w:r w:rsidRPr="00943061">
              <w:rPr>
                <w:rFonts w:cs="Simplified Arabic"/>
                <w:sz w:val="24"/>
                <w:rtl/>
                <w:lang w:val="en-US" w:bidi="ar-EG"/>
              </w:rPr>
              <w:t>، جاهز للاستخدام في الغالب</w:t>
            </w:r>
          </w:p>
          <w:p w14:paraId="73251A20" w14:textId="5F0C2BA2" w:rsidR="00367B31" w:rsidRPr="00673408" w:rsidRDefault="00367B31" w:rsidP="00943061">
            <w:pPr>
              <w:bidi/>
              <w:spacing w:line="216" w:lineRule="auto"/>
              <w:jc w:val="left"/>
            </w:pPr>
            <w:r w:rsidRPr="00943061">
              <w:rPr>
                <w:rFonts w:cs="Simplified Arabic"/>
                <w:sz w:val="24"/>
                <w:rtl/>
                <w:lang w:val="en-US" w:bidi="ar-EG"/>
              </w:rPr>
              <w:lastRenderedPageBreak/>
              <w:t>تشير بعض الأطراف إلى أن هذا المؤشر يجب أن يعالج تأثير الأنواع الغريبة الغازية وليس انتشارها</w:t>
            </w:r>
            <w:r>
              <w:rPr>
                <w:rFonts w:cs="Simplified Arabic" w:hint="cs"/>
                <w:sz w:val="24"/>
                <w:rtl/>
                <w:lang w:val="en-US" w:bidi="ar-EG"/>
              </w:rPr>
              <w:t xml:space="preserve"> فقط</w:t>
            </w:r>
            <w:r w:rsidRPr="00943061">
              <w:rPr>
                <w:rFonts w:cs="Simplified Arabic"/>
                <w:sz w:val="24"/>
                <w:rtl/>
                <w:lang w:val="en-US" w:bidi="ar-EG"/>
              </w:rPr>
              <w:t xml:space="preserve">. </w:t>
            </w:r>
            <w:r>
              <w:rPr>
                <w:rFonts w:cs="Simplified Arabic" w:hint="cs"/>
                <w:sz w:val="24"/>
                <w:rtl/>
                <w:lang w:val="en-US" w:bidi="ar-EG"/>
              </w:rPr>
              <w:t>واقترح</w:t>
            </w:r>
            <w:r w:rsidR="00D7328C">
              <w:rPr>
                <w:rFonts w:cs="Simplified Arabic" w:hint="cs"/>
                <w:sz w:val="24"/>
                <w:rtl/>
                <w:lang w:val="en-US" w:bidi="ar-EG"/>
              </w:rPr>
              <w:t>ت</w:t>
            </w:r>
            <w:r>
              <w:rPr>
                <w:rFonts w:cs="Simplified Arabic" w:hint="cs"/>
                <w:sz w:val="24"/>
                <w:rtl/>
                <w:lang w:val="en-US" w:bidi="ar-EG"/>
              </w:rPr>
              <w:t xml:space="preserve"> الأطراف </w:t>
            </w:r>
            <w:r w:rsidRPr="00943061">
              <w:rPr>
                <w:rFonts w:cs="Simplified Arabic"/>
                <w:sz w:val="24"/>
                <w:rtl/>
                <w:lang w:val="en-US" w:bidi="ar-EG"/>
              </w:rPr>
              <w:t>مؤشرات بديلة</w:t>
            </w:r>
            <w:r>
              <w:rPr>
                <w:rFonts w:cs="Simplified Arabic" w:hint="cs"/>
                <w:sz w:val="24"/>
                <w:rtl/>
                <w:lang w:val="en-US" w:bidi="ar-EG"/>
              </w:rPr>
              <w:t>.</w:t>
            </w:r>
          </w:p>
        </w:tc>
        <w:tc>
          <w:tcPr>
            <w:tcW w:w="2420" w:type="dxa"/>
            <w:gridSpan w:val="2"/>
            <w:vMerge w:val="restart"/>
            <w:shd w:val="clear" w:color="auto" w:fill="FFFFFF"/>
          </w:tcPr>
          <w:p w14:paraId="66FD2A1E" w14:textId="1E110954" w:rsidR="00367B31" w:rsidRPr="00673408" w:rsidRDefault="00367B31" w:rsidP="00673408">
            <w:pPr>
              <w:bidi/>
            </w:pPr>
            <w:r w:rsidRPr="00673408">
              <w:rPr>
                <w:rFonts w:cs="Simplified Arabic" w:hint="cs"/>
                <w:sz w:val="24"/>
                <w:rtl/>
                <w:lang w:val="en-US" w:bidi="ar-EG"/>
              </w:rPr>
              <w:lastRenderedPageBreak/>
              <w:t xml:space="preserve">6-3-1 نسبة أثر الأنواع الغريبة الغازية </w:t>
            </w:r>
            <w:r w:rsidRPr="00673408">
              <w:rPr>
                <w:rFonts w:eastAsia="YouYuan" w:cs="Simplified Arabic" w:hint="cs"/>
                <w:snapToGrid w:val="0"/>
                <w:color w:val="000000"/>
                <w:kern w:val="22"/>
                <w:sz w:val="24"/>
                <w:rtl/>
                <w:lang w:val="en-US" w:eastAsia="en-CA" w:bidi="ar-EG"/>
              </w:rPr>
              <w:t>(شبكة رصد التنوع البيولوجي التابعة للفريق المعني بعمليات رصد الأرض)</w:t>
            </w:r>
          </w:p>
        </w:tc>
        <w:tc>
          <w:tcPr>
            <w:tcW w:w="3946" w:type="dxa"/>
            <w:vMerge w:val="restart"/>
            <w:shd w:val="clear" w:color="auto" w:fill="FFFFFF"/>
          </w:tcPr>
          <w:p w14:paraId="1945C021" w14:textId="77777777" w:rsidR="00367B31" w:rsidRPr="00673408" w:rsidRDefault="00367B31"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6</w:t>
            </w:r>
            <w:r w:rsidRPr="00673408">
              <w:rPr>
                <w:rFonts w:cs="Simplified Arabic" w:hint="cs"/>
                <w:sz w:val="24"/>
                <w:rtl/>
                <w:lang w:val="en-US" w:bidi="ar-EG"/>
              </w:rPr>
              <w:t xml:space="preserve">-1 </w:t>
            </w:r>
            <w:r w:rsidRPr="00673408">
              <w:rPr>
                <w:rFonts w:cs="Simplified Arabic"/>
                <w:sz w:val="24"/>
                <w:rtl/>
                <w:lang w:val="en-US" w:bidi="ar-EG"/>
              </w:rPr>
              <w:t xml:space="preserve">عدد الأنواع الغريبة الغازية </w:t>
            </w:r>
            <w:r w:rsidRPr="00673408">
              <w:rPr>
                <w:rFonts w:cs="Simplified Arabic" w:hint="cs"/>
                <w:sz w:val="24"/>
                <w:rtl/>
                <w:lang w:val="en-US" w:bidi="ar-EG"/>
              </w:rPr>
              <w:t xml:space="preserve">المدرجة في </w:t>
            </w:r>
            <w:r w:rsidRPr="00673408">
              <w:rPr>
                <w:rFonts w:cs="Simplified Arabic"/>
                <w:sz w:val="24"/>
                <w:rtl/>
                <w:lang w:val="en-US" w:bidi="ar-EG"/>
              </w:rPr>
              <w:t>القوائم الوطنية وفقا للسجل العالمي للأنواع الدخيلة والغازية</w:t>
            </w:r>
          </w:p>
          <w:p w14:paraId="23E875CD" w14:textId="77777777" w:rsidR="00367B31" w:rsidRPr="00673408" w:rsidRDefault="00367B31" w:rsidP="00673408">
            <w:pPr>
              <w:bidi/>
              <w:jc w:val="left"/>
            </w:pPr>
            <w:r w:rsidRPr="00673408">
              <w:rPr>
                <w:rFonts w:cs="Simplified Arabic" w:hint="cs"/>
                <w:sz w:val="24"/>
                <w:rtl/>
                <w:lang w:val="en-US" w:bidi="ar-EG"/>
              </w:rPr>
              <w:t>ه</w:t>
            </w:r>
            <w:r w:rsidRPr="00673408">
              <w:rPr>
                <w:rFonts w:cs="Simplified Arabic"/>
                <w:sz w:val="24"/>
                <w:lang w:val="en-US" w:bidi="ar-EG"/>
              </w:rPr>
              <w:t>6</w:t>
            </w:r>
            <w:r w:rsidRPr="00673408">
              <w:rPr>
                <w:rFonts w:cs="Simplified Arabic" w:hint="cs"/>
                <w:sz w:val="24"/>
                <w:rtl/>
                <w:lang w:val="en-US" w:bidi="ar-EG"/>
              </w:rPr>
              <w:t xml:space="preserve">-2 </w:t>
            </w:r>
            <w:r w:rsidRPr="00673408">
              <w:rPr>
                <w:rFonts w:cs="Simplified Arabic"/>
                <w:sz w:val="24"/>
                <w:rtl/>
                <w:lang w:val="en-US" w:bidi="ar-EG"/>
              </w:rPr>
              <w:t xml:space="preserve">نسبة البلدان التي </w:t>
            </w:r>
            <w:r w:rsidRPr="00673408">
              <w:rPr>
                <w:rFonts w:cs="Simplified Arabic" w:hint="cs"/>
                <w:sz w:val="24"/>
                <w:rtl/>
                <w:lang w:val="en-US" w:bidi="ar-EG"/>
              </w:rPr>
              <w:t>تعتمد</w:t>
            </w:r>
            <w:r w:rsidRPr="00673408">
              <w:rPr>
                <w:rFonts w:cs="Simplified Arabic"/>
                <w:sz w:val="24"/>
                <w:rtl/>
                <w:lang w:val="en-US" w:bidi="ar-EG"/>
              </w:rPr>
              <w:t xml:space="preserve"> تشريعات وطنية ذات صلة وتوفر الموارد الكافية لمنع الأنواع الغريبة الغازية</w:t>
            </w:r>
            <w:r w:rsidRPr="00673408">
              <w:rPr>
                <w:rFonts w:cs="Simplified Arabic" w:hint="cs"/>
                <w:sz w:val="24"/>
                <w:rtl/>
                <w:lang w:val="en-US" w:bidi="ar-EG"/>
              </w:rPr>
              <w:t xml:space="preserve"> </w:t>
            </w:r>
            <w:r w:rsidRPr="00673408">
              <w:rPr>
                <w:rFonts w:cs="Simplified Arabic"/>
                <w:sz w:val="24"/>
                <w:rtl/>
                <w:lang w:val="en-US" w:bidi="ar-EG"/>
              </w:rPr>
              <w:t xml:space="preserve">أو </w:t>
            </w:r>
            <w:r w:rsidRPr="00673408">
              <w:rPr>
                <w:rFonts w:cs="Simplified Arabic" w:hint="cs"/>
                <w:sz w:val="24"/>
                <w:rtl/>
                <w:lang w:val="en-US" w:bidi="ar-EG"/>
              </w:rPr>
              <w:t>مراقبتها</w:t>
            </w:r>
          </w:p>
        </w:tc>
      </w:tr>
      <w:tr w:rsidR="00367B31" w:rsidRPr="00673408" w14:paraId="39297A68" w14:textId="77777777" w:rsidTr="00767DD6">
        <w:trPr>
          <w:trHeight w:val="1160"/>
        </w:trPr>
        <w:tc>
          <w:tcPr>
            <w:tcW w:w="2842" w:type="dxa"/>
            <w:vMerge/>
            <w:tcBorders>
              <w:bottom w:val="single" w:sz="2" w:space="0" w:color="auto"/>
            </w:tcBorders>
            <w:shd w:val="clear" w:color="auto" w:fill="FFFFFF"/>
          </w:tcPr>
          <w:p w14:paraId="08F43E7A" w14:textId="77777777" w:rsidR="00367B31" w:rsidRPr="00673408" w:rsidRDefault="00367B31" w:rsidP="00673408">
            <w:pPr>
              <w:bidi/>
              <w:contextualSpacing/>
              <w:jc w:val="left"/>
            </w:pPr>
          </w:p>
        </w:tc>
        <w:tc>
          <w:tcPr>
            <w:tcW w:w="2161" w:type="dxa"/>
            <w:gridSpan w:val="2"/>
            <w:tcBorders>
              <w:bottom w:val="single" w:sz="2" w:space="0" w:color="auto"/>
            </w:tcBorders>
            <w:shd w:val="clear" w:color="auto" w:fill="FFFFFF"/>
          </w:tcPr>
          <w:p w14:paraId="29396C4B" w14:textId="77777777" w:rsidR="00367B31" w:rsidRPr="00673408" w:rsidRDefault="00367B31" w:rsidP="00673408">
            <w:pPr>
              <w:bidi/>
              <w:contextualSpacing/>
              <w:jc w:val="left"/>
            </w:pPr>
          </w:p>
        </w:tc>
        <w:tc>
          <w:tcPr>
            <w:tcW w:w="2830" w:type="dxa"/>
            <w:vMerge/>
            <w:tcBorders>
              <w:bottom w:val="single" w:sz="2" w:space="0" w:color="auto"/>
            </w:tcBorders>
            <w:shd w:val="clear" w:color="auto" w:fill="FFFFFF"/>
          </w:tcPr>
          <w:p w14:paraId="466687C8" w14:textId="77777777" w:rsidR="00367B31" w:rsidRPr="00673408" w:rsidRDefault="00367B31" w:rsidP="00673408">
            <w:pPr>
              <w:bidi/>
              <w:contextualSpacing/>
            </w:pPr>
          </w:p>
        </w:tc>
        <w:tc>
          <w:tcPr>
            <w:tcW w:w="2420" w:type="dxa"/>
            <w:gridSpan w:val="2"/>
            <w:vMerge/>
            <w:tcBorders>
              <w:bottom w:val="single" w:sz="2" w:space="0" w:color="auto"/>
            </w:tcBorders>
            <w:shd w:val="clear" w:color="auto" w:fill="FFFFFF"/>
          </w:tcPr>
          <w:p w14:paraId="1AFC41C7" w14:textId="06664FD3" w:rsidR="00367B31" w:rsidRPr="00673408" w:rsidRDefault="00367B31" w:rsidP="00673408">
            <w:pPr>
              <w:bidi/>
              <w:spacing w:line="216" w:lineRule="auto"/>
              <w:jc w:val="left"/>
            </w:pPr>
          </w:p>
        </w:tc>
        <w:tc>
          <w:tcPr>
            <w:tcW w:w="3946" w:type="dxa"/>
            <w:vMerge/>
            <w:tcBorders>
              <w:bottom w:val="single" w:sz="2" w:space="0" w:color="auto"/>
            </w:tcBorders>
            <w:shd w:val="clear" w:color="auto" w:fill="FFFFFF"/>
          </w:tcPr>
          <w:p w14:paraId="5A744289" w14:textId="77777777" w:rsidR="00367B31" w:rsidRPr="00673408" w:rsidRDefault="00367B31" w:rsidP="00673408">
            <w:pPr>
              <w:bidi/>
              <w:contextualSpacing/>
              <w:jc w:val="left"/>
            </w:pPr>
          </w:p>
        </w:tc>
      </w:tr>
      <w:tr w:rsidR="00EB7C8D" w:rsidRPr="00673408" w14:paraId="2213497B" w14:textId="77777777" w:rsidTr="00767DD6">
        <w:trPr>
          <w:trHeight w:val="725"/>
        </w:trPr>
        <w:tc>
          <w:tcPr>
            <w:tcW w:w="2842" w:type="dxa"/>
            <w:vMerge w:val="restart"/>
            <w:shd w:val="clear" w:color="auto" w:fill="FFFFFF"/>
          </w:tcPr>
          <w:p w14:paraId="19C75479" w14:textId="0B12204A" w:rsidR="00EB7C8D" w:rsidRPr="00673408" w:rsidRDefault="00EB7C8D" w:rsidP="00673408">
            <w:pPr>
              <w:bidi/>
              <w:spacing w:line="216" w:lineRule="auto"/>
              <w:jc w:val="left"/>
              <w:rPr>
                <w:rFonts w:cs="Simplified Arabic"/>
                <w:sz w:val="24"/>
                <w:lang w:val="en-US"/>
              </w:rPr>
            </w:pPr>
            <w:r w:rsidRPr="00673408">
              <w:rPr>
                <w:rFonts w:cs="Simplified Arabic"/>
                <w:sz w:val="24"/>
                <w:rtl/>
                <w:lang w:val="en-US" w:bidi="ar-EG"/>
              </w:rPr>
              <w:t>الهدف 7</w:t>
            </w:r>
            <w:r w:rsidRPr="00673408">
              <w:rPr>
                <w:rFonts w:cs="Simplified Arabic"/>
                <w:sz w:val="24"/>
                <w:lang w:val="en-US" w:bidi="ar-EG"/>
              </w:rPr>
              <w:t xml:space="preserve"> </w:t>
            </w:r>
            <w:r w:rsidRPr="00673408">
              <w:rPr>
                <w:rFonts w:cs="Simplified Arabic" w:hint="cs"/>
                <w:sz w:val="24"/>
                <w:rtl/>
                <w:lang w:val="en-US" w:bidi="ar-EG"/>
              </w:rPr>
              <w:t>-</w:t>
            </w:r>
            <w:r w:rsidRPr="00673408">
              <w:rPr>
                <w:rFonts w:cs="Simplified Arabic"/>
                <w:sz w:val="24"/>
                <w:rtl/>
              </w:rPr>
              <w:t xml:space="preserve"> </w:t>
            </w:r>
            <w:r w:rsidRPr="00673408">
              <w:rPr>
                <w:rFonts w:eastAsia="YouYuan" w:cs="Simplified Arabic"/>
                <w:kern w:val="2"/>
                <w:rtl/>
                <w:lang w:val="en-US" w:bidi="ar-EG"/>
              </w:rPr>
              <w:t xml:space="preserve">الحد من التلوث من جميع المصادر إلى مستويات غير ضارة بالتنوع البيولوجي ووظائف النظم الإيكولوجية وصحة </w:t>
            </w:r>
            <w:r w:rsidRPr="00673408">
              <w:rPr>
                <w:rFonts w:eastAsia="YouYuan" w:cs="Simplified Arabic" w:hint="cs"/>
                <w:kern w:val="2"/>
                <w:rtl/>
                <w:lang w:val="en-US" w:bidi="ar-EG"/>
              </w:rPr>
              <w:t>الإنسان، بما في ذلك خفض المغذيات المفقودة في البيئة إلى النصف على الأقل، ومبيدات الآفات بمقدار الثلثين على الأقل، والقضاء على تصريف النفايات البلاستيكية</w:t>
            </w:r>
            <w:r w:rsidRPr="00673408">
              <w:rPr>
                <w:rFonts w:eastAsia="YouYuan" w:cs="Simplified Arabic"/>
                <w:kern w:val="2"/>
                <w:rtl/>
                <w:lang w:val="en-US" w:bidi="ar-EG"/>
              </w:rPr>
              <w:t>.</w:t>
            </w:r>
          </w:p>
        </w:tc>
        <w:tc>
          <w:tcPr>
            <w:tcW w:w="2161" w:type="dxa"/>
            <w:gridSpan w:val="2"/>
            <w:shd w:val="clear" w:color="auto" w:fill="FFFFFF"/>
          </w:tcPr>
          <w:p w14:paraId="6F3FAEB6" w14:textId="3D43E4A9" w:rsidR="00EB7C8D" w:rsidRPr="00673408" w:rsidRDefault="00EB7C8D" w:rsidP="00673408">
            <w:pPr>
              <w:bidi/>
              <w:spacing w:line="216" w:lineRule="auto"/>
              <w:jc w:val="left"/>
              <w:rPr>
                <w:rFonts w:eastAsia="YouYuan" w:cs="Simplified Arabic"/>
                <w:snapToGrid w:val="0"/>
                <w:color w:val="000000"/>
                <w:kern w:val="22"/>
                <w:sz w:val="20"/>
                <w:lang w:val="en-US" w:eastAsia="en-CA" w:bidi="ar-EG"/>
              </w:rPr>
            </w:pPr>
            <w:r w:rsidRPr="00673408">
              <w:rPr>
                <w:rFonts w:eastAsia="YouYuan" w:cs="Simplified Arabic" w:hint="cs"/>
                <w:snapToGrid w:val="0"/>
                <w:color w:val="000000"/>
                <w:kern w:val="22"/>
                <w:sz w:val="20"/>
                <w:rtl/>
                <w:lang w:val="en-US" w:eastAsia="en-CA" w:bidi="ar-EG"/>
              </w:rPr>
              <w:t>7-0-1 مؤشر إمكانية التلوث بالمغذيات في المناطق الساحلية (زيادة حمل النيتروجين والفوسفات، المصدّر من الحدود الوطنية)</w:t>
            </w:r>
            <w:r>
              <w:rPr>
                <w:rtl/>
              </w:rPr>
              <w:t xml:space="preserve"> </w:t>
            </w:r>
            <w:r w:rsidRPr="00A50768">
              <w:rPr>
                <w:rFonts w:eastAsia="YouYuan" w:cs="Simplified Arabic"/>
                <w:snapToGrid w:val="0"/>
                <w:color w:val="000000"/>
                <w:kern w:val="22"/>
                <w:sz w:val="20"/>
                <w:rtl/>
                <w:lang w:val="en-US" w:eastAsia="en-CA" w:bidi="ar-EG"/>
              </w:rPr>
              <w:t xml:space="preserve">[حسب </w:t>
            </w:r>
            <w:r>
              <w:rPr>
                <w:rFonts w:eastAsia="YouYuan" w:cs="Simplified Arabic" w:hint="cs"/>
                <w:snapToGrid w:val="0"/>
                <w:color w:val="000000"/>
                <w:kern w:val="22"/>
                <w:sz w:val="20"/>
                <w:rtl/>
                <w:lang w:val="en-US" w:eastAsia="en-CA" w:bidi="ar-EG"/>
              </w:rPr>
              <w:t>المسطح</w:t>
            </w:r>
            <w:r w:rsidRPr="00A50768">
              <w:rPr>
                <w:rFonts w:eastAsia="YouYuan" w:cs="Simplified Arabic"/>
                <w:snapToGrid w:val="0"/>
                <w:color w:val="000000"/>
                <w:kern w:val="22"/>
                <w:sz w:val="20"/>
                <w:rtl/>
                <w:lang w:val="en-US" w:eastAsia="en-CA" w:bidi="ar-EG"/>
              </w:rPr>
              <w:t xml:space="preserve"> المائي] [حسب الحوض] (هدف التنمية المستدامة </w:t>
            </w:r>
            <w:r w:rsidRPr="00A50768">
              <w:rPr>
                <w:rFonts w:cs="Simplified Arabic"/>
                <w:sz w:val="24"/>
                <w:lang w:val="en-US" w:bidi="ar-EG"/>
              </w:rPr>
              <w:t>14</w:t>
            </w:r>
            <w:r w:rsidRPr="00A50768">
              <w:rPr>
                <w:rFonts w:cs="Simplified Arabic" w:hint="cs"/>
                <w:sz w:val="24"/>
                <w:rtl/>
                <w:lang w:val="en-US" w:bidi="ar-EG"/>
              </w:rPr>
              <w:t>-</w:t>
            </w:r>
            <w:r w:rsidRPr="00A50768">
              <w:rPr>
                <w:rFonts w:cs="Simplified Arabic"/>
                <w:sz w:val="24"/>
                <w:lang w:val="en-US" w:bidi="ar-EG"/>
              </w:rPr>
              <w:t>1</w:t>
            </w:r>
            <w:r w:rsidRPr="00A50768">
              <w:rPr>
                <w:rFonts w:cs="Simplified Arabic" w:hint="cs"/>
                <w:sz w:val="24"/>
                <w:rtl/>
                <w:lang w:val="en-US" w:bidi="ar-EG"/>
              </w:rPr>
              <w:t>-</w:t>
            </w:r>
            <w:r w:rsidRPr="00A50768">
              <w:rPr>
                <w:rFonts w:cs="Simplified Arabic"/>
                <w:sz w:val="24"/>
                <w:lang w:val="en-US" w:bidi="ar-EG"/>
              </w:rPr>
              <w:t>1</w:t>
            </w:r>
            <w:r w:rsidRPr="00A50768">
              <w:rPr>
                <w:rFonts w:eastAsia="YouYuan" w:cs="Simplified Arabic"/>
                <w:snapToGrid w:val="0"/>
                <w:color w:val="000000"/>
                <w:kern w:val="22"/>
                <w:sz w:val="20"/>
                <w:rtl/>
                <w:lang w:val="en-US" w:eastAsia="en-CA" w:bidi="ar-EG"/>
              </w:rPr>
              <w:t xml:space="preserve"> أ)</w:t>
            </w:r>
          </w:p>
        </w:tc>
        <w:tc>
          <w:tcPr>
            <w:tcW w:w="2830" w:type="dxa"/>
            <w:shd w:val="clear" w:color="auto" w:fill="FFFFFF"/>
          </w:tcPr>
          <w:p w14:paraId="36335987" w14:textId="0BB9295B" w:rsidR="00EB7C8D" w:rsidRPr="00EB7C8D" w:rsidRDefault="00EB7C8D" w:rsidP="00EB7C8D">
            <w:pPr>
              <w:bidi/>
              <w:spacing w:line="216" w:lineRule="auto"/>
              <w:jc w:val="left"/>
              <w:rPr>
                <w:rFonts w:cs="Simplified Arabic"/>
                <w:sz w:val="24"/>
                <w:rtl/>
                <w:lang w:val="en-US" w:bidi="ar-EG"/>
              </w:rPr>
            </w:pPr>
            <w:r>
              <w:rPr>
                <w:rFonts w:cs="Simplified Arabic" w:hint="cs"/>
                <w:sz w:val="24"/>
                <w:rtl/>
                <w:lang w:val="en-US"/>
              </w:rPr>
              <w:t>الصلة</w:t>
            </w:r>
            <w:r w:rsidRPr="00EB7C8D">
              <w:rPr>
                <w:rFonts w:cs="Simplified Arabic"/>
                <w:sz w:val="24"/>
                <w:rtl/>
                <w:lang w:val="en-US" w:bidi="ar-EG"/>
              </w:rPr>
              <w:t>: أخضر/أصفر</w:t>
            </w:r>
          </w:p>
          <w:p w14:paraId="6AFE5965" w14:textId="36EFB88D" w:rsidR="00EB7C8D" w:rsidRPr="00EB7C8D" w:rsidRDefault="00063FF4" w:rsidP="00EB7C8D">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EB7C8D" w:rsidRPr="00B661B0">
              <w:rPr>
                <w:rFonts w:cs="Simplified Arabic"/>
                <w:sz w:val="24"/>
                <w:lang w:val="en-US" w:bidi="ar-EG"/>
              </w:rPr>
              <w:t>:</w:t>
            </w:r>
            <w:r w:rsidR="00EB7C8D" w:rsidRPr="00E07C85">
              <w:rPr>
                <w:rFonts w:cs="Simplified Arabic"/>
                <w:sz w:val="24"/>
                <w:rtl/>
                <w:lang w:val="en-US" w:bidi="ar-EG"/>
              </w:rPr>
              <w:t xml:space="preserve"> </w:t>
            </w:r>
            <w:r w:rsidR="00EB7C8D" w:rsidRPr="00EB7C8D">
              <w:rPr>
                <w:rFonts w:cs="Simplified Arabic"/>
                <w:sz w:val="24"/>
                <w:rtl/>
                <w:lang w:val="en-US" w:bidi="ar-EG"/>
              </w:rPr>
              <w:t xml:space="preserve"> أخضر/أصفر</w:t>
            </w:r>
          </w:p>
          <w:p w14:paraId="3AB8713A" w14:textId="065EE00D" w:rsidR="00EB7C8D" w:rsidRPr="00EB7C8D" w:rsidRDefault="00063FF4" w:rsidP="00EB7C8D">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EB7C8D" w:rsidRPr="00B661B0">
              <w:rPr>
                <w:rFonts w:cs="Simplified Arabic"/>
                <w:sz w:val="24"/>
                <w:rtl/>
                <w:lang w:val="en-US" w:bidi="ar-EG"/>
              </w:rPr>
              <w:t xml:space="preserve"> مع تصنيف وطني</w:t>
            </w:r>
            <w:r w:rsidR="00EB7C8D" w:rsidRPr="00E07C85">
              <w:rPr>
                <w:rFonts w:cs="Simplified Arabic"/>
                <w:sz w:val="24"/>
                <w:rtl/>
                <w:lang w:val="en-US" w:bidi="ar-EG"/>
              </w:rPr>
              <w:t xml:space="preserve">: </w:t>
            </w:r>
            <w:r w:rsidR="00EB7C8D" w:rsidRPr="00EB7C8D">
              <w:rPr>
                <w:rFonts w:cs="Simplified Arabic"/>
                <w:sz w:val="24"/>
                <w:rtl/>
                <w:lang w:val="en-US" w:bidi="ar-EG"/>
              </w:rPr>
              <w:t>أخضر/أصفر</w:t>
            </w:r>
          </w:p>
          <w:p w14:paraId="50DC8986" w14:textId="77777777" w:rsidR="00EB7C8D" w:rsidRPr="00EB7C8D" w:rsidRDefault="00EB7C8D" w:rsidP="00EB7C8D">
            <w:pPr>
              <w:bidi/>
              <w:spacing w:line="216" w:lineRule="auto"/>
              <w:jc w:val="left"/>
              <w:rPr>
                <w:rFonts w:cs="Simplified Arabic"/>
                <w:sz w:val="24"/>
                <w:rtl/>
                <w:lang w:val="en-US" w:bidi="ar-EG"/>
              </w:rPr>
            </w:pPr>
            <w:r w:rsidRPr="00EB7C8D">
              <w:rPr>
                <w:rFonts w:cs="Simplified Arabic"/>
                <w:sz w:val="24"/>
                <w:rtl/>
                <w:lang w:val="en-US" w:bidi="ar-EG"/>
              </w:rPr>
              <w:t>الجاهزية: أخضر</w:t>
            </w:r>
          </w:p>
          <w:p w14:paraId="3794B026" w14:textId="045AAA64" w:rsidR="00EB7C8D" w:rsidRPr="00EB7C8D" w:rsidRDefault="00EB7C8D" w:rsidP="00EB7C8D">
            <w:pPr>
              <w:bidi/>
              <w:spacing w:line="216" w:lineRule="auto"/>
              <w:jc w:val="left"/>
              <w:rPr>
                <w:rFonts w:cs="Simplified Arabic"/>
                <w:sz w:val="24"/>
                <w:rtl/>
                <w:lang w:val="en-US" w:bidi="ar-EG"/>
              </w:rPr>
            </w:pPr>
            <w:r>
              <w:rPr>
                <w:rFonts w:cs="Simplified Arabic" w:hint="cs"/>
                <w:sz w:val="24"/>
                <w:rtl/>
                <w:lang w:val="en-US" w:bidi="ar-EG"/>
              </w:rPr>
              <w:t>الموجز</w:t>
            </w:r>
            <w:r w:rsidRPr="00EB7C8D">
              <w:rPr>
                <w:rFonts w:cs="Simplified Arabic"/>
                <w:sz w:val="24"/>
                <w:rtl/>
                <w:lang w:val="en-US" w:bidi="ar-EG"/>
              </w:rPr>
              <w:t xml:space="preserve">: </w:t>
            </w:r>
            <w:r>
              <w:rPr>
                <w:rFonts w:cs="Simplified Arabic" w:hint="cs"/>
                <w:sz w:val="24"/>
                <w:rtl/>
                <w:lang w:val="en-US" w:bidi="ar-EG"/>
              </w:rPr>
              <w:t>ذو صلة متوسطة،</w:t>
            </w:r>
            <w:r w:rsidRPr="00EB7C8D">
              <w:rPr>
                <w:rFonts w:cs="Simplified Arabic"/>
                <w:sz w:val="24"/>
                <w:rtl/>
                <w:lang w:val="en-US" w:bidi="ar-EG"/>
              </w:rPr>
              <w:t xml:space="preserve"> وجاهز للاستخدام في الغالب</w:t>
            </w:r>
          </w:p>
          <w:p w14:paraId="4385D5A5" w14:textId="06900A05" w:rsidR="00EB7C8D" w:rsidRPr="00673408" w:rsidRDefault="00EB7C8D" w:rsidP="00EB7C8D">
            <w:pPr>
              <w:bidi/>
              <w:spacing w:line="216" w:lineRule="auto"/>
              <w:jc w:val="left"/>
              <w:rPr>
                <w:rFonts w:cs="Simplified Arabic"/>
                <w:sz w:val="24"/>
                <w:rtl/>
                <w:lang w:val="en-US" w:bidi="ar-EG"/>
              </w:rPr>
            </w:pPr>
            <w:r w:rsidRPr="00EB7C8D">
              <w:rPr>
                <w:rFonts w:cs="Simplified Arabic"/>
                <w:sz w:val="24"/>
                <w:rtl/>
                <w:lang w:val="en-US" w:bidi="ar-EG"/>
              </w:rPr>
              <w:t xml:space="preserve">رأت بعض الأطراف أن هذا المؤشر أغفل الجوانب الرئيسية </w:t>
            </w:r>
            <w:r>
              <w:rPr>
                <w:rFonts w:cs="Simplified Arabic" w:hint="cs"/>
                <w:sz w:val="24"/>
                <w:rtl/>
                <w:lang w:val="en-US" w:bidi="ar-EG"/>
              </w:rPr>
              <w:t>للتلوث بالمغذيات</w:t>
            </w:r>
            <w:r w:rsidRPr="00EB7C8D">
              <w:rPr>
                <w:rFonts w:cs="Simplified Arabic"/>
                <w:sz w:val="24"/>
                <w:rtl/>
                <w:lang w:val="en-US" w:bidi="ar-EG"/>
              </w:rPr>
              <w:t xml:space="preserve">، بما في ذلك التأثيرات على النظم الإيكولوجية </w:t>
            </w:r>
            <w:r>
              <w:rPr>
                <w:rFonts w:cs="Simplified Arabic" w:hint="cs"/>
                <w:sz w:val="24"/>
                <w:rtl/>
                <w:lang w:val="en-US" w:bidi="ar-EG"/>
              </w:rPr>
              <w:t>البرية</w:t>
            </w:r>
            <w:r w:rsidRPr="00EB7C8D">
              <w:rPr>
                <w:rFonts w:cs="Simplified Arabic"/>
                <w:sz w:val="24"/>
                <w:rtl/>
                <w:lang w:val="en-US" w:bidi="ar-EG"/>
              </w:rPr>
              <w:t xml:space="preserve"> واقترحت مؤشرات إضافية أو بديلة. ورأت أطراف أخرى أنه ينبغي إدراج هذا المؤشر على </w:t>
            </w:r>
            <w:r>
              <w:rPr>
                <w:rFonts w:cs="Simplified Arabic" w:hint="cs"/>
                <w:sz w:val="24"/>
                <w:rtl/>
                <w:lang w:val="en-US" w:bidi="ar-EG"/>
              </w:rPr>
              <w:t>مستوى المؤشرات الرئيسية</w:t>
            </w:r>
            <w:r w:rsidRPr="00EB7C8D">
              <w:rPr>
                <w:rFonts w:cs="Simplified Arabic"/>
                <w:sz w:val="24"/>
                <w:rtl/>
                <w:lang w:val="en-US" w:bidi="ar-EG"/>
              </w:rPr>
              <w:t>.</w:t>
            </w:r>
          </w:p>
        </w:tc>
        <w:tc>
          <w:tcPr>
            <w:tcW w:w="2420" w:type="dxa"/>
            <w:gridSpan w:val="2"/>
            <w:vMerge w:val="restart"/>
            <w:shd w:val="clear" w:color="auto" w:fill="FFFFFF"/>
          </w:tcPr>
          <w:p w14:paraId="791E7533" w14:textId="026DA5FF" w:rsidR="00EB7C8D" w:rsidRPr="00673408" w:rsidRDefault="00EB7C8D" w:rsidP="00673408">
            <w:pPr>
              <w:bidi/>
              <w:spacing w:line="216" w:lineRule="auto"/>
              <w:jc w:val="left"/>
              <w:rPr>
                <w:rFonts w:cs="Simplified Arabic"/>
                <w:sz w:val="24"/>
                <w:rtl/>
                <w:lang w:val="en-US" w:bidi="ar-EG"/>
              </w:rPr>
            </w:pPr>
            <w:r w:rsidRPr="00673408">
              <w:rPr>
                <w:rFonts w:cs="Simplified Arabic" w:hint="cs"/>
                <w:sz w:val="24"/>
                <w:rtl/>
                <w:lang w:val="en-US" w:bidi="ar-EG"/>
              </w:rPr>
              <w:t>7-1-1 استخدام الأسمدة (منظمة الأغذية والزراعة)</w:t>
            </w:r>
          </w:p>
          <w:p w14:paraId="22BE4CA1" w14:textId="77777777" w:rsidR="00EB7C8D" w:rsidRDefault="00EB7C8D" w:rsidP="00673408">
            <w:pPr>
              <w:bidi/>
              <w:spacing w:line="216" w:lineRule="auto"/>
              <w:jc w:val="left"/>
              <w:rPr>
                <w:rFonts w:cs="Simplified Arabic"/>
                <w:sz w:val="24"/>
                <w:rtl/>
                <w:lang w:val="en-US" w:bidi="ar-EG"/>
              </w:rPr>
            </w:pPr>
            <w:r w:rsidRPr="00673408">
              <w:rPr>
                <w:rFonts w:cs="Simplified Arabic" w:hint="cs"/>
                <w:sz w:val="24"/>
                <w:rtl/>
                <w:lang w:val="en-US" w:bidi="ar-EG"/>
              </w:rPr>
              <w:t>7-1-</w:t>
            </w:r>
            <w:r w:rsidRPr="00673408">
              <w:rPr>
                <w:rFonts w:cs="Simplified Arabic"/>
                <w:sz w:val="24"/>
                <w:lang w:val="en-US" w:bidi="ar-EG"/>
              </w:rPr>
              <w:t>2</w:t>
            </w:r>
            <w:r w:rsidRPr="00673408">
              <w:rPr>
                <w:rFonts w:cs="Simplified Arabic" w:hint="cs"/>
                <w:sz w:val="24"/>
                <w:rtl/>
                <w:lang w:val="en-US" w:bidi="ar-EG"/>
              </w:rPr>
              <w:t xml:space="preserve"> </w:t>
            </w:r>
            <w:r w:rsidRPr="00673408">
              <w:rPr>
                <w:rFonts w:cs="Simplified Arabic"/>
                <w:sz w:val="24"/>
                <w:rtl/>
                <w:lang w:val="en-US" w:bidi="ar-EG"/>
              </w:rPr>
              <w:t xml:space="preserve">نسبة تدفق </w:t>
            </w:r>
            <w:r w:rsidRPr="00673408">
              <w:rPr>
                <w:rFonts w:cs="Simplified Arabic" w:hint="cs"/>
                <w:sz w:val="24"/>
                <w:rtl/>
                <w:lang w:val="en-US"/>
              </w:rPr>
              <w:t>مياه الصرف الصحي</w:t>
            </w:r>
            <w:r w:rsidRPr="00673408">
              <w:rPr>
                <w:rFonts w:cs="Simplified Arabic"/>
                <w:sz w:val="24"/>
                <w:rtl/>
                <w:lang w:val="en-US" w:bidi="ar-EG"/>
              </w:rPr>
              <w:t xml:space="preserve"> المعالجة بأمان (هدف التنمية المستدام</w:t>
            </w:r>
            <w:r w:rsidRPr="00673408">
              <w:rPr>
                <w:rFonts w:cs="Simplified Arabic" w:hint="cs"/>
                <w:sz w:val="24"/>
                <w:rtl/>
                <w:lang w:val="en-US" w:bidi="ar-EG"/>
              </w:rPr>
              <w:t xml:space="preserve">ة </w:t>
            </w:r>
            <w:r w:rsidRPr="00673408">
              <w:rPr>
                <w:rFonts w:cs="Simplified Arabic"/>
                <w:sz w:val="24"/>
                <w:lang w:val="en-US" w:bidi="ar-EG"/>
              </w:rPr>
              <w:t>6</w:t>
            </w:r>
            <w:r w:rsidRPr="00673408">
              <w:rPr>
                <w:rFonts w:cs="Simplified Arabic" w:hint="cs"/>
                <w:sz w:val="24"/>
                <w:rtl/>
                <w:lang w:val="en-US" w:bidi="ar-EG"/>
              </w:rPr>
              <w:t>-</w:t>
            </w:r>
            <w:r w:rsidRPr="00673408">
              <w:rPr>
                <w:rFonts w:cs="Simplified Arabic"/>
                <w:sz w:val="24"/>
                <w:lang w:val="en-US" w:bidi="ar-EG"/>
              </w:rPr>
              <w:t>3</w:t>
            </w:r>
            <w:r w:rsidRPr="00673408">
              <w:rPr>
                <w:rFonts w:cs="Simplified Arabic" w:hint="cs"/>
                <w:sz w:val="24"/>
                <w:rtl/>
                <w:lang w:val="en-US" w:bidi="ar-EG"/>
              </w:rPr>
              <w:t>-</w:t>
            </w:r>
            <w:r w:rsidRPr="00673408">
              <w:rPr>
                <w:rFonts w:cs="Simplified Arabic"/>
                <w:sz w:val="24"/>
                <w:lang w:val="en-US" w:bidi="ar-EG"/>
              </w:rPr>
              <w:t>1</w:t>
            </w:r>
            <w:r w:rsidRPr="00673408">
              <w:rPr>
                <w:rFonts w:cs="Simplified Arabic"/>
                <w:sz w:val="24"/>
                <w:rtl/>
                <w:lang w:val="en-US" w:bidi="ar-EG"/>
              </w:rPr>
              <w:t>)</w:t>
            </w:r>
          </w:p>
          <w:p w14:paraId="798E7FC5" w14:textId="1432A4A1" w:rsidR="00EB7C8D" w:rsidRPr="00673408" w:rsidRDefault="00EB7C8D" w:rsidP="00EB7C8D">
            <w:pPr>
              <w:bidi/>
              <w:contextualSpacing/>
              <w:jc w:val="left"/>
            </w:pPr>
            <w:r w:rsidRPr="00673408">
              <w:rPr>
                <w:rFonts w:cs="Simplified Arabic" w:hint="cs"/>
                <w:sz w:val="24"/>
                <w:rtl/>
                <w:lang w:val="en-US" w:bidi="ar-EG"/>
              </w:rPr>
              <w:t>7-</w:t>
            </w:r>
            <w:r w:rsidRPr="00673408">
              <w:rPr>
                <w:rFonts w:cs="Simplified Arabic"/>
                <w:sz w:val="24"/>
                <w:lang w:val="en-US" w:bidi="ar-EG"/>
              </w:rPr>
              <w:t>4</w:t>
            </w:r>
            <w:r w:rsidRPr="00673408">
              <w:rPr>
                <w:rFonts w:cs="Simplified Arabic" w:hint="cs"/>
                <w:sz w:val="24"/>
                <w:rtl/>
                <w:lang w:val="en-US" w:bidi="ar-EG"/>
              </w:rPr>
              <w:t>-</w:t>
            </w:r>
            <w:r w:rsidRPr="00673408">
              <w:rPr>
                <w:rFonts w:cs="Simplified Arabic"/>
                <w:sz w:val="24"/>
                <w:lang w:val="en-US" w:bidi="ar-EG"/>
              </w:rPr>
              <w:t>1</w:t>
            </w:r>
            <w:r w:rsidRPr="00673408">
              <w:rPr>
                <w:rFonts w:cs="Simplified Arabic" w:hint="cs"/>
                <w:sz w:val="24"/>
                <w:rtl/>
                <w:lang w:val="en-US" w:bidi="ar-EG"/>
              </w:rPr>
              <w:t xml:space="preserve"> نسبة النفايات الصلبة للمدن التي تجمع وتدار</w:t>
            </w:r>
            <w:r w:rsidRPr="00673408">
              <w:rPr>
                <w:rFonts w:cs="Simplified Arabic"/>
                <w:sz w:val="24"/>
                <w:rtl/>
                <w:lang w:val="en-US" w:bidi="ar-EG"/>
              </w:rPr>
              <w:t>(هدف التنمية المستدام</w:t>
            </w:r>
            <w:r w:rsidRPr="00673408">
              <w:rPr>
                <w:rFonts w:cs="Simplified Arabic" w:hint="cs"/>
                <w:sz w:val="24"/>
                <w:rtl/>
                <w:lang w:val="en-US" w:bidi="ar-EG"/>
              </w:rPr>
              <w:t xml:space="preserve">ة </w:t>
            </w:r>
            <w:r w:rsidR="00BD1CE8">
              <w:rPr>
                <w:rFonts w:cs="Simplified Arabic"/>
                <w:sz w:val="24"/>
                <w:lang w:val="en-US" w:bidi="ar-EG"/>
              </w:rPr>
              <w:t>11</w:t>
            </w:r>
            <w:r w:rsidRPr="00673408">
              <w:rPr>
                <w:rFonts w:cs="Simplified Arabic" w:hint="cs"/>
                <w:sz w:val="24"/>
                <w:rtl/>
                <w:lang w:val="en-US" w:bidi="ar-EG"/>
              </w:rPr>
              <w:t>-</w:t>
            </w:r>
            <w:r w:rsidRPr="00673408">
              <w:rPr>
                <w:rFonts w:cs="Simplified Arabic"/>
                <w:sz w:val="24"/>
                <w:lang w:val="en-US" w:bidi="ar-EG"/>
              </w:rPr>
              <w:t>6</w:t>
            </w:r>
            <w:r w:rsidRPr="00673408">
              <w:rPr>
                <w:rFonts w:cs="Simplified Arabic" w:hint="cs"/>
                <w:sz w:val="24"/>
                <w:rtl/>
                <w:lang w:val="en-US" w:bidi="ar-EG"/>
              </w:rPr>
              <w:t>-</w:t>
            </w:r>
            <w:r w:rsidRPr="00673408">
              <w:rPr>
                <w:rFonts w:cs="Simplified Arabic"/>
                <w:sz w:val="24"/>
                <w:lang w:val="en-US" w:bidi="ar-EG"/>
              </w:rPr>
              <w:t>1</w:t>
            </w:r>
            <w:r w:rsidRPr="00673408">
              <w:rPr>
                <w:rFonts w:cs="Simplified Arabic"/>
                <w:sz w:val="24"/>
                <w:rtl/>
                <w:lang w:val="en-US" w:bidi="ar-EG"/>
              </w:rPr>
              <w:t>)</w:t>
            </w:r>
            <w:r w:rsidRPr="00673408">
              <w:t xml:space="preserve"> </w:t>
            </w:r>
          </w:p>
          <w:p w14:paraId="6AC8AD1D" w14:textId="77777777" w:rsidR="00EB7C8D" w:rsidRPr="00673408" w:rsidRDefault="00EB7C8D" w:rsidP="00EB7C8D">
            <w:pPr>
              <w:bidi/>
              <w:spacing w:line="216" w:lineRule="auto"/>
              <w:jc w:val="left"/>
              <w:rPr>
                <w:rFonts w:cs="Simplified Arabic"/>
                <w:sz w:val="24"/>
                <w:rtl/>
                <w:lang w:val="en-US"/>
              </w:rPr>
            </w:pPr>
            <w:r w:rsidRPr="00673408">
              <w:rPr>
                <w:rFonts w:cs="Simplified Arabic" w:hint="cs"/>
                <w:sz w:val="24"/>
                <w:rtl/>
                <w:lang w:val="en-US" w:bidi="ar-EG"/>
              </w:rPr>
              <w:t>7-</w:t>
            </w:r>
            <w:r w:rsidRPr="00673408">
              <w:rPr>
                <w:rFonts w:cs="Simplified Arabic"/>
                <w:sz w:val="24"/>
                <w:lang w:val="en-US" w:bidi="ar-EG"/>
              </w:rPr>
              <w:t>4</w:t>
            </w:r>
            <w:r w:rsidRPr="00673408">
              <w:rPr>
                <w:rFonts w:cs="Simplified Arabic" w:hint="cs"/>
                <w:sz w:val="24"/>
                <w:rtl/>
                <w:lang w:val="en-US" w:bidi="ar-EG"/>
              </w:rPr>
              <w:t>-</w:t>
            </w:r>
            <w:r w:rsidRPr="00673408">
              <w:rPr>
                <w:rFonts w:cs="Simplified Arabic"/>
                <w:sz w:val="24"/>
                <w:lang w:val="en-US" w:bidi="ar-EG"/>
              </w:rPr>
              <w:t>2</w:t>
            </w:r>
            <w:r w:rsidRPr="00673408">
              <w:rPr>
                <w:rFonts w:cs="Simplified Arabic" w:hint="cs"/>
                <w:sz w:val="24"/>
                <w:rtl/>
                <w:lang w:val="en-US" w:bidi="ar-EG"/>
              </w:rPr>
              <w:t xml:space="preserve"> </w:t>
            </w:r>
            <w:r w:rsidRPr="00673408">
              <w:rPr>
                <w:rFonts w:cs="Simplified Arabic" w:hint="cs"/>
                <w:sz w:val="24"/>
                <w:rtl/>
                <w:lang w:val="en-US"/>
              </w:rPr>
              <w:t>التلوث الضوضائي تحت الماء</w:t>
            </w:r>
          </w:p>
          <w:p w14:paraId="208313C0" w14:textId="2FA617D0" w:rsidR="00EB7C8D" w:rsidRPr="00673408" w:rsidRDefault="00EB7C8D" w:rsidP="00EB7C8D">
            <w:pPr>
              <w:bidi/>
              <w:spacing w:line="216" w:lineRule="auto"/>
              <w:jc w:val="left"/>
              <w:rPr>
                <w:rFonts w:cs="Simplified Arabic"/>
                <w:sz w:val="24"/>
                <w:lang w:val="en-US" w:bidi="ar-EG"/>
              </w:rPr>
            </w:pPr>
            <w:r w:rsidRPr="00673408">
              <w:rPr>
                <w:rFonts w:cs="Simplified Arabic" w:hint="cs"/>
                <w:sz w:val="24"/>
                <w:rtl/>
                <w:lang w:val="en-US" w:bidi="ar-EG"/>
              </w:rPr>
              <w:t>7-</w:t>
            </w:r>
            <w:r w:rsidRPr="00673408">
              <w:rPr>
                <w:rFonts w:cs="Simplified Arabic"/>
                <w:sz w:val="24"/>
                <w:lang w:val="en-US" w:bidi="ar-EG"/>
              </w:rPr>
              <w:t>4</w:t>
            </w:r>
            <w:r w:rsidRPr="00673408">
              <w:rPr>
                <w:rFonts w:cs="Simplified Arabic" w:hint="cs"/>
                <w:sz w:val="24"/>
                <w:rtl/>
                <w:lang w:val="en-US" w:bidi="ar-EG"/>
              </w:rPr>
              <w:t>-</w:t>
            </w:r>
            <w:r w:rsidRPr="00673408">
              <w:rPr>
                <w:rFonts w:cs="Simplified Arabic"/>
                <w:sz w:val="24"/>
                <w:lang w:val="en-US" w:bidi="ar-EG"/>
              </w:rPr>
              <w:t>3</w:t>
            </w:r>
            <w:r w:rsidRPr="00673408">
              <w:rPr>
                <w:rFonts w:cs="Simplified Arabic" w:hint="cs"/>
                <w:sz w:val="24"/>
                <w:rtl/>
                <w:lang w:val="en-US" w:bidi="ar-EG"/>
              </w:rPr>
              <w:t xml:space="preserve"> </w:t>
            </w:r>
            <w:r w:rsidRPr="00673408">
              <w:rPr>
                <w:rFonts w:cs="Simplified Arabic" w:hint="cs"/>
                <w:sz w:val="24"/>
                <w:rtl/>
                <w:lang w:val="en-US"/>
              </w:rPr>
              <w:t xml:space="preserve">توليد النفايات الخطرة (هدف التنمية المستدامة </w:t>
            </w:r>
            <w:r w:rsidRPr="00673408">
              <w:rPr>
                <w:rFonts w:cs="Simplified Arabic"/>
                <w:sz w:val="24"/>
                <w:lang w:val="en-US"/>
              </w:rPr>
              <w:t>12</w:t>
            </w:r>
            <w:r w:rsidRPr="00673408">
              <w:rPr>
                <w:rFonts w:cs="Simplified Arabic" w:hint="cs"/>
                <w:sz w:val="24"/>
                <w:rtl/>
                <w:lang w:val="en-US"/>
              </w:rPr>
              <w:t>-</w:t>
            </w:r>
            <w:r w:rsidRPr="00673408">
              <w:rPr>
                <w:rFonts w:cs="Simplified Arabic"/>
                <w:sz w:val="24"/>
                <w:lang w:val="en-US"/>
              </w:rPr>
              <w:t>4</w:t>
            </w:r>
            <w:r w:rsidRPr="00673408">
              <w:rPr>
                <w:rFonts w:cs="Simplified Arabic" w:hint="cs"/>
                <w:sz w:val="24"/>
                <w:rtl/>
                <w:lang w:val="en-US"/>
              </w:rPr>
              <w:t>-</w:t>
            </w:r>
            <w:r w:rsidRPr="00673408">
              <w:rPr>
                <w:rFonts w:cs="Simplified Arabic"/>
                <w:sz w:val="24"/>
                <w:lang w:val="en-US"/>
              </w:rPr>
              <w:t>2</w:t>
            </w:r>
            <w:r w:rsidRPr="00673408">
              <w:rPr>
                <w:rFonts w:cs="Simplified Arabic" w:hint="cs"/>
                <w:sz w:val="24"/>
                <w:rtl/>
                <w:lang w:val="en-US"/>
              </w:rPr>
              <w:t>)</w:t>
            </w:r>
          </w:p>
        </w:tc>
        <w:tc>
          <w:tcPr>
            <w:tcW w:w="3946" w:type="dxa"/>
            <w:vMerge w:val="restart"/>
            <w:shd w:val="clear" w:color="auto" w:fill="FFFFFF"/>
          </w:tcPr>
          <w:p w14:paraId="5F9967B8" w14:textId="77777777" w:rsidR="00EB7C8D" w:rsidRPr="00673408" w:rsidRDefault="00EB7C8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7</w:t>
            </w:r>
            <w:r w:rsidRPr="00673408">
              <w:rPr>
                <w:rFonts w:cs="Simplified Arabic" w:hint="cs"/>
                <w:sz w:val="24"/>
                <w:rtl/>
                <w:lang w:val="en-US" w:bidi="ar-EG"/>
              </w:rPr>
              <w:t xml:space="preserve">-1 </w:t>
            </w:r>
            <w:r w:rsidRPr="00673408">
              <w:rPr>
                <w:rFonts w:cs="Simplified Arabic"/>
                <w:sz w:val="24"/>
                <w:rtl/>
                <w:lang w:val="en-US" w:bidi="ar-EG"/>
              </w:rPr>
              <w:t>الاتجاهات في فقدان النيتروجين التفاعلي في البيئة</w:t>
            </w:r>
          </w:p>
          <w:p w14:paraId="1B2CD5D0" w14:textId="77777777" w:rsidR="00EB7C8D" w:rsidRPr="00673408" w:rsidRDefault="00EB7C8D" w:rsidP="00673408">
            <w:pPr>
              <w:contextualSpacing/>
              <w:jc w:val="left"/>
              <w:rPr>
                <w:lang w:val="en-US"/>
              </w:rPr>
            </w:pPr>
          </w:p>
        </w:tc>
      </w:tr>
      <w:tr w:rsidR="00EB7C8D" w:rsidRPr="00673408" w14:paraId="7524FCAE" w14:textId="77777777" w:rsidTr="00197EA4">
        <w:trPr>
          <w:trHeight w:val="2211"/>
        </w:trPr>
        <w:tc>
          <w:tcPr>
            <w:tcW w:w="2842" w:type="dxa"/>
            <w:vMerge/>
            <w:shd w:val="clear" w:color="auto" w:fill="FFFFFF"/>
          </w:tcPr>
          <w:p w14:paraId="58F6C102" w14:textId="77777777" w:rsidR="00EB7C8D" w:rsidRPr="00673408" w:rsidRDefault="00EB7C8D" w:rsidP="00673408">
            <w:pPr>
              <w:bidi/>
              <w:contextualSpacing/>
            </w:pPr>
          </w:p>
        </w:tc>
        <w:tc>
          <w:tcPr>
            <w:tcW w:w="2161" w:type="dxa"/>
            <w:gridSpan w:val="2"/>
            <w:shd w:val="clear" w:color="auto" w:fill="FFFFFF"/>
          </w:tcPr>
          <w:p w14:paraId="6A62C557" w14:textId="1D107267" w:rsidR="00EB7C8D" w:rsidRPr="00673408" w:rsidRDefault="00EB7C8D" w:rsidP="00673408">
            <w:pPr>
              <w:bidi/>
              <w:spacing w:line="216" w:lineRule="auto"/>
              <w:jc w:val="left"/>
              <w:rPr>
                <w:rFonts w:eastAsia="YouYuan" w:cs="Simplified Arabic"/>
                <w:snapToGrid w:val="0"/>
                <w:color w:val="000000"/>
                <w:kern w:val="22"/>
                <w:sz w:val="20"/>
                <w:lang w:val="en-US" w:eastAsia="en-CA" w:bidi="ar-EG"/>
              </w:rPr>
            </w:pPr>
            <w:r w:rsidRPr="00673408">
              <w:rPr>
                <w:rFonts w:eastAsia="YouYuan" w:cs="Simplified Arabic" w:hint="cs"/>
                <w:snapToGrid w:val="0"/>
                <w:color w:val="000000"/>
                <w:kern w:val="22"/>
                <w:sz w:val="20"/>
                <w:rtl/>
                <w:lang w:val="en-US" w:eastAsia="en-CA" w:bidi="ar-EG"/>
              </w:rPr>
              <w:t>7-0-2 كثافة حطام المواد البلاستيكية</w:t>
            </w:r>
            <w:r>
              <w:rPr>
                <w:rFonts w:eastAsia="YouYuan" w:cs="Simplified Arabic" w:hint="cs"/>
                <w:snapToGrid w:val="0"/>
                <w:color w:val="000000"/>
                <w:kern w:val="22"/>
                <w:sz w:val="20"/>
                <w:rtl/>
                <w:lang w:val="en-US" w:eastAsia="en-CA" w:bidi="ar-EG"/>
              </w:rPr>
              <w:t xml:space="preserve"> </w:t>
            </w:r>
            <w:r w:rsidRPr="00EB7C8D">
              <w:rPr>
                <w:rFonts w:eastAsia="YouYuan" w:cs="Simplified Arabic"/>
                <w:snapToGrid w:val="0"/>
                <w:color w:val="000000"/>
                <w:kern w:val="22"/>
                <w:sz w:val="20"/>
                <w:rtl/>
                <w:lang w:val="en-US" w:eastAsia="en-CA" w:bidi="ar-EG"/>
              </w:rPr>
              <w:t>[</w:t>
            </w:r>
            <w:r>
              <w:rPr>
                <w:rFonts w:eastAsia="YouYuan" w:cs="Simplified Arabic" w:hint="cs"/>
                <w:snapToGrid w:val="0"/>
                <w:color w:val="000000"/>
                <w:kern w:val="22"/>
                <w:sz w:val="20"/>
                <w:rtl/>
                <w:lang w:val="en-US" w:eastAsia="en-CA" w:bidi="ar-EG"/>
              </w:rPr>
              <w:t>حسب</w:t>
            </w:r>
            <w:r w:rsidRPr="00EB7C8D">
              <w:rPr>
                <w:rFonts w:eastAsia="YouYuan" w:cs="Simplified Arabic"/>
                <w:snapToGrid w:val="0"/>
                <w:color w:val="000000"/>
                <w:kern w:val="22"/>
                <w:sz w:val="20"/>
                <w:rtl/>
                <w:lang w:val="en-US" w:eastAsia="en-CA" w:bidi="ar-EG"/>
              </w:rPr>
              <w:t xml:space="preserve"> </w:t>
            </w:r>
            <w:r>
              <w:rPr>
                <w:rFonts w:eastAsia="YouYuan" w:cs="Simplified Arabic" w:hint="cs"/>
                <w:snapToGrid w:val="0"/>
                <w:color w:val="000000"/>
                <w:kern w:val="22"/>
                <w:sz w:val="20"/>
                <w:rtl/>
                <w:lang w:val="en-US" w:eastAsia="en-CA" w:bidi="ar-EG"/>
              </w:rPr>
              <w:t>المواد البلاستيكية</w:t>
            </w:r>
            <w:r w:rsidRPr="00EB7C8D">
              <w:rPr>
                <w:rFonts w:eastAsia="YouYuan" w:cs="Simplified Arabic"/>
                <w:snapToGrid w:val="0"/>
                <w:color w:val="000000"/>
                <w:kern w:val="22"/>
                <w:sz w:val="20"/>
                <w:rtl/>
                <w:lang w:val="en-US" w:eastAsia="en-CA" w:bidi="ar-EG"/>
              </w:rPr>
              <w:t xml:space="preserve"> الدقيقة والكبيرة]</w:t>
            </w:r>
            <w:r>
              <w:rPr>
                <w:rFonts w:eastAsia="YouYuan" w:cs="Simplified Arabic" w:hint="cs"/>
                <w:snapToGrid w:val="0"/>
                <w:color w:val="000000"/>
                <w:kern w:val="22"/>
                <w:sz w:val="20"/>
                <w:rtl/>
                <w:lang w:val="en-US" w:eastAsia="en-CA" w:bidi="ar-EG"/>
              </w:rPr>
              <w:t xml:space="preserve"> </w:t>
            </w:r>
            <w:r w:rsidRPr="00A50768">
              <w:rPr>
                <w:rFonts w:eastAsia="YouYuan" w:cs="Simplified Arabic"/>
                <w:snapToGrid w:val="0"/>
                <w:color w:val="000000"/>
                <w:kern w:val="22"/>
                <w:sz w:val="20"/>
                <w:rtl/>
                <w:lang w:val="en-US" w:eastAsia="en-CA" w:bidi="ar-EG"/>
              </w:rPr>
              <w:t xml:space="preserve">(هدف التنمية المستدامة </w:t>
            </w:r>
            <w:r w:rsidRPr="00A50768">
              <w:rPr>
                <w:rFonts w:cs="Simplified Arabic"/>
                <w:sz w:val="24"/>
                <w:lang w:val="en-US" w:bidi="ar-EG"/>
              </w:rPr>
              <w:t>14</w:t>
            </w:r>
            <w:r w:rsidRPr="00A50768">
              <w:rPr>
                <w:rFonts w:cs="Simplified Arabic" w:hint="cs"/>
                <w:sz w:val="24"/>
                <w:rtl/>
                <w:lang w:val="en-US" w:bidi="ar-EG"/>
              </w:rPr>
              <w:t>-</w:t>
            </w:r>
            <w:r w:rsidRPr="00A50768">
              <w:rPr>
                <w:rFonts w:cs="Simplified Arabic"/>
                <w:sz w:val="24"/>
                <w:lang w:val="en-US" w:bidi="ar-EG"/>
              </w:rPr>
              <w:t>1</w:t>
            </w:r>
            <w:r w:rsidRPr="00A50768">
              <w:rPr>
                <w:rFonts w:cs="Simplified Arabic" w:hint="cs"/>
                <w:sz w:val="24"/>
                <w:rtl/>
                <w:lang w:val="en-US" w:bidi="ar-EG"/>
              </w:rPr>
              <w:t>-</w:t>
            </w:r>
            <w:r w:rsidRPr="00A50768">
              <w:rPr>
                <w:rFonts w:cs="Simplified Arabic"/>
                <w:sz w:val="24"/>
                <w:lang w:val="en-US" w:bidi="ar-EG"/>
              </w:rPr>
              <w:t>1</w:t>
            </w:r>
            <w:r w:rsidRPr="00A50768">
              <w:rPr>
                <w:rFonts w:eastAsia="YouYuan" w:cs="Simplified Arabic"/>
                <w:snapToGrid w:val="0"/>
                <w:color w:val="000000"/>
                <w:kern w:val="22"/>
                <w:sz w:val="20"/>
                <w:rtl/>
                <w:lang w:val="en-US" w:eastAsia="en-CA" w:bidi="ar-EG"/>
              </w:rPr>
              <w:t xml:space="preserve"> </w:t>
            </w:r>
            <w:r>
              <w:rPr>
                <w:rFonts w:eastAsia="YouYuan" w:cs="Simplified Arabic" w:hint="cs"/>
                <w:snapToGrid w:val="0"/>
                <w:color w:val="000000"/>
                <w:kern w:val="22"/>
                <w:sz w:val="20"/>
                <w:rtl/>
                <w:lang w:val="en-US" w:eastAsia="en-CA" w:bidi="ar-EG"/>
              </w:rPr>
              <w:t>ب</w:t>
            </w:r>
            <w:r w:rsidRPr="00A50768">
              <w:rPr>
                <w:rFonts w:eastAsia="YouYuan" w:cs="Simplified Arabic"/>
                <w:snapToGrid w:val="0"/>
                <w:color w:val="000000"/>
                <w:kern w:val="22"/>
                <w:sz w:val="20"/>
                <w:rtl/>
                <w:lang w:val="en-US" w:eastAsia="en-CA" w:bidi="ar-EG"/>
              </w:rPr>
              <w:t>)</w:t>
            </w:r>
          </w:p>
        </w:tc>
        <w:tc>
          <w:tcPr>
            <w:tcW w:w="2830" w:type="dxa"/>
            <w:shd w:val="clear" w:color="auto" w:fill="FFFFFF"/>
          </w:tcPr>
          <w:p w14:paraId="549AF97D" w14:textId="65C9ABCF" w:rsidR="007E46F6" w:rsidRPr="007E46F6" w:rsidRDefault="007E46F6" w:rsidP="007E46F6">
            <w:pPr>
              <w:bidi/>
              <w:spacing w:line="216" w:lineRule="auto"/>
              <w:jc w:val="left"/>
              <w:rPr>
                <w:rFonts w:cs="Simplified Arabic"/>
                <w:sz w:val="24"/>
                <w:rtl/>
                <w:lang w:val="en-US" w:bidi="ar-EG"/>
              </w:rPr>
            </w:pPr>
            <w:r>
              <w:rPr>
                <w:rFonts w:cs="Simplified Arabic" w:hint="cs"/>
                <w:sz w:val="24"/>
                <w:rtl/>
                <w:lang w:val="en-US" w:bidi="ar-EG"/>
              </w:rPr>
              <w:t>الصلة</w:t>
            </w:r>
            <w:r w:rsidRPr="007E46F6">
              <w:rPr>
                <w:rFonts w:cs="Simplified Arabic"/>
                <w:sz w:val="24"/>
                <w:rtl/>
                <w:lang w:val="en-US" w:bidi="ar-EG"/>
              </w:rPr>
              <w:t>: أصفر</w:t>
            </w:r>
          </w:p>
          <w:p w14:paraId="58620082" w14:textId="66F81BA3" w:rsidR="007E46F6" w:rsidRPr="007E46F6" w:rsidRDefault="00063FF4" w:rsidP="007E46F6">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7E46F6" w:rsidRPr="00B661B0">
              <w:rPr>
                <w:rFonts w:cs="Simplified Arabic"/>
                <w:sz w:val="24"/>
                <w:lang w:val="en-US" w:bidi="ar-EG"/>
              </w:rPr>
              <w:t>:</w:t>
            </w:r>
            <w:r w:rsidR="007E46F6" w:rsidRPr="00E07C85">
              <w:rPr>
                <w:rFonts w:cs="Simplified Arabic"/>
                <w:sz w:val="24"/>
                <w:rtl/>
                <w:lang w:val="en-US" w:bidi="ar-EG"/>
              </w:rPr>
              <w:t xml:space="preserve"> </w:t>
            </w:r>
            <w:r w:rsidR="007E46F6" w:rsidRPr="00EB7C8D">
              <w:rPr>
                <w:rFonts w:cs="Simplified Arabic"/>
                <w:sz w:val="24"/>
                <w:rtl/>
                <w:lang w:val="en-US" w:bidi="ar-EG"/>
              </w:rPr>
              <w:t xml:space="preserve"> </w:t>
            </w:r>
            <w:r w:rsidR="007E46F6" w:rsidRPr="007E46F6">
              <w:rPr>
                <w:rFonts w:cs="Simplified Arabic"/>
                <w:sz w:val="24"/>
                <w:rtl/>
                <w:lang w:val="en-US" w:bidi="ar-EG"/>
              </w:rPr>
              <w:t>أصفر</w:t>
            </w:r>
          </w:p>
          <w:p w14:paraId="42BA5BBC" w14:textId="4955B3C6" w:rsidR="007E46F6" w:rsidRPr="007E46F6" w:rsidRDefault="00063FF4" w:rsidP="007E46F6">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7E46F6" w:rsidRPr="00B661B0">
              <w:rPr>
                <w:rFonts w:cs="Simplified Arabic"/>
                <w:sz w:val="24"/>
                <w:rtl/>
                <w:lang w:val="en-US" w:bidi="ar-EG"/>
              </w:rPr>
              <w:t xml:space="preserve"> مع تصنيف وطني</w:t>
            </w:r>
            <w:r w:rsidR="007E46F6" w:rsidRPr="00E07C85">
              <w:rPr>
                <w:rFonts w:cs="Simplified Arabic"/>
                <w:sz w:val="24"/>
                <w:rtl/>
                <w:lang w:val="en-US" w:bidi="ar-EG"/>
              </w:rPr>
              <w:t xml:space="preserve">: </w:t>
            </w:r>
            <w:r w:rsidR="007E46F6" w:rsidRPr="007E46F6">
              <w:rPr>
                <w:rFonts w:cs="Simplified Arabic"/>
                <w:sz w:val="24"/>
                <w:rtl/>
                <w:lang w:val="en-US" w:bidi="ar-EG"/>
              </w:rPr>
              <w:t>أصفر</w:t>
            </w:r>
          </w:p>
          <w:p w14:paraId="025E1357" w14:textId="77777777" w:rsidR="007E46F6" w:rsidRPr="007E46F6" w:rsidRDefault="007E46F6" w:rsidP="007E46F6">
            <w:pPr>
              <w:bidi/>
              <w:spacing w:line="216" w:lineRule="auto"/>
              <w:jc w:val="left"/>
              <w:rPr>
                <w:rFonts w:cs="Simplified Arabic"/>
                <w:sz w:val="24"/>
                <w:rtl/>
                <w:lang w:val="en-US" w:bidi="ar-EG"/>
              </w:rPr>
            </w:pPr>
            <w:r w:rsidRPr="007E46F6">
              <w:rPr>
                <w:rFonts w:cs="Simplified Arabic"/>
                <w:sz w:val="24"/>
                <w:rtl/>
                <w:lang w:val="en-US" w:bidi="ar-EG"/>
              </w:rPr>
              <w:t>الجاهزية: أصفر</w:t>
            </w:r>
          </w:p>
          <w:p w14:paraId="6E18B47D" w14:textId="7F1DA5D6" w:rsidR="007E46F6" w:rsidRPr="007E46F6" w:rsidRDefault="007E46F6" w:rsidP="007E46F6">
            <w:pPr>
              <w:bidi/>
              <w:spacing w:line="216" w:lineRule="auto"/>
              <w:jc w:val="left"/>
              <w:rPr>
                <w:rFonts w:cs="Simplified Arabic"/>
                <w:sz w:val="24"/>
                <w:rtl/>
                <w:lang w:val="en-US" w:bidi="ar-EG"/>
              </w:rPr>
            </w:pPr>
            <w:r>
              <w:rPr>
                <w:rFonts w:cs="Simplified Arabic" w:hint="cs"/>
                <w:sz w:val="24"/>
                <w:rtl/>
                <w:lang w:val="en-US" w:bidi="ar-EG"/>
              </w:rPr>
              <w:t>الموجز</w:t>
            </w:r>
            <w:r w:rsidRPr="007E46F6">
              <w:rPr>
                <w:rFonts w:cs="Simplified Arabic"/>
                <w:sz w:val="24"/>
                <w:rtl/>
                <w:lang w:val="en-US" w:bidi="ar-EG"/>
              </w:rPr>
              <w:t xml:space="preserve">: </w:t>
            </w:r>
            <w:r>
              <w:rPr>
                <w:rFonts w:cs="Simplified Arabic" w:hint="cs"/>
                <w:sz w:val="24"/>
                <w:rtl/>
                <w:lang w:val="en-US" w:bidi="ar-EG"/>
              </w:rPr>
              <w:t>ذو صلة متوسطة</w:t>
            </w:r>
            <w:r w:rsidRPr="007E46F6">
              <w:rPr>
                <w:rFonts w:cs="Simplified Arabic"/>
                <w:sz w:val="24"/>
                <w:rtl/>
                <w:lang w:val="en-US" w:bidi="ar-EG"/>
              </w:rPr>
              <w:t xml:space="preserve">، </w:t>
            </w:r>
            <w:r w:rsidR="00FD0004">
              <w:rPr>
                <w:rFonts w:cs="Simplified Arabic" w:hint="cs"/>
                <w:sz w:val="24"/>
                <w:rtl/>
                <w:lang w:val="en-US" w:bidi="ar-EG"/>
              </w:rPr>
              <w:t>غير جاهز للتشغيل الكامل</w:t>
            </w:r>
          </w:p>
          <w:p w14:paraId="4640E4A1" w14:textId="6FB92823" w:rsidR="00EB7C8D" w:rsidRPr="00673408" w:rsidRDefault="007E46F6" w:rsidP="007E46F6">
            <w:pPr>
              <w:bidi/>
              <w:spacing w:line="216" w:lineRule="auto"/>
              <w:jc w:val="left"/>
            </w:pPr>
            <w:r w:rsidRPr="007E46F6">
              <w:rPr>
                <w:rFonts w:cs="Simplified Arabic"/>
                <w:sz w:val="24"/>
                <w:rtl/>
                <w:lang w:val="en-US" w:bidi="ar-EG"/>
              </w:rPr>
              <w:t xml:space="preserve">رأى بعض الأطراف أن المؤشرات الأخرى المتعلقة بالتأثيرات أو </w:t>
            </w:r>
            <w:r>
              <w:rPr>
                <w:rFonts w:cs="Simplified Arabic" w:hint="cs"/>
                <w:sz w:val="24"/>
                <w:rtl/>
                <w:lang w:val="en-US" w:bidi="ar-EG"/>
              </w:rPr>
              <w:t>ب</w:t>
            </w:r>
            <w:r w:rsidRPr="007E46F6">
              <w:rPr>
                <w:rFonts w:cs="Simplified Arabic"/>
                <w:sz w:val="24"/>
                <w:rtl/>
                <w:lang w:val="en-US" w:bidi="ar-EG"/>
              </w:rPr>
              <w:t xml:space="preserve">الجوانب الأخرى للتلوث ستكون </w:t>
            </w:r>
            <w:r>
              <w:rPr>
                <w:rFonts w:cs="Simplified Arabic" w:hint="cs"/>
                <w:sz w:val="24"/>
                <w:rtl/>
                <w:lang w:val="en-US" w:bidi="ar-EG"/>
              </w:rPr>
              <w:t>ذات صلة أكبر</w:t>
            </w:r>
            <w:r w:rsidRPr="007E46F6">
              <w:rPr>
                <w:rFonts w:cs="Simplified Arabic"/>
                <w:sz w:val="24"/>
                <w:rtl/>
                <w:lang w:val="en-US" w:bidi="ar-EG"/>
              </w:rPr>
              <w:t xml:space="preserve"> للاستخدام على </w:t>
            </w:r>
            <w:r>
              <w:rPr>
                <w:rFonts w:cs="Simplified Arabic" w:hint="cs"/>
                <w:sz w:val="24"/>
                <w:rtl/>
                <w:lang w:val="en-US" w:bidi="ar-EG"/>
              </w:rPr>
              <w:t>مستوى المؤشرات الرئيسية</w:t>
            </w:r>
            <w:r w:rsidRPr="007E46F6">
              <w:rPr>
                <w:rFonts w:cs="Simplified Arabic"/>
                <w:sz w:val="24"/>
                <w:rtl/>
                <w:lang w:val="en-US" w:bidi="ar-EG"/>
              </w:rPr>
              <w:t xml:space="preserve">. </w:t>
            </w:r>
            <w:r>
              <w:rPr>
                <w:rFonts w:cs="Simplified Arabic" w:hint="cs"/>
                <w:sz w:val="24"/>
                <w:rtl/>
                <w:lang w:val="en-US" w:bidi="ar-EG"/>
              </w:rPr>
              <w:t>و</w:t>
            </w:r>
            <w:r w:rsidRPr="007E46F6">
              <w:rPr>
                <w:rFonts w:cs="Simplified Arabic"/>
                <w:sz w:val="24"/>
                <w:rtl/>
                <w:lang w:val="en-US" w:bidi="ar-EG"/>
              </w:rPr>
              <w:t>أيدت أطراف أخرى استخدام هذا المؤشر.</w:t>
            </w:r>
          </w:p>
        </w:tc>
        <w:tc>
          <w:tcPr>
            <w:tcW w:w="2420" w:type="dxa"/>
            <w:gridSpan w:val="2"/>
            <w:vMerge/>
            <w:shd w:val="clear" w:color="auto" w:fill="FFFFFF"/>
          </w:tcPr>
          <w:p w14:paraId="6A399D5A" w14:textId="6F14E0CA" w:rsidR="00EB7C8D" w:rsidRPr="00673408" w:rsidRDefault="00EB7C8D" w:rsidP="00673408">
            <w:pPr>
              <w:bidi/>
              <w:spacing w:line="216" w:lineRule="auto"/>
              <w:jc w:val="left"/>
            </w:pPr>
          </w:p>
        </w:tc>
        <w:tc>
          <w:tcPr>
            <w:tcW w:w="3946" w:type="dxa"/>
            <w:vMerge/>
            <w:shd w:val="clear" w:color="auto" w:fill="FFFFFF"/>
          </w:tcPr>
          <w:p w14:paraId="3F568479" w14:textId="77777777" w:rsidR="00EB7C8D" w:rsidRPr="00673408" w:rsidRDefault="00EB7C8D" w:rsidP="00673408">
            <w:pPr>
              <w:bidi/>
              <w:contextualSpacing/>
              <w:jc w:val="left"/>
            </w:pPr>
          </w:p>
        </w:tc>
      </w:tr>
      <w:tr w:rsidR="00BD1CE8" w:rsidRPr="00673408" w14:paraId="0372FC7A" w14:textId="77777777" w:rsidTr="00767DD6">
        <w:trPr>
          <w:trHeight w:val="6848"/>
        </w:trPr>
        <w:tc>
          <w:tcPr>
            <w:tcW w:w="2842" w:type="dxa"/>
            <w:vMerge/>
            <w:shd w:val="clear" w:color="auto" w:fill="FFFFFF"/>
          </w:tcPr>
          <w:p w14:paraId="26FEA08A" w14:textId="77777777" w:rsidR="00BD1CE8" w:rsidRPr="00673408" w:rsidRDefault="00BD1CE8" w:rsidP="00673408">
            <w:pPr>
              <w:bidi/>
              <w:contextualSpacing/>
            </w:pPr>
          </w:p>
        </w:tc>
        <w:tc>
          <w:tcPr>
            <w:tcW w:w="2161" w:type="dxa"/>
            <w:gridSpan w:val="2"/>
            <w:shd w:val="clear" w:color="auto" w:fill="FFFFFF"/>
          </w:tcPr>
          <w:p w14:paraId="67ACED33" w14:textId="29F26707" w:rsidR="00BD1CE8" w:rsidRPr="00673408" w:rsidRDefault="00BD1CE8" w:rsidP="00673408">
            <w:pPr>
              <w:bidi/>
              <w:contextualSpacing/>
            </w:pPr>
            <w:r w:rsidRPr="00673408">
              <w:rPr>
                <w:rFonts w:eastAsia="YouYuan" w:cs="Simplified Arabic" w:hint="cs"/>
                <w:snapToGrid w:val="0"/>
                <w:color w:val="000000"/>
                <w:kern w:val="22"/>
                <w:sz w:val="20"/>
                <w:rtl/>
                <w:lang w:val="en-US" w:eastAsia="en-CA" w:bidi="ar-EG"/>
              </w:rPr>
              <w:t xml:space="preserve">7-0-3 </w:t>
            </w:r>
            <w:r w:rsidRPr="007E46F6">
              <w:rPr>
                <w:rFonts w:eastAsia="YouYuan" w:cs="Simplified Arabic"/>
                <w:snapToGrid w:val="0"/>
                <w:color w:val="000000"/>
                <w:kern w:val="22"/>
                <w:sz w:val="20"/>
                <w:rtl/>
                <w:lang w:val="en-US" w:eastAsia="en-CA" w:bidi="ar-EG"/>
              </w:rPr>
              <w:t>[</w:t>
            </w:r>
            <w:r>
              <w:rPr>
                <w:rFonts w:eastAsia="YouYuan" w:cs="Simplified Arabic" w:hint="cs"/>
                <w:snapToGrid w:val="0"/>
                <w:color w:val="000000"/>
                <w:kern w:val="22"/>
                <w:sz w:val="20"/>
                <w:rtl/>
                <w:lang w:val="en-US" w:eastAsia="en-CA" w:bidi="ar-EG"/>
              </w:rPr>
              <w:t>استخدام</w:t>
            </w:r>
            <w:r w:rsidRPr="007E46F6">
              <w:rPr>
                <w:rFonts w:eastAsia="YouYuan" w:cs="Simplified Arabic"/>
                <w:snapToGrid w:val="0"/>
                <w:color w:val="000000"/>
                <w:kern w:val="22"/>
                <w:sz w:val="20"/>
                <w:rtl/>
                <w:lang w:val="en-US" w:eastAsia="en-CA" w:bidi="ar-EG"/>
              </w:rPr>
              <w:t xml:space="preserve">] </w:t>
            </w:r>
            <w:r>
              <w:rPr>
                <w:rFonts w:eastAsia="YouYuan" w:cs="Simplified Arabic" w:hint="cs"/>
                <w:snapToGrid w:val="0"/>
                <w:color w:val="000000"/>
                <w:kern w:val="22"/>
                <w:sz w:val="20"/>
                <w:rtl/>
                <w:lang w:val="en-US" w:eastAsia="en-CA" w:bidi="ar-EG"/>
              </w:rPr>
              <w:t xml:space="preserve">مبيدات الآفات </w:t>
            </w:r>
            <w:r w:rsidRPr="007E46F6">
              <w:rPr>
                <w:rFonts w:eastAsia="YouYuan" w:cs="Simplified Arabic"/>
                <w:snapToGrid w:val="0"/>
                <w:color w:val="000000"/>
                <w:kern w:val="22"/>
                <w:sz w:val="20"/>
                <w:rtl/>
                <w:lang w:val="en-US" w:eastAsia="en-CA" w:bidi="ar-EG"/>
              </w:rPr>
              <w:t>[الأكثر خطورة] [</w:t>
            </w:r>
            <w:r>
              <w:rPr>
                <w:rFonts w:eastAsia="YouYuan" w:cs="Simplified Arabic" w:hint="cs"/>
                <w:snapToGrid w:val="0"/>
                <w:color w:val="000000"/>
                <w:kern w:val="22"/>
                <w:sz w:val="20"/>
                <w:rtl/>
                <w:lang w:val="en-US" w:eastAsia="en-CA" w:bidi="ar-EG"/>
              </w:rPr>
              <w:t>الكمية</w:t>
            </w:r>
            <w:r w:rsidRPr="007E46F6">
              <w:rPr>
                <w:rFonts w:eastAsia="YouYuan" w:cs="Simplified Arabic"/>
                <w:snapToGrid w:val="0"/>
                <w:color w:val="000000"/>
                <w:kern w:val="22"/>
                <w:sz w:val="20"/>
                <w:rtl/>
                <w:lang w:val="en-US" w:eastAsia="en-CA" w:bidi="ar-EG"/>
              </w:rPr>
              <w:t>] [لكل مساحة من الأراضي الزراعية]</w:t>
            </w:r>
          </w:p>
        </w:tc>
        <w:tc>
          <w:tcPr>
            <w:tcW w:w="2830" w:type="dxa"/>
            <w:shd w:val="clear" w:color="auto" w:fill="FFFFFF"/>
          </w:tcPr>
          <w:p w14:paraId="5A869C92" w14:textId="5D8B21CD" w:rsidR="00BD1CE8" w:rsidRPr="007E46F6" w:rsidRDefault="00BD1CE8" w:rsidP="007E46F6">
            <w:pPr>
              <w:bidi/>
              <w:spacing w:line="216" w:lineRule="auto"/>
              <w:jc w:val="left"/>
              <w:rPr>
                <w:rFonts w:cs="Simplified Arabic"/>
                <w:sz w:val="24"/>
                <w:rtl/>
                <w:lang w:val="en-US" w:bidi="ar-EG"/>
              </w:rPr>
            </w:pPr>
            <w:r>
              <w:rPr>
                <w:rFonts w:cs="Simplified Arabic" w:hint="cs"/>
                <w:sz w:val="24"/>
                <w:rtl/>
                <w:lang w:val="en-US" w:bidi="ar-EG"/>
              </w:rPr>
              <w:t>الصلة</w:t>
            </w:r>
            <w:r w:rsidRPr="007E46F6">
              <w:rPr>
                <w:rFonts w:cs="Simplified Arabic"/>
                <w:sz w:val="24"/>
                <w:rtl/>
                <w:lang w:val="en-US" w:bidi="ar-EG"/>
              </w:rPr>
              <w:t>: أحمر/أصفر</w:t>
            </w:r>
          </w:p>
          <w:p w14:paraId="79317EDA" w14:textId="2D77BF60" w:rsidR="00BD1CE8" w:rsidRPr="007E46F6" w:rsidRDefault="00063FF4" w:rsidP="007E46F6">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D1CE8" w:rsidRPr="00B661B0">
              <w:rPr>
                <w:rFonts w:cs="Simplified Arabic"/>
                <w:sz w:val="24"/>
                <w:lang w:val="en-US" w:bidi="ar-EG"/>
              </w:rPr>
              <w:t>:</w:t>
            </w:r>
            <w:r w:rsidR="00BD1CE8" w:rsidRPr="00E07C85">
              <w:rPr>
                <w:rFonts w:cs="Simplified Arabic"/>
                <w:sz w:val="24"/>
                <w:rtl/>
                <w:lang w:val="en-US" w:bidi="ar-EG"/>
              </w:rPr>
              <w:t xml:space="preserve"> </w:t>
            </w:r>
            <w:r w:rsidR="00BD1CE8" w:rsidRPr="00EB7C8D">
              <w:rPr>
                <w:rFonts w:cs="Simplified Arabic"/>
                <w:sz w:val="24"/>
                <w:rtl/>
                <w:lang w:val="en-US" w:bidi="ar-EG"/>
              </w:rPr>
              <w:t xml:space="preserve"> </w:t>
            </w:r>
            <w:r w:rsidR="00BD1CE8" w:rsidRPr="007E46F6">
              <w:rPr>
                <w:rFonts w:cs="Simplified Arabic"/>
                <w:sz w:val="24"/>
                <w:rtl/>
                <w:lang w:val="en-US" w:bidi="ar-EG"/>
              </w:rPr>
              <w:t>أصفر</w:t>
            </w:r>
          </w:p>
          <w:p w14:paraId="7ADC6E06" w14:textId="31C807D0" w:rsidR="00BD1CE8" w:rsidRPr="007E46F6" w:rsidRDefault="00063FF4" w:rsidP="007E46F6">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D1CE8" w:rsidRPr="00B661B0">
              <w:rPr>
                <w:rFonts w:cs="Simplified Arabic"/>
                <w:sz w:val="24"/>
                <w:rtl/>
                <w:lang w:val="en-US" w:bidi="ar-EG"/>
              </w:rPr>
              <w:t xml:space="preserve"> مع تصنيف وطني</w:t>
            </w:r>
            <w:r w:rsidR="00BD1CE8" w:rsidRPr="00E07C85">
              <w:rPr>
                <w:rFonts w:cs="Simplified Arabic"/>
                <w:sz w:val="24"/>
                <w:rtl/>
                <w:lang w:val="en-US" w:bidi="ar-EG"/>
              </w:rPr>
              <w:t xml:space="preserve">: </w:t>
            </w:r>
            <w:r w:rsidR="00BD1CE8" w:rsidRPr="007E46F6">
              <w:rPr>
                <w:rFonts w:cs="Simplified Arabic"/>
                <w:sz w:val="24"/>
                <w:rtl/>
                <w:lang w:val="en-US" w:bidi="ar-EG"/>
              </w:rPr>
              <w:t>أحمر</w:t>
            </w:r>
          </w:p>
          <w:p w14:paraId="7575CDB1" w14:textId="77777777" w:rsidR="00BD1CE8" w:rsidRPr="007E46F6" w:rsidRDefault="00BD1CE8" w:rsidP="007E46F6">
            <w:pPr>
              <w:bidi/>
              <w:spacing w:line="216" w:lineRule="auto"/>
              <w:jc w:val="left"/>
              <w:rPr>
                <w:rFonts w:cs="Simplified Arabic"/>
                <w:sz w:val="24"/>
                <w:rtl/>
                <w:lang w:val="en-US" w:bidi="ar-EG"/>
              </w:rPr>
            </w:pPr>
            <w:r w:rsidRPr="007E46F6">
              <w:rPr>
                <w:rFonts w:cs="Simplified Arabic"/>
                <w:sz w:val="24"/>
                <w:rtl/>
                <w:lang w:val="en-US" w:bidi="ar-EG"/>
              </w:rPr>
              <w:t>الجاهزية: أصفر</w:t>
            </w:r>
          </w:p>
          <w:p w14:paraId="436106B2" w14:textId="148D4B9D" w:rsidR="00BD1CE8" w:rsidRPr="007E46F6" w:rsidRDefault="00BD1CE8" w:rsidP="007E46F6">
            <w:pPr>
              <w:bidi/>
              <w:spacing w:line="216" w:lineRule="auto"/>
              <w:jc w:val="left"/>
              <w:rPr>
                <w:rFonts w:cs="Simplified Arabic"/>
                <w:sz w:val="24"/>
                <w:rtl/>
                <w:lang w:val="en-US" w:bidi="ar-EG"/>
              </w:rPr>
            </w:pPr>
            <w:r>
              <w:rPr>
                <w:rFonts w:cs="Simplified Arabic" w:hint="cs"/>
                <w:sz w:val="24"/>
                <w:rtl/>
                <w:lang w:val="en-US" w:bidi="ar-EG"/>
              </w:rPr>
              <w:t>الموجز</w:t>
            </w:r>
            <w:r w:rsidRPr="007E46F6">
              <w:rPr>
                <w:rFonts w:cs="Simplified Arabic"/>
                <w:sz w:val="24"/>
                <w:rtl/>
                <w:lang w:val="en-US" w:bidi="ar-EG"/>
              </w:rPr>
              <w:t xml:space="preserve">: </w:t>
            </w:r>
            <w:r>
              <w:rPr>
                <w:rFonts w:cs="Simplified Arabic" w:hint="cs"/>
                <w:sz w:val="24"/>
                <w:rtl/>
                <w:lang w:val="en-US" w:bidi="ar-EG"/>
              </w:rPr>
              <w:t>ذو صلة أقل</w:t>
            </w:r>
            <w:r w:rsidRPr="007E46F6">
              <w:rPr>
                <w:rFonts w:cs="Simplified Arabic"/>
                <w:sz w:val="24"/>
                <w:rtl/>
                <w:lang w:val="en-US" w:bidi="ar-EG"/>
              </w:rPr>
              <w:t xml:space="preserve">، </w:t>
            </w:r>
            <w:r>
              <w:rPr>
                <w:rFonts w:cs="Simplified Arabic" w:hint="cs"/>
                <w:sz w:val="24"/>
                <w:rtl/>
                <w:lang w:val="en-US" w:bidi="ar-EG"/>
              </w:rPr>
              <w:t>لا يتم تشغيله بشكل كامل</w:t>
            </w:r>
          </w:p>
          <w:p w14:paraId="20787D42" w14:textId="07DDB328" w:rsidR="00BD1CE8" w:rsidRPr="00BD1CE8" w:rsidRDefault="00BD1CE8" w:rsidP="00BD1CE8">
            <w:pPr>
              <w:bidi/>
              <w:spacing w:line="216" w:lineRule="auto"/>
              <w:jc w:val="left"/>
              <w:rPr>
                <w:rFonts w:cs="Simplified Arabic"/>
                <w:sz w:val="24"/>
                <w:lang w:val="en-US" w:bidi="ar-EG"/>
              </w:rPr>
            </w:pPr>
            <w:r w:rsidRPr="007E46F6">
              <w:rPr>
                <w:rFonts w:cs="Simplified Arabic"/>
                <w:sz w:val="24"/>
                <w:rtl/>
                <w:lang w:val="en-US" w:bidi="ar-EG"/>
              </w:rPr>
              <w:t xml:space="preserve">في حين أشار العديد من الأطراف إلى الحاجة إلى مؤشر واحد أو عدد من المؤشرات لالتقاط أنواع مختلفة من التلوث، أشار العديد من الأطراف إلى أن هذا المؤشر لن </w:t>
            </w:r>
            <w:r>
              <w:rPr>
                <w:rFonts w:cs="Simplified Arabic" w:hint="cs"/>
                <w:sz w:val="24"/>
                <w:rtl/>
                <w:lang w:val="en-US" w:bidi="ar-EG"/>
              </w:rPr>
              <w:t>يلتقط</w:t>
            </w:r>
            <w:r w:rsidRPr="007E46F6">
              <w:rPr>
                <w:rFonts w:cs="Simplified Arabic"/>
                <w:sz w:val="24"/>
                <w:rtl/>
                <w:lang w:val="en-US" w:bidi="ar-EG"/>
              </w:rPr>
              <w:t xml:space="preserve"> الآثار على التنوع البيولوجي وأن هناك حاجة إلى مؤشرات بديلة. </w:t>
            </w:r>
            <w:r w:rsidRPr="00BD1CE8">
              <w:rPr>
                <w:rFonts w:cs="Simplified Arabic"/>
                <w:sz w:val="24"/>
                <w:rtl/>
                <w:lang w:val="en-US" w:bidi="ar-EG"/>
              </w:rPr>
              <w:t xml:space="preserve">واقترحت بعض الأطراف أنه </w:t>
            </w:r>
            <w:r w:rsidR="00287FE3">
              <w:rPr>
                <w:rFonts w:cs="Simplified Arabic" w:hint="cs"/>
                <w:sz w:val="24"/>
                <w:rtl/>
                <w:lang w:val="en-US" w:bidi="ar-EG"/>
              </w:rPr>
              <w:t>قد</w:t>
            </w:r>
            <w:r w:rsidRPr="00BD1CE8">
              <w:rPr>
                <w:rFonts w:cs="Simplified Arabic"/>
                <w:sz w:val="24"/>
                <w:rtl/>
                <w:lang w:val="en-US" w:bidi="ar-EG"/>
              </w:rPr>
              <w:t xml:space="preserve"> </w:t>
            </w:r>
            <w:r w:rsidR="00287FE3">
              <w:rPr>
                <w:rFonts w:cs="Simplified Arabic" w:hint="cs"/>
                <w:sz w:val="24"/>
                <w:rtl/>
                <w:lang w:val="en-US" w:bidi="ar-EG"/>
              </w:rPr>
              <w:t>يكون بالإمكان</w:t>
            </w:r>
            <w:r w:rsidRPr="00BD1CE8">
              <w:rPr>
                <w:rFonts w:cs="Simplified Arabic"/>
                <w:sz w:val="24"/>
                <w:rtl/>
                <w:lang w:val="en-US" w:bidi="ar-EG"/>
              </w:rPr>
              <w:t xml:space="preserve"> تحديد مؤشر بديل يلتقط كل الهدف 7.</w:t>
            </w:r>
          </w:p>
        </w:tc>
        <w:tc>
          <w:tcPr>
            <w:tcW w:w="2420" w:type="dxa"/>
            <w:gridSpan w:val="2"/>
            <w:vMerge/>
            <w:shd w:val="clear" w:color="auto" w:fill="FFFFFF"/>
          </w:tcPr>
          <w:p w14:paraId="7014AF7E" w14:textId="5580A163" w:rsidR="00BD1CE8" w:rsidRPr="00673408" w:rsidRDefault="00BD1CE8" w:rsidP="00673408">
            <w:pPr>
              <w:bidi/>
              <w:spacing w:line="216" w:lineRule="auto"/>
              <w:jc w:val="left"/>
            </w:pPr>
          </w:p>
        </w:tc>
        <w:tc>
          <w:tcPr>
            <w:tcW w:w="3946" w:type="dxa"/>
            <w:vMerge/>
            <w:shd w:val="clear" w:color="auto" w:fill="FFFFFF"/>
          </w:tcPr>
          <w:p w14:paraId="649D592D" w14:textId="77777777" w:rsidR="00BD1CE8" w:rsidRPr="00673408" w:rsidRDefault="00BD1CE8" w:rsidP="00673408">
            <w:pPr>
              <w:bidi/>
              <w:contextualSpacing/>
              <w:jc w:val="left"/>
            </w:pPr>
          </w:p>
        </w:tc>
      </w:tr>
      <w:tr w:rsidR="00197EA4" w:rsidRPr="00673408" w14:paraId="30AC6297" w14:textId="77777777" w:rsidTr="00767DD6">
        <w:tc>
          <w:tcPr>
            <w:tcW w:w="2842" w:type="dxa"/>
            <w:shd w:val="clear" w:color="auto" w:fill="FFFFFF"/>
          </w:tcPr>
          <w:p w14:paraId="2A4A5A07" w14:textId="66F02467" w:rsidR="00197EA4" w:rsidRPr="00673408" w:rsidRDefault="00197EA4" w:rsidP="00197EA4">
            <w:pPr>
              <w:bidi/>
              <w:contextualSpacing/>
              <w:jc w:val="left"/>
              <w:rPr>
                <w:rFonts w:cs="Simplified Arabic"/>
                <w:sz w:val="24"/>
                <w:rtl/>
                <w:lang w:val="en-US" w:bidi="ar-EG"/>
              </w:rPr>
            </w:pPr>
            <w:r w:rsidRPr="00673408">
              <w:rPr>
                <w:rFonts w:cs="Simplified Arabic" w:hint="cs"/>
                <w:sz w:val="24"/>
                <w:rtl/>
                <w:lang w:val="en-US" w:bidi="ar-EG"/>
              </w:rPr>
              <w:lastRenderedPageBreak/>
              <w:t>الهدف</w:t>
            </w:r>
            <w:r w:rsidRPr="00673408">
              <w:rPr>
                <w:rFonts w:cs="Simplified Arabic"/>
                <w:sz w:val="24"/>
                <w:lang w:val="en-US" w:bidi="ar-EG"/>
              </w:rPr>
              <w:t xml:space="preserve"> </w:t>
            </w:r>
            <w:r w:rsidRPr="00673408">
              <w:rPr>
                <w:rFonts w:cs="Simplified Arabic"/>
                <w:sz w:val="24"/>
                <w:rtl/>
                <w:lang w:val="en-US" w:bidi="ar-EG"/>
              </w:rPr>
              <w:t>8</w:t>
            </w:r>
            <w:r w:rsidRPr="00673408">
              <w:rPr>
                <w:rFonts w:cs="Simplified Arabic" w:hint="cs"/>
                <w:sz w:val="24"/>
                <w:rtl/>
                <w:lang w:val="en-US"/>
              </w:rPr>
              <w:t xml:space="preserve"> -</w:t>
            </w:r>
            <w:r w:rsidRPr="00673408">
              <w:rPr>
                <w:rFonts w:cs="Simplified Arabic"/>
                <w:sz w:val="24"/>
                <w:rtl/>
                <w:lang w:val="en-US" w:bidi="ar-EG"/>
              </w:rPr>
              <w:t xml:space="preserve"> </w:t>
            </w:r>
            <w:r w:rsidRPr="00673408">
              <w:rPr>
                <w:rFonts w:eastAsia="YouYuan" w:cs="Simplified Arabic" w:hint="cs"/>
                <w:kern w:val="2"/>
                <w:rtl/>
                <w:lang w:val="en-US" w:bidi="ar-EG"/>
              </w:rPr>
              <w:t xml:space="preserve">تقليل أثر </w:t>
            </w:r>
            <w:r w:rsidRPr="00673408">
              <w:rPr>
                <w:rFonts w:eastAsia="YouYuan" w:cs="Simplified Arabic"/>
                <w:kern w:val="2"/>
                <w:rtl/>
                <w:lang w:val="en-US" w:bidi="ar-EG"/>
              </w:rPr>
              <w:t xml:space="preserve">تغير المناخ </w:t>
            </w:r>
            <w:r w:rsidRPr="00673408">
              <w:rPr>
                <w:rFonts w:eastAsia="YouYuan" w:cs="Simplified Arabic" w:hint="cs"/>
                <w:kern w:val="2"/>
                <w:rtl/>
                <w:lang w:val="en-US" w:bidi="ar-EG"/>
              </w:rPr>
              <w:t xml:space="preserve">على التنوع البيولوجي إلى أدنى حد، والمساهمة في التخفيف منه والتكيف معه من خلال </w:t>
            </w:r>
            <w:r w:rsidRPr="00673408">
              <w:rPr>
                <w:rFonts w:eastAsia="YouYuan" w:cs="Simplified Arabic"/>
                <w:kern w:val="2"/>
                <w:rtl/>
                <w:lang w:val="en-US" w:bidi="ar-EG"/>
              </w:rPr>
              <w:t>الن</w:t>
            </w:r>
            <w:r w:rsidRPr="00673408">
              <w:rPr>
                <w:rFonts w:eastAsia="YouYuan" w:cs="Simplified Arabic" w:hint="cs"/>
                <w:kern w:val="2"/>
                <w:rtl/>
                <w:lang w:val="en-US" w:bidi="ar-EG"/>
              </w:rPr>
              <w:t>ُ</w:t>
            </w:r>
            <w:r w:rsidRPr="00673408">
              <w:rPr>
                <w:rFonts w:eastAsia="YouYuan" w:cs="Simplified Arabic"/>
                <w:kern w:val="2"/>
                <w:rtl/>
                <w:lang w:val="en-US" w:bidi="ar-EG"/>
              </w:rPr>
              <w:t xml:space="preserve">هج القائمة على النظم الإيكولوجية، </w:t>
            </w:r>
            <w:r w:rsidRPr="00673408">
              <w:rPr>
                <w:rFonts w:eastAsia="YouYuan" w:cs="Simplified Arabic" w:hint="cs"/>
                <w:kern w:val="2"/>
                <w:rtl/>
                <w:lang w:val="en-US" w:bidi="ar-EG"/>
              </w:rPr>
              <w:t xml:space="preserve">مع </w:t>
            </w:r>
            <w:r w:rsidRPr="00673408">
              <w:rPr>
                <w:rFonts w:eastAsia="YouYuan" w:cs="Simplified Arabic" w:hint="cs"/>
                <w:kern w:val="2"/>
                <w:rtl/>
                <w:lang w:val="en-US" w:bidi="ar-EG"/>
              </w:rPr>
              <w:lastRenderedPageBreak/>
              <w:t>المساهمة بـ10 غيغا طن من ثاني أكسيد الكربون على الأقل سنويا في جهود التخفيف العالمية، وضمان أن جميع الجهود المبذولة في التخفيف والتكيف تتفادى الآثار السلبية على التنوع البيولوجي.</w:t>
            </w:r>
          </w:p>
        </w:tc>
        <w:tc>
          <w:tcPr>
            <w:tcW w:w="2161" w:type="dxa"/>
            <w:gridSpan w:val="2"/>
            <w:shd w:val="clear" w:color="auto" w:fill="FFFFFF"/>
          </w:tcPr>
          <w:p w14:paraId="016C964A" w14:textId="3F0DB7D8" w:rsidR="00197EA4" w:rsidRPr="00673408" w:rsidRDefault="00197EA4" w:rsidP="00673408">
            <w:pPr>
              <w:suppressLineNumbers/>
              <w:suppressAutoHyphens/>
              <w:kinsoku w:val="0"/>
              <w:overflowPunct w:val="0"/>
              <w:autoSpaceDE w:val="0"/>
              <w:autoSpaceDN w:val="0"/>
              <w:bidi/>
              <w:adjustRightInd w:val="0"/>
              <w:snapToGrid w:val="0"/>
              <w:jc w:val="left"/>
              <w:rPr>
                <w:rFonts w:eastAsia="YouYuan" w:cs="Simplified Arabic" w:hint="cs"/>
                <w:kern w:val="2"/>
                <w:rtl/>
                <w:lang w:val="en-US" w:bidi="ar-EG"/>
              </w:rPr>
            </w:pPr>
            <w:r w:rsidRPr="00673408">
              <w:rPr>
                <w:rFonts w:eastAsia="YouYuan" w:cs="Simplified Arabic" w:hint="cs"/>
                <w:snapToGrid w:val="0"/>
                <w:color w:val="000000"/>
                <w:kern w:val="22"/>
                <w:sz w:val="20"/>
                <w:rtl/>
                <w:lang w:val="en-US" w:eastAsia="en-CA" w:bidi="ar-EG"/>
              </w:rPr>
              <w:lastRenderedPageBreak/>
              <w:t>8-0-</w:t>
            </w:r>
            <w:r w:rsidRPr="00673408">
              <w:rPr>
                <w:rFonts w:cs="Simplified Arabic" w:hint="cs"/>
                <w:sz w:val="24"/>
                <w:rtl/>
                <w:lang w:val="en-US" w:bidi="ar-EG"/>
              </w:rPr>
              <w:t xml:space="preserve">1 </w:t>
            </w:r>
            <w:r w:rsidRPr="00303050">
              <w:rPr>
                <w:rFonts w:cs="Simplified Arabic"/>
                <w:sz w:val="24"/>
                <w:rtl/>
                <w:lang w:val="en-US" w:bidi="ar-EG"/>
              </w:rPr>
              <w:t xml:space="preserve">[قوائم </w:t>
            </w:r>
            <w:r w:rsidRPr="00303050">
              <w:rPr>
                <w:rFonts w:cs="Simplified Arabic" w:hint="cs"/>
                <w:sz w:val="24"/>
                <w:rtl/>
                <w:lang w:val="en-US" w:bidi="ar-EG"/>
              </w:rPr>
              <w:t>جرد</w:t>
            </w:r>
            <w:r w:rsidRPr="00303050">
              <w:rPr>
                <w:rFonts w:cs="Simplified Arabic"/>
                <w:sz w:val="24"/>
                <w:rtl/>
                <w:lang w:val="en-US" w:bidi="ar-EG"/>
              </w:rPr>
              <w:t xml:space="preserve">] [صافي] [انبعاثات] </w:t>
            </w:r>
            <w:r w:rsidRPr="00303050">
              <w:rPr>
                <w:rFonts w:cs="Simplified Arabic" w:hint="cs"/>
                <w:sz w:val="24"/>
                <w:rtl/>
                <w:lang w:val="en-US" w:bidi="ar-EG"/>
              </w:rPr>
              <w:t>غازات الاحتباس الحراري الناتجة عن</w:t>
            </w:r>
            <w:r w:rsidRPr="00303050">
              <w:rPr>
                <w:rFonts w:cs="Simplified Arabic"/>
                <w:sz w:val="24"/>
                <w:rtl/>
                <w:lang w:val="en-US" w:bidi="ar-EG"/>
              </w:rPr>
              <w:t xml:space="preserve"> استخدام</w:t>
            </w:r>
            <w:r w:rsidRPr="00303050">
              <w:rPr>
                <w:rFonts w:cs="Simplified Arabic" w:hint="cs"/>
                <w:sz w:val="24"/>
                <w:rtl/>
                <w:lang w:val="en-US" w:bidi="ar-EG"/>
              </w:rPr>
              <w:t>ات</w:t>
            </w:r>
            <w:r w:rsidRPr="00303050">
              <w:rPr>
                <w:rFonts w:cs="Simplified Arabic"/>
                <w:sz w:val="24"/>
                <w:rtl/>
                <w:lang w:val="en-US" w:bidi="ar-EG"/>
              </w:rPr>
              <w:t xml:space="preserve"> الأراضي وتغير استخدام</w:t>
            </w:r>
            <w:r w:rsidRPr="00303050">
              <w:rPr>
                <w:rFonts w:cs="Simplified Arabic" w:hint="cs"/>
                <w:sz w:val="24"/>
                <w:rtl/>
                <w:lang w:val="en-US" w:bidi="ar-EG"/>
              </w:rPr>
              <w:t>ات</w:t>
            </w:r>
            <w:r w:rsidRPr="00303050">
              <w:rPr>
                <w:rFonts w:cs="Simplified Arabic"/>
                <w:sz w:val="24"/>
                <w:rtl/>
                <w:lang w:val="en-US" w:bidi="ar-EG"/>
              </w:rPr>
              <w:t xml:space="preserve"> </w:t>
            </w:r>
            <w:r w:rsidRPr="00303050">
              <w:rPr>
                <w:rFonts w:cs="Simplified Arabic"/>
                <w:sz w:val="24"/>
                <w:rtl/>
                <w:lang w:val="en-US" w:bidi="ar-EG"/>
              </w:rPr>
              <w:lastRenderedPageBreak/>
              <w:t>الأراضي [حسب فئة استخدام</w:t>
            </w:r>
            <w:r w:rsidRPr="00303050">
              <w:rPr>
                <w:rFonts w:cs="Simplified Arabic" w:hint="cs"/>
                <w:sz w:val="24"/>
                <w:rtl/>
                <w:lang w:val="en-US" w:bidi="ar-EG"/>
              </w:rPr>
              <w:t xml:space="preserve">ات </w:t>
            </w:r>
            <w:r w:rsidRPr="00303050">
              <w:rPr>
                <w:rFonts w:cs="Simplified Arabic"/>
                <w:sz w:val="24"/>
                <w:rtl/>
                <w:lang w:val="en-US" w:bidi="ar-EG"/>
              </w:rPr>
              <w:t>الأراضي وتغير استخدام</w:t>
            </w:r>
            <w:r w:rsidRPr="00303050">
              <w:rPr>
                <w:rFonts w:cs="Simplified Arabic" w:hint="cs"/>
                <w:sz w:val="24"/>
                <w:rtl/>
                <w:lang w:val="en-US" w:bidi="ar-EG"/>
              </w:rPr>
              <w:t>ات</w:t>
            </w:r>
            <w:r w:rsidRPr="00303050">
              <w:rPr>
                <w:rFonts w:cs="Simplified Arabic"/>
                <w:sz w:val="24"/>
                <w:rtl/>
                <w:lang w:val="en-US" w:bidi="ar-EG"/>
              </w:rPr>
              <w:t xml:space="preserve"> الأراضي، والفئة الفرعية، [و] الطبيعية/المعدلة]</w:t>
            </w:r>
          </w:p>
        </w:tc>
        <w:tc>
          <w:tcPr>
            <w:tcW w:w="2830" w:type="dxa"/>
            <w:shd w:val="clear" w:color="auto" w:fill="FFFFFF"/>
          </w:tcPr>
          <w:p w14:paraId="270C351C" w14:textId="77777777" w:rsidR="00197EA4" w:rsidRPr="00125D97" w:rsidRDefault="00197EA4" w:rsidP="00197EA4">
            <w:pPr>
              <w:bidi/>
              <w:spacing w:line="216" w:lineRule="auto"/>
              <w:jc w:val="left"/>
              <w:rPr>
                <w:rFonts w:cs="Simplified Arabic"/>
                <w:sz w:val="24"/>
                <w:rtl/>
                <w:lang w:val="en-US" w:bidi="ar-EG"/>
              </w:rPr>
            </w:pPr>
            <w:r>
              <w:rPr>
                <w:rFonts w:cs="Simplified Arabic" w:hint="cs"/>
                <w:sz w:val="24"/>
                <w:rtl/>
                <w:lang w:val="en-US" w:bidi="ar-EG"/>
              </w:rPr>
              <w:lastRenderedPageBreak/>
              <w:t>الصلة</w:t>
            </w:r>
            <w:r w:rsidRPr="00125D97">
              <w:rPr>
                <w:rFonts w:cs="Simplified Arabic"/>
                <w:sz w:val="24"/>
                <w:rtl/>
                <w:lang w:val="en-US" w:bidi="ar-EG"/>
              </w:rPr>
              <w:t>: مرتفع</w:t>
            </w:r>
            <w:r>
              <w:rPr>
                <w:rFonts w:cs="Simplified Arabic" w:hint="cs"/>
                <w:sz w:val="24"/>
                <w:rtl/>
                <w:lang w:val="en-US" w:bidi="ar-EG"/>
              </w:rPr>
              <w:t>ة</w:t>
            </w:r>
            <w:r w:rsidRPr="00125D97">
              <w:rPr>
                <w:rFonts w:cs="Simplified Arabic"/>
                <w:sz w:val="24"/>
                <w:rtl/>
                <w:lang w:val="en-US" w:bidi="ar-EG"/>
              </w:rPr>
              <w:t>/منخفض</w:t>
            </w:r>
            <w:r>
              <w:rPr>
                <w:rFonts w:cs="Simplified Arabic" w:hint="cs"/>
                <w:sz w:val="24"/>
                <w:rtl/>
                <w:lang w:val="en-US" w:bidi="ar-EG"/>
              </w:rPr>
              <w:t>ة</w:t>
            </w:r>
          </w:p>
          <w:p w14:paraId="1A5E479E" w14:textId="77777777" w:rsidR="00197EA4" w:rsidRPr="00125D97" w:rsidRDefault="00197EA4" w:rsidP="00197EA4">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Pr="00B661B0">
              <w:rPr>
                <w:rFonts w:cs="Simplified Arabic"/>
                <w:sz w:val="24"/>
                <w:lang w:val="en-US" w:bidi="ar-EG"/>
              </w:rPr>
              <w:t>:</w:t>
            </w:r>
            <w:r w:rsidRPr="00E07C85">
              <w:rPr>
                <w:rFonts w:cs="Simplified Arabic"/>
                <w:sz w:val="24"/>
                <w:rtl/>
                <w:lang w:val="en-US" w:bidi="ar-EG"/>
              </w:rPr>
              <w:t xml:space="preserve"> </w:t>
            </w:r>
            <w:r w:rsidRPr="00EB7C8D">
              <w:rPr>
                <w:rFonts w:cs="Simplified Arabic"/>
                <w:sz w:val="24"/>
                <w:rtl/>
                <w:lang w:val="en-US" w:bidi="ar-EG"/>
              </w:rPr>
              <w:t xml:space="preserve"> </w:t>
            </w:r>
            <w:r w:rsidRPr="00125D97">
              <w:rPr>
                <w:rFonts w:cs="Simplified Arabic"/>
                <w:sz w:val="24"/>
                <w:rtl/>
                <w:lang w:val="en-US" w:bidi="ar-EG"/>
              </w:rPr>
              <w:t>أخضر/أصفر</w:t>
            </w:r>
          </w:p>
          <w:p w14:paraId="2DEE4713" w14:textId="77777777" w:rsidR="00197EA4" w:rsidRPr="00125D97" w:rsidRDefault="00197EA4" w:rsidP="00197EA4">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Pr="00B661B0">
              <w:rPr>
                <w:rFonts w:cs="Simplified Arabic"/>
                <w:sz w:val="24"/>
                <w:rtl/>
                <w:lang w:val="en-US" w:bidi="ar-EG"/>
              </w:rPr>
              <w:t xml:space="preserve"> مع تصنيف وطني</w:t>
            </w:r>
            <w:r w:rsidRPr="00E07C85">
              <w:rPr>
                <w:rFonts w:cs="Simplified Arabic"/>
                <w:sz w:val="24"/>
                <w:rtl/>
                <w:lang w:val="en-US" w:bidi="ar-EG"/>
              </w:rPr>
              <w:t xml:space="preserve">: </w:t>
            </w:r>
            <w:r w:rsidRPr="00125D97">
              <w:rPr>
                <w:rFonts w:cs="Simplified Arabic"/>
                <w:sz w:val="24"/>
                <w:rtl/>
                <w:lang w:val="en-US" w:bidi="ar-EG"/>
              </w:rPr>
              <w:t>أخضر/أصفر</w:t>
            </w:r>
          </w:p>
          <w:p w14:paraId="2929731A" w14:textId="77777777" w:rsidR="00197EA4" w:rsidRPr="00125D97" w:rsidRDefault="00197EA4" w:rsidP="00197EA4">
            <w:pPr>
              <w:bidi/>
              <w:spacing w:line="216" w:lineRule="auto"/>
              <w:jc w:val="left"/>
              <w:rPr>
                <w:rFonts w:cs="Simplified Arabic"/>
                <w:sz w:val="24"/>
                <w:rtl/>
                <w:lang w:val="en-US" w:bidi="ar-EG"/>
              </w:rPr>
            </w:pPr>
            <w:r w:rsidRPr="00125D97">
              <w:rPr>
                <w:rFonts w:cs="Simplified Arabic"/>
                <w:sz w:val="24"/>
                <w:rtl/>
                <w:lang w:val="en-US" w:bidi="ar-EG"/>
              </w:rPr>
              <w:lastRenderedPageBreak/>
              <w:t>الجاهزية: أخضر</w:t>
            </w:r>
          </w:p>
          <w:p w14:paraId="3631860F" w14:textId="77777777" w:rsidR="00197EA4" w:rsidRPr="00125D97" w:rsidRDefault="00197EA4" w:rsidP="00197EA4">
            <w:pPr>
              <w:bidi/>
              <w:spacing w:line="216" w:lineRule="auto"/>
              <w:jc w:val="left"/>
              <w:rPr>
                <w:rFonts w:cs="Simplified Arabic"/>
                <w:sz w:val="24"/>
                <w:rtl/>
                <w:lang w:val="en-US" w:bidi="ar-EG"/>
              </w:rPr>
            </w:pPr>
            <w:r>
              <w:rPr>
                <w:rFonts w:cs="Simplified Arabic" w:hint="cs"/>
                <w:sz w:val="24"/>
                <w:rtl/>
                <w:lang w:val="en-US" w:bidi="ar-EG"/>
              </w:rPr>
              <w:t>الموجز</w:t>
            </w:r>
            <w:r w:rsidRPr="00125D97">
              <w:rPr>
                <w:rFonts w:cs="Simplified Arabic"/>
                <w:sz w:val="24"/>
                <w:rtl/>
                <w:lang w:val="en-US" w:bidi="ar-EG"/>
              </w:rPr>
              <w:t xml:space="preserve">: لا يمكن تقييم </w:t>
            </w:r>
            <w:r>
              <w:rPr>
                <w:rFonts w:cs="Simplified Arabic" w:hint="cs"/>
                <w:sz w:val="24"/>
                <w:rtl/>
                <w:lang w:val="en-US" w:bidi="ar-EG"/>
              </w:rPr>
              <w:t>الصلة</w:t>
            </w:r>
            <w:r w:rsidRPr="00125D97">
              <w:rPr>
                <w:rFonts w:cs="Simplified Arabic"/>
                <w:sz w:val="24"/>
                <w:rtl/>
                <w:lang w:val="en-US" w:bidi="ar-EG"/>
              </w:rPr>
              <w:t xml:space="preserve"> حتى يتم الاتفاق على الهدف</w:t>
            </w:r>
            <w:r w:rsidRPr="00125D97">
              <w:rPr>
                <w:rFonts w:cs="Simplified Arabic"/>
                <w:sz w:val="24"/>
                <w:lang w:val="en-US" w:bidi="ar-EG"/>
              </w:rPr>
              <w:t>.</w:t>
            </w:r>
          </w:p>
          <w:p w14:paraId="3DCE3CE5" w14:textId="24F0D095" w:rsidR="00197EA4" w:rsidRPr="00B3324B" w:rsidRDefault="00197EA4" w:rsidP="00197EA4">
            <w:pPr>
              <w:bidi/>
              <w:spacing w:line="216" w:lineRule="auto"/>
              <w:jc w:val="left"/>
              <w:rPr>
                <w:rFonts w:cs="Simplified Arabic"/>
                <w:sz w:val="24"/>
                <w:rtl/>
                <w:lang w:val="en-US" w:bidi="ar-EG"/>
              </w:rPr>
            </w:pPr>
            <w:r w:rsidRPr="00125D97">
              <w:rPr>
                <w:rFonts w:cs="Simplified Arabic"/>
                <w:sz w:val="24"/>
                <w:rtl/>
                <w:lang w:val="en-US" w:bidi="ar-EG"/>
              </w:rPr>
              <w:t xml:space="preserve">لاحظ العديد من الأطراف أن المؤشر على هذا الهدف سيحتاج إلى </w:t>
            </w:r>
            <w:r>
              <w:rPr>
                <w:rFonts w:cs="Simplified Arabic" w:hint="cs"/>
                <w:sz w:val="24"/>
                <w:rtl/>
                <w:lang w:val="en-US" w:bidi="ar-EG"/>
              </w:rPr>
              <w:t>التواؤم</w:t>
            </w:r>
            <w:r w:rsidRPr="00125D97">
              <w:rPr>
                <w:rFonts w:cs="Simplified Arabic"/>
                <w:sz w:val="24"/>
                <w:rtl/>
                <w:lang w:val="en-US" w:bidi="ar-EG"/>
              </w:rPr>
              <w:t xml:space="preserve"> مع الصياغة النهائية للهدف. وأيدت بعض الأطراف هذا المؤشر. </w:t>
            </w:r>
            <w:r>
              <w:rPr>
                <w:rFonts w:cs="Simplified Arabic" w:hint="cs"/>
                <w:sz w:val="24"/>
                <w:rtl/>
                <w:lang w:val="en-US" w:bidi="ar-EG"/>
              </w:rPr>
              <w:t>غير أن</w:t>
            </w:r>
            <w:r w:rsidRPr="00125D97">
              <w:rPr>
                <w:rFonts w:cs="Simplified Arabic"/>
                <w:sz w:val="24"/>
                <w:rtl/>
                <w:lang w:val="en-US" w:bidi="ar-EG"/>
              </w:rPr>
              <w:t xml:space="preserve"> بعض الأطراف لا تعتقد أن</w:t>
            </w:r>
            <w:r>
              <w:rPr>
                <w:rFonts w:cs="Simplified Arabic" w:hint="cs"/>
                <w:sz w:val="24"/>
                <w:rtl/>
                <w:lang w:val="en-US" w:bidi="ar-EG"/>
              </w:rPr>
              <w:t>ه</w:t>
            </w:r>
            <w:r w:rsidRPr="00125D97">
              <w:rPr>
                <w:rFonts w:cs="Simplified Arabic"/>
                <w:sz w:val="24"/>
                <w:rtl/>
                <w:lang w:val="en-US" w:bidi="ar-EG"/>
              </w:rPr>
              <w:t xml:space="preserve"> </w:t>
            </w:r>
            <w:r>
              <w:rPr>
                <w:rFonts w:cs="Simplified Arabic" w:hint="cs"/>
                <w:sz w:val="24"/>
                <w:rtl/>
                <w:lang w:val="en-US" w:bidi="ar-EG"/>
              </w:rPr>
              <w:t>ذو</w:t>
            </w:r>
            <w:r w:rsidRPr="00125D97">
              <w:rPr>
                <w:rFonts w:cs="Simplified Arabic"/>
                <w:sz w:val="24"/>
                <w:rtl/>
                <w:lang w:val="en-US" w:bidi="ar-EG"/>
              </w:rPr>
              <w:t xml:space="preserve"> صلة بالتنوع البيولوجي و/أو </w:t>
            </w:r>
            <w:r>
              <w:rPr>
                <w:rFonts w:cs="Simplified Arabic" w:hint="cs"/>
                <w:sz w:val="24"/>
                <w:rtl/>
                <w:lang w:val="en-US" w:bidi="ar-EG"/>
              </w:rPr>
              <w:t>أنه</w:t>
            </w:r>
            <w:r w:rsidRPr="00125D97">
              <w:rPr>
                <w:rFonts w:cs="Simplified Arabic"/>
                <w:sz w:val="24"/>
                <w:rtl/>
                <w:lang w:val="en-US" w:bidi="ar-EG"/>
              </w:rPr>
              <w:t xml:space="preserve"> خارج نطاق الاتفاقية. </w:t>
            </w:r>
            <w:r>
              <w:rPr>
                <w:rFonts w:cs="Simplified Arabic" w:hint="cs"/>
                <w:sz w:val="24"/>
                <w:rtl/>
                <w:lang w:val="en-US" w:bidi="ar-EG"/>
              </w:rPr>
              <w:t>و</w:t>
            </w:r>
            <w:r w:rsidRPr="00125D97">
              <w:rPr>
                <w:rFonts w:cs="Simplified Arabic"/>
                <w:sz w:val="24"/>
                <w:rtl/>
                <w:lang w:val="en-US" w:bidi="ar-EG"/>
              </w:rPr>
              <w:t xml:space="preserve">تم اقتراح </w:t>
            </w:r>
            <w:r>
              <w:rPr>
                <w:rFonts w:cs="Simplified Arabic" w:hint="cs"/>
                <w:sz w:val="24"/>
                <w:rtl/>
                <w:lang w:val="en-US" w:bidi="ar-EG"/>
              </w:rPr>
              <w:t>عدة</w:t>
            </w:r>
            <w:r w:rsidRPr="00125D97">
              <w:rPr>
                <w:rFonts w:cs="Simplified Arabic"/>
                <w:sz w:val="24"/>
                <w:rtl/>
                <w:lang w:val="en-US" w:bidi="ar-EG"/>
              </w:rPr>
              <w:t xml:space="preserve"> مؤشرات بديلة</w:t>
            </w:r>
          </w:p>
        </w:tc>
        <w:tc>
          <w:tcPr>
            <w:tcW w:w="2420" w:type="dxa"/>
            <w:gridSpan w:val="2"/>
            <w:shd w:val="clear" w:color="auto" w:fill="FFFFFF"/>
          </w:tcPr>
          <w:p w14:paraId="08C49180" w14:textId="77777777" w:rsidR="00197EA4" w:rsidRPr="00673408" w:rsidRDefault="00197EA4" w:rsidP="00197EA4">
            <w:pPr>
              <w:bidi/>
              <w:spacing w:line="216" w:lineRule="auto"/>
              <w:jc w:val="left"/>
              <w:rPr>
                <w:rFonts w:cs="Simplified Arabic"/>
                <w:sz w:val="24"/>
                <w:lang w:val="en-US" w:bidi="ar-EG"/>
              </w:rPr>
            </w:pPr>
            <w:r w:rsidRPr="00673408">
              <w:rPr>
                <w:rFonts w:cs="Simplified Arabic" w:hint="cs"/>
                <w:sz w:val="24"/>
                <w:rtl/>
                <w:lang w:val="en-US" w:bidi="ar-EG"/>
              </w:rPr>
              <w:lastRenderedPageBreak/>
              <w:t>8-1-1 عدد</w:t>
            </w:r>
            <w:r w:rsidRPr="00673408">
              <w:rPr>
                <w:rFonts w:cs="Simplified Arabic"/>
                <w:sz w:val="24"/>
                <w:rtl/>
                <w:lang w:val="en-US" w:bidi="ar-EG"/>
              </w:rPr>
              <w:t xml:space="preserve"> البلدان التي لديها مساهمات محددة وطنيا واستراتيجيات طويلة الأجل وخطط تكيف وطنية واتصالات تكيف تعكس </w:t>
            </w:r>
            <w:r w:rsidRPr="00673408">
              <w:rPr>
                <w:rFonts w:cs="Simplified Arabic"/>
                <w:sz w:val="24"/>
                <w:rtl/>
                <w:lang w:val="en-US" w:bidi="ar-EG"/>
              </w:rPr>
              <w:lastRenderedPageBreak/>
              <w:t xml:space="preserve">التنوع البيولوجي (بناء على معلومات من اتفاقية الأمم المتحدة الإطارية بشأن تغير المناخ وهدف التنمية المستدامة </w:t>
            </w:r>
            <w:r w:rsidRPr="00673408">
              <w:rPr>
                <w:rFonts w:cs="Simplified Arabic"/>
                <w:sz w:val="24"/>
                <w:lang w:val="en-US" w:bidi="ar-EG"/>
              </w:rPr>
              <w:t>13</w:t>
            </w:r>
            <w:r w:rsidRPr="00673408">
              <w:rPr>
                <w:rFonts w:cs="Simplified Arabic" w:hint="cs"/>
                <w:sz w:val="24"/>
                <w:rtl/>
                <w:lang w:val="en-US"/>
              </w:rPr>
              <w:t>-</w:t>
            </w:r>
            <w:r w:rsidRPr="00673408">
              <w:rPr>
                <w:rFonts w:cs="Simplified Arabic"/>
                <w:sz w:val="24"/>
                <w:lang w:val="en-US"/>
              </w:rPr>
              <w:t>2</w:t>
            </w:r>
            <w:r w:rsidRPr="00673408">
              <w:rPr>
                <w:rFonts w:cs="Simplified Arabic" w:hint="cs"/>
                <w:sz w:val="24"/>
                <w:rtl/>
                <w:lang w:val="en-US"/>
              </w:rPr>
              <w:t>-</w:t>
            </w:r>
            <w:r w:rsidRPr="00673408">
              <w:rPr>
                <w:rFonts w:cs="Simplified Arabic"/>
                <w:sz w:val="24"/>
                <w:lang w:val="en-US"/>
              </w:rPr>
              <w:t>1</w:t>
            </w:r>
            <w:r w:rsidRPr="00673408">
              <w:rPr>
                <w:rFonts w:cs="Simplified Arabic"/>
                <w:sz w:val="24"/>
                <w:rtl/>
                <w:lang w:val="en-US" w:bidi="ar-EG"/>
              </w:rPr>
              <w:t>)</w:t>
            </w:r>
          </w:p>
          <w:p w14:paraId="780E88D4" w14:textId="77777777" w:rsidR="00197EA4" w:rsidRPr="00673408" w:rsidRDefault="00197EA4" w:rsidP="00197EA4">
            <w:pPr>
              <w:bidi/>
              <w:spacing w:line="216" w:lineRule="auto"/>
              <w:jc w:val="left"/>
              <w:rPr>
                <w:rFonts w:cs="Simplified Arabic"/>
                <w:sz w:val="24"/>
                <w:lang w:val="en-US" w:bidi="ar-EG"/>
              </w:rPr>
            </w:pPr>
            <w:r w:rsidRPr="00673408">
              <w:rPr>
                <w:rFonts w:cs="Simplified Arabic" w:hint="cs"/>
                <w:sz w:val="24"/>
                <w:rtl/>
                <w:lang w:val="en-US" w:bidi="ar-EG"/>
              </w:rPr>
              <w:t>8-</w:t>
            </w:r>
            <w:r w:rsidRPr="00673408">
              <w:rPr>
                <w:rFonts w:cs="Simplified Arabic"/>
                <w:sz w:val="24"/>
                <w:lang w:val="en-US" w:bidi="ar-EG"/>
              </w:rPr>
              <w:t>2</w:t>
            </w:r>
            <w:r w:rsidRPr="00673408">
              <w:rPr>
                <w:rFonts w:cs="Simplified Arabic" w:hint="cs"/>
                <w:sz w:val="24"/>
                <w:rtl/>
                <w:lang w:val="en-US" w:bidi="ar-EG"/>
              </w:rPr>
              <w:t xml:space="preserve">-1 </w:t>
            </w:r>
            <w:r w:rsidRPr="00673408">
              <w:rPr>
                <w:rFonts w:cs="Simplified Arabic"/>
                <w:sz w:val="24"/>
                <w:rtl/>
                <w:lang w:val="en-US" w:bidi="ar-EG"/>
              </w:rPr>
              <w:t>إجمالي خدمات تنظيم المناخ التي تقدمها النظم</w:t>
            </w:r>
            <w:r w:rsidRPr="00673408">
              <w:rPr>
                <w:rFonts w:cs="Simplified Arabic" w:hint="cs"/>
                <w:sz w:val="24"/>
                <w:rtl/>
                <w:lang w:val="en-US"/>
              </w:rPr>
              <w:t xml:space="preserve"> الإيكولوجية</w:t>
            </w:r>
            <w:r w:rsidRPr="00673408">
              <w:rPr>
                <w:rFonts w:cs="Simplified Arabic"/>
                <w:sz w:val="24"/>
                <w:rtl/>
                <w:lang w:val="en-US" w:bidi="ar-EG"/>
              </w:rPr>
              <w:t xml:space="preserve"> حسب نوع النظام </w:t>
            </w:r>
            <w:r w:rsidRPr="00673408">
              <w:rPr>
                <w:rFonts w:cs="Simplified Arabic" w:hint="cs"/>
                <w:sz w:val="24"/>
                <w:rtl/>
                <w:lang w:val="en-US" w:bidi="ar-EG"/>
              </w:rPr>
              <w:t>الإيكولوجي</w:t>
            </w:r>
            <w:r w:rsidRPr="00673408">
              <w:rPr>
                <w:rFonts w:cs="Simplified Arabic"/>
                <w:sz w:val="24"/>
                <w:rtl/>
                <w:lang w:val="en-US" w:bidi="ar-EG"/>
              </w:rPr>
              <w:t xml:space="preserve"> (نظام الحسابات الاقتصادية البيئية)</w:t>
            </w:r>
          </w:p>
          <w:p w14:paraId="2C02F6E2" w14:textId="60A42918" w:rsidR="00197EA4" w:rsidRPr="00673408" w:rsidRDefault="00197EA4" w:rsidP="00197EA4">
            <w:pPr>
              <w:bidi/>
              <w:spacing w:line="216" w:lineRule="auto"/>
              <w:jc w:val="left"/>
              <w:rPr>
                <w:rFonts w:cs="Simplified Arabic" w:hint="cs"/>
                <w:sz w:val="24"/>
                <w:rtl/>
                <w:lang w:val="en-US" w:bidi="ar-EG"/>
              </w:rPr>
            </w:pPr>
            <w:r w:rsidRPr="00673408">
              <w:rPr>
                <w:rFonts w:cs="Simplified Arabic" w:hint="cs"/>
                <w:sz w:val="24"/>
                <w:rtl/>
                <w:lang w:val="en-US" w:bidi="ar-EG"/>
              </w:rPr>
              <w:t>8-</w:t>
            </w:r>
            <w:r w:rsidRPr="00673408">
              <w:rPr>
                <w:rFonts w:cs="Simplified Arabic"/>
                <w:sz w:val="24"/>
                <w:lang w:val="en-US" w:bidi="ar-EG"/>
              </w:rPr>
              <w:t>3</w:t>
            </w:r>
            <w:r w:rsidRPr="00673408">
              <w:rPr>
                <w:rFonts w:cs="Simplified Arabic" w:hint="cs"/>
                <w:sz w:val="24"/>
                <w:rtl/>
                <w:lang w:val="en-US" w:bidi="ar-EG"/>
              </w:rPr>
              <w:t>-1</w:t>
            </w:r>
            <w:r w:rsidRPr="00673408">
              <w:rPr>
                <w:rFonts w:cs="Simplified Arabic"/>
                <w:sz w:val="24"/>
                <w:lang w:val="en-US" w:bidi="ar-EG"/>
              </w:rPr>
              <w:t xml:space="preserve"> </w:t>
            </w:r>
            <w:r w:rsidRPr="00673408">
              <w:rPr>
                <w:rFonts w:cs="Simplified Arabic"/>
                <w:sz w:val="24"/>
                <w:rtl/>
                <w:lang w:val="en-US" w:bidi="ar-EG"/>
              </w:rPr>
              <w:t xml:space="preserve">عدد البلدان التي </w:t>
            </w:r>
            <w:r w:rsidRPr="00673408">
              <w:rPr>
                <w:rFonts w:cs="Simplified Arabic" w:hint="cs"/>
                <w:sz w:val="24"/>
                <w:rtl/>
                <w:lang w:val="en-US" w:bidi="ar-EG"/>
              </w:rPr>
              <w:t>تعتمد</w:t>
            </w:r>
            <w:r w:rsidRPr="00673408">
              <w:rPr>
                <w:rFonts w:cs="Simplified Arabic"/>
                <w:sz w:val="24"/>
                <w:rtl/>
                <w:lang w:val="en-US" w:bidi="ar-EG"/>
              </w:rPr>
              <w:t xml:space="preserve"> وتنفذ استراتيجيات وطنية للحد من مخاطر الكوارث بما يتماشى مع إطار س</w:t>
            </w:r>
            <w:r w:rsidRPr="00673408">
              <w:rPr>
                <w:rFonts w:cs="Simplified Arabic" w:hint="cs"/>
                <w:sz w:val="24"/>
                <w:rtl/>
                <w:lang w:val="en-US" w:bidi="ar-EG"/>
              </w:rPr>
              <w:t>ي</w:t>
            </w:r>
            <w:r w:rsidRPr="00673408">
              <w:rPr>
                <w:rFonts w:cs="Simplified Arabic"/>
                <w:sz w:val="24"/>
                <w:rtl/>
                <w:lang w:val="en-US" w:bidi="ar-EG"/>
              </w:rPr>
              <w:t xml:space="preserve">نداي للحد من مخاطر الكوارث </w:t>
            </w:r>
            <w:r w:rsidRPr="00673408">
              <w:rPr>
                <w:rFonts w:cs="Simplified Arabic" w:hint="cs"/>
                <w:sz w:val="24"/>
                <w:rtl/>
                <w:lang w:val="en-US" w:bidi="ar-EG"/>
              </w:rPr>
              <w:t>للفترة 2015-2030</w:t>
            </w:r>
            <w:r w:rsidRPr="00673408">
              <w:rPr>
                <w:rFonts w:cs="Simplified Arabic"/>
                <w:sz w:val="24"/>
                <w:rtl/>
                <w:lang w:val="en-US" w:bidi="ar-EG"/>
              </w:rPr>
              <w:t xml:space="preserve"> </w:t>
            </w:r>
            <w:r w:rsidRPr="00673408">
              <w:rPr>
                <w:rFonts w:cs="Simplified Arabic" w:hint="cs"/>
                <w:sz w:val="24"/>
                <w:rtl/>
                <w:lang w:val="en-US" w:bidi="ar-EG"/>
              </w:rPr>
              <w:t xml:space="preserve">الذي يتضمن التنوع البيولوجي </w:t>
            </w:r>
            <w:r w:rsidRPr="00673408">
              <w:rPr>
                <w:rFonts w:cs="Simplified Arabic"/>
                <w:sz w:val="24"/>
                <w:rtl/>
                <w:lang w:val="en-US" w:bidi="ar-EG"/>
              </w:rPr>
              <w:t>(</w:t>
            </w:r>
            <w:r w:rsidRPr="00673408">
              <w:rPr>
                <w:rFonts w:cs="Simplified Arabic" w:hint="cs"/>
                <w:sz w:val="24"/>
                <w:rtl/>
                <w:lang w:val="en-US" w:bidi="ar-EG"/>
              </w:rPr>
              <w:t>بالاستناد إلى</w:t>
            </w:r>
            <w:r w:rsidRPr="00673408">
              <w:rPr>
                <w:rFonts w:cs="Simplified Arabic"/>
                <w:sz w:val="24"/>
                <w:rtl/>
                <w:lang w:val="en-US" w:bidi="ar-EG"/>
              </w:rPr>
              <w:t xml:space="preserve"> هدف التنمية المستدامة </w:t>
            </w:r>
            <w:r w:rsidRPr="00673408">
              <w:rPr>
                <w:rFonts w:cs="Simplified Arabic" w:hint="cs"/>
                <w:sz w:val="24"/>
                <w:rtl/>
                <w:lang w:val="en-US" w:bidi="ar-EG"/>
              </w:rPr>
              <w:t>13-</w:t>
            </w:r>
            <w:r w:rsidRPr="00673408">
              <w:rPr>
                <w:rFonts w:cs="Simplified Arabic"/>
                <w:sz w:val="24"/>
                <w:lang w:val="en-US" w:bidi="ar-EG"/>
              </w:rPr>
              <w:t>2</w:t>
            </w:r>
            <w:r w:rsidRPr="00673408">
              <w:rPr>
                <w:rFonts w:cs="Simplified Arabic" w:hint="cs"/>
                <w:sz w:val="24"/>
                <w:rtl/>
                <w:lang w:val="en-US" w:bidi="ar-EG"/>
              </w:rPr>
              <w:t>-</w:t>
            </w:r>
            <w:r w:rsidRPr="00673408">
              <w:rPr>
                <w:rFonts w:cs="Simplified Arabic"/>
                <w:sz w:val="24"/>
                <w:lang w:val="en-US" w:bidi="ar-EG"/>
              </w:rPr>
              <w:t>1</w:t>
            </w:r>
            <w:r w:rsidRPr="00673408">
              <w:rPr>
                <w:rFonts w:cs="Simplified Arabic"/>
                <w:sz w:val="24"/>
                <w:rtl/>
                <w:lang w:val="en-US" w:bidi="ar-EG"/>
              </w:rPr>
              <w:t>)</w:t>
            </w:r>
          </w:p>
        </w:tc>
        <w:tc>
          <w:tcPr>
            <w:tcW w:w="3946" w:type="dxa"/>
            <w:shd w:val="clear" w:color="auto" w:fill="FFFFFF"/>
          </w:tcPr>
          <w:p w14:paraId="2D3BAA38" w14:textId="77777777" w:rsidR="00197EA4" w:rsidRPr="00673408" w:rsidRDefault="00197EA4" w:rsidP="00197EA4">
            <w:pPr>
              <w:bidi/>
              <w:spacing w:line="216" w:lineRule="auto"/>
              <w:rPr>
                <w:rFonts w:cs="Simplified Arabic"/>
                <w:sz w:val="24"/>
                <w:lang w:val="en-US" w:bidi="ar-EG"/>
              </w:rPr>
            </w:pPr>
            <w:r w:rsidRPr="00673408">
              <w:rPr>
                <w:rFonts w:cs="Simplified Arabic" w:hint="cs"/>
                <w:sz w:val="24"/>
                <w:rtl/>
                <w:lang w:val="en-US" w:bidi="ar-EG"/>
              </w:rPr>
              <w:lastRenderedPageBreak/>
              <w:t>ه</w:t>
            </w:r>
            <w:r w:rsidRPr="00673408">
              <w:rPr>
                <w:rFonts w:cs="Simplified Arabic"/>
                <w:sz w:val="24"/>
                <w:lang w:val="en-US" w:bidi="ar-EG"/>
              </w:rPr>
              <w:t>8</w:t>
            </w:r>
            <w:r w:rsidRPr="00673408">
              <w:rPr>
                <w:rFonts w:cs="Simplified Arabic" w:hint="cs"/>
                <w:sz w:val="24"/>
                <w:rtl/>
                <w:lang w:val="en-US" w:bidi="ar-EG"/>
              </w:rPr>
              <w:t>-1 أرصدة</w:t>
            </w:r>
            <w:r w:rsidRPr="00673408">
              <w:rPr>
                <w:rFonts w:cs="Simplified Arabic"/>
                <w:sz w:val="24"/>
                <w:rtl/>
                <w:lang w:val="en-US" w:bidi="ar-EG"/>
              </w:rPr>
              <w:t xml:space="preserve"> الكتل الأحيائية فوق سطح الأرض في الغابات (طن/هكتار)</w:t>
            </w:r>
          </w:p>
          <w:p w14:paraId="64FE043A" w14:textId="77777777" w:rsidR="00197EA4" w:rsidRPr="00673408" w:rsidRDefault="00197EA4" w:rsidP="00197EA4">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8</w:t>
            </w:r>
            <w:r w:rsidRPr="00673408">
              <w:rPr>
                <w:rFonts w:cs="Simplified Arabic" w:hint="cs"/>
                <w:sz w:val="24"/>
                <w:rtl/>
                <w:lang w:val="en-US" w:bidi="ar-EG"/>
              </w:rPr>
              <w:t xml:space="preserve">-2 </w:t>
            </w:r>
            <w:r w:rsidRPr="00673408">
              <w:rPr>
                <w:rFonts w:cs="Simplified Arabic"/>
                <w:sz w:val="24"/>
                <w:rtl/>
                <w:lang w:val="en-US" w:bidi="ar-EG"/>
              </w:rPr>
              <w:t xml:space="preserve">عدد البلدان التي </w:t>
            </w:r>
            <w:r w:rsidRPr="00673408">
              <w:rPr>
                <w:rFonts w:cs="Simplified Arabic" w:hint="cs"/>
                <w:sz w:val="24"/>
                <w:rtl/>
                <w:lang w:val="en-US" w:bidi="ar-EG"/>
              </w:rPr>
              <w:t>تعتمد</w:t>
            </w:r>
            <w:r w:rsidRPr="00673408">
              <w:rPr>
                <w:rFonts w:cs="Simplified Arabic"/>
                <w:sz w:val="24"/>
                <w:rtl/>
                <w:lang w:val="en-US" w:bidi="ar-EG"/>
              </w:rPr>
              <w:t xml:space="preserve"> وتنفذ استراتيجيات وطنية للحد من مخاطر الكوارث بما يتماشى مع إطار س</w:t>
            </w:r>
            <w:r w:rsidRPr="00673408">
              <w:rPr>
                <w:rFonts w:cs="Simplified Arabic" w:hint="cs"/>
                <w:sz w:val="24"/>
                <w:rtl/>
                <w:lang w:val="en-US" w:bidi="ar-EG"/>
              </w:rPr>
              <w:t>ي</w:t>
            </w:r>
            <w:r w:rsidRPr="00673408">
              <w:rPr>
                <w:rFonts w:cs="Simplified Arabic"/>
                <w:sz w:val="24"/>
                <w:rtl/>
                <w:lang w:val="en-US" w:bidi="ar-EG"/>
              </w:rPr>
              <w:t xml:space="preserve">نداي للحد من مخاطر الكوارث </w:t>
            </w:r>
            <w:r w:rsidRPr="00673408">
              <w:rPr>
                <w:rFonts w:cs="Simplified Arabic" w:hint="cs"/>
                <w:sz w:val="24"/>
                <w:rtl/>
                <w:lang w:val="en-US" w:bidi="ar-EG"/>
              </w:rPr>
              <w:t xml:space="preserve">للفترة </w:t>
            </w:r>
            <w:r w:rsidRPr="00673408">
              <w:rPr>
                <w:rFonts w:cs="Simplified Arabic" w:hint="cs"/>
                <w:sz w:val="24"/>
                <w:rtl/>
                <w:lang w:val="en-US" w:bidi="ar-EG"/>
              </w:rPr>
              <w:lastRenderedPageBreak/>
              <w:t>2015-2030</w:t>
            </w:r>
            <w:r w:rsidRPr="00673408">
              <w:rPr>
                <w:rFonts w:cs="Simplified Arabic"/>
                <w:sz w:val="24"/>
                <w:rtl/>
                <w:lang w:val="en-US" w:bidi="ar-EG"/>
              </w:rPr>
              <w:t xml:space="preserve"> (مؤشر هدف التنمية المستدامة </w:t>
            </w:r>
            <w:r w:rsidRPr="00673408">
              <w:rPr>
                <w:rFonts w:cs="Simplified Arabic" w:hint="cs"/>
                <w:sz w:val="24"/>
                <w:rtl/>
                <w:lang w:val="en-US" w:bidi="ar-EG"/>
              </w:rPr>
              <w:t>13-1-2</w:t>
            </w:r>
            <w:r w:rsidRPr="00673408">
              <w:rPr>
                <w:rFonts w:cs="Simplified Arabic"/>
                <w:sz w:val="24"/>
                <w:rtl/>
                <w:lang w:val="en-US" w:bidi="ar-EG"/>
              </w:rPr>
              <w:t>)</w:t>
            </w:r>
          </w:p>
          <w:p w14:paraId="7FF515C2" w14:textId="77777777" w:rsidR="00197EA4" w:rsidRPr="00673408" w:rsidRDefault="00197EA4" w:rsidP="00197EA4">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8</w:t>
            </w:r>
            <w:r w:rsidRPr="00673408">
              <w:rPr>
                <w:rFonts w:cs="Simplified Arabic" w:hint="cs"/>
                <w:sz w:val="24"/>
                <w:rtl/>
                <w:lang w:val="en-US" w:bidi="ar-EG"/>
              </w:rPr>
              <w:t xml:space="preserve">-3 </w:t>
            </w:r>
            <w:r w:rsidRPr="00673408">
              <w:rPr>
                <w:rFonts w:cs="Simplified Arabic"/>
                <w:sz w:val="24"/>
                <w:rtl/>
                <w:lang w:val="en-US" w:bidi="ar-EG"/>
              </w:rPr>
              <w:t xml:space="preserve">نسبة الحكومات المحلية التي </w:t>
            </w:r>
            <w:r w:rsidRPr="00673408">
              <w:rPr>
                <w:rFonts w:cs="Simplified Arabic" w:hint="cs"/>
                <w:sz w:val="24"/>
                <w:rtl/>
                <w:lang w:val="en-US" w:bidi="ar-EG"/>
              </w:rPr>
              <w:t>تعتمد</w:t>
            </w:r>
            <w:r w:rsidRPr="00673408">
              <w:rPr>
                <w:rFonts w:cs="Simplified Arabic"/>
                <w:sz w:val="24"/>
                <w:rtl/>
                <w:lang w:val="en-US" w:bidi="ar-EG"/>
              </w:rPr>
              <w:t xml:space="preserve"> وتنفذ استراتيجيات محلية للحد من مخاطر الكوارث بما يتماشى مع الاستراتيجيات الوطنية للحد من مخاطر الكوارث (مؤشر هدف التنمية المستدامة </w:t>
            </w:r>
            <w:r w:rsidRPr="00673408">
              <w:rPr>
                <w:rFonts w:cs="Simplified Arabic" w:hint="cs"/>
                <w:sz w:val="24"/>
                <w:rtl/>
                <w:lang w:val="en-US" w:bidi="ar-EG"/>
              </w:rPr>
              <w:t>13-1-3</w:t>
            </w:r>
            <w:r w:rsidRPr="00673408">
              <w:rPr>
                <w:rFonts w:cs="Simplified Arabic"/>
                <w:sz w:val="24"/>
                <w:rtl/>
                <w:lang w:val="en-US" w:bidi="ar-EG"/>
              </w:rPr>
              <w:t>)</w:t>
            </w:r>
          </w:p>
          <w:p w14:paraId="7850BADE" w14:textId="77777777" w:rsidR="00197EA4" w:rsidRPr="00673408" w:rsidRDefault="00197EA4" w:rsidP="00197EA4">
            <w:pPr>
              <w:framePr w:hSpace="180" w:wrap="around" w:vAnchor="text" w:hAnchor="text" w:xAlign="right" w:y="1"/>
              <w:bidi/>
              <w:spacing w:line="216" w:lineRule="auto"/>
              <w:suppressOverlap/>
              <w:rPr>
                <w:rFonts w:cs="Simplified Arabic"/>
                <w:sz w:val="24"/>
                <w:rtl/>
                <w:lang w:val="en-US" w:bidi="ar-EG"/>
              </w:rPr>
            </w:pPr>
            <w:r w:rsidRPr="00673408">
              <w:rPr>
                <w:rFonts w:cs="Simplified Arabic" w:hint="cs"/>
                <w:sz w:val="24"/>
                <w:rtl/>
                <w:lang w:val="en-US" w:bidi="ar-EG"/>
              </w:rPr>
              <w:t>ه</w:t>
            </w:r>
            <w:r w:rsidRPr="00673408">
              <w:rPr>
                <w:rFonts w:cs="Simplified Arabic"/>
                <w:sz w:val="24"/>
                <w:lang w:val="en-US" w:bidi="ar-EG"/>
              </w:rPr>
              <w:t>8</w:t>
            </w:r>
            <w:r w:rsidRPr="00673408">
              <w:rPr>
                <w:rFonts w:cs="Simplified Arabic" w:hint="cs"/>
                <w:sz w:val="24"/>
                <w:rtl/>
                <w:lang w:val="en-US" w:bidi="ar-EG"/>
              </w:rPr>
              <w:t xml:space="preserve">-4 </w:t>
            </w:r>
            <w:r w:rsidRPr="00673408">
              <w:rPr>
                <w:rFonts w:cs="Simplified Arabic"/>
                <w:sz w:val="24"/>
                <w:rtl/>
                <w:lang w:val="en-US" w:bidi="ar-EG"/>
              </w:rPr>
              <w:t xml:space="preserve">عدد أقل البلدان نموا والدول الجزرية الصغيرة النامية التي لديها مساهمات محددة وطنيا، واستراتيجيات طويلة الأجل، وخطط تكيف وطنية، واستراتيجيات على النحو المبلغ عنه في </w:t>
            </w:r>
            <w:r w:rsidRPr="00673408">
              <w:rPr>
                <w:rFonts w:cs="Simplified Arabic" w:hint="cs"/>
                <w:sz w:val="24"/>
                <w:rtl/>
                <w:lang w:val="en-US" w:bidi="ar-EG"/>
              </w:rPr>
              <w:t>رسائل</w:t>
            </w:r>
            <w:r w:rsidRPr="00673408">
              <w:rPr>
                <w:rFonts w:cs="Simplified Arabic"/>
                <w:sz w:val="24"/>
                <w:rtl/>
                <w:lang w:val="en-US" w:bidi="ar-EG"/>
              </w:rPr>
              <w:t xml:space="preserve"> التكيف </w:t>
            </w:r>
            <w:r w:rsidRPr="00673408">
              <w:rPr>
                <w:rFonts w:cs="Simplified Arabic" w:hint="cs"/>
                <w:sz w:val="24"/>
                <w:rtl/>
                <w:lang w:val="en-US" w:bidi="ar-EG"/>
              </w:rPr>
              <w:t>والرسائل</w:t>
            </w:r>
            <w:r w:rsidRPr="00673408">
              <w:rPr>
                <w:rFonts w:cs="Simplified Arabic"/>
                <w:sz w:val="24"/>
                <w:rtl/>
                <w:lang w:val="en-US" w:bidi="ar-EG"/>
              </w:rPr>
              <w:t xml:space="preserve"> الوطنية (مؤشر هدف التنمية المستدامة</w:t>
            </w:r>
            <w:r w:rsidRPr="00673408">
              <w:rPr>
                <w:rFonts w:cs="Simplified Arabic" w:hint="cs"/>
                <w:sz w:val="24"/>
                <w:rtl/>
                <w:lang w:val="en-US" w:bidi="ar-EG"/>
              </w:rPr>
              <w:t xml:space="preserve"> 13-ب-1</w:t>
            </w:r>
            <w:r w:rsidRPr="00673408">
              <w:rPr>
                <w:rFonts w:cs="Simplified Arabic"/>
                <w:sz w:val="24"/>
                <w:rtl/>
                <w:lang w:val="en-US" w:bidi="ar-EG"/>
              </w:rPr>
              <w:t>)</w:t>
            </w:r>
          </w:p>
          <w:p w14:paraId="08C60B4E" w14:textId="77777777" w:rsidR="00197EA4" w:rsidRPr="00673408" w:rsidRDefault="00197EA4" w:rsidP="00673408">
            <w:pPr>
              <w:bidi/>
              <w:spacing w:line="216" w:lineRule="auto"/>
              <w:rPr>
                <w:rFonts w:cs="Simplified Arabic" w:hint="cs"/>
                <w:sz w:val="24"/>
                <w:rtl/>
                <w:lang w:val="en-US" w:bidi="ar-EG"/>
              </w:rPr>
            </w:pPr>
          </w:p>
        </w:tc>
      </w:tr>
      <w:tr w:rsidR="00E0612D" w:rsidRPr="00673408" w14:paraId="504680AE" w14:textId="77777777" w:rsidTr="00767DD6">
        <w:tc>
          <w:tcPr>
            <w:tcW w:w="2842" w:type="dxa"/>
            <w:shd w:val="clear" w:color="auto" w:fill="FFFFFF"/>
          </w:tcPr>
          <w:p w14:paraId="4D0A8C08" w14:textId="77777777" w:rsidR="00E0612D" w:rsidRPr="00673408" w:rsidRDefault="00E0612D" w:rsidP="00673408">
            <w:pPr>
              <w:bidi/>
              <w:contextualSpacing/>
              <w:jc w:val="left"/>
            </w:pPr>
            <w:r w:rsidRPr="00673408">
              <w:rPr>
                <w:rFonts w:cs="Simplified Arabic"/>
                <w:sz w:val="24"/>
                <w:rtl/>
                <w:lang w:val="en-US" w:bidi="ar-EG"/>
              </w:rPr>
              <w:lastRenderedPageBreak/>
              <w:t>الهدف 9</w:t>
            </w:r>
            <w:r w:rsidRPr="00673408">
              <w:rPr>
                <w:rFonts w:cs="Simplified Arabic" w:hint="cs"/>
                <w:sz w:val="24"/>
                <w:rtl/>
                <w:lang w:val="en-US" w:bidi="ar-EG"/>
              </w:rPr>
              <w:t xml:space="preserve"> -</w:t>
            </w:r>
            <w:r w:rsidRPr="00673408">
              <w:rPr>
                <w:rFonts w:eastAsia="YouYuan" w:cs="Simplified Arabic"/>
                <w:kern w:val="2"/>
                <w:rtl/>
                <w:lang w:val="en-US" w:bidi="ar-EG"/>
              </w:rPr>
              <w:t xml:space="preserve"> ضمان المنافع، بما في ذلك التغذية والأمن الغذائي </w:t>
            </w:r>
            <w:r w:rsidRPr="00673408">
              <w:rPr>
                <w:rFonts w:eastAsia="YouYuan" w:cs="Simplified Arabic" w:hint="cs"/>
                <w:kern w:val="2"/>
                <w:rtl/>
                <w:lang w:val="en-US" w:bidi="ar-EG"/>
              </w:rPr>
              <w:t xml:space="preserve">والأدوية </w:t>
            </w:r>
            <w:r w:rsidRPr="00673408">
              <w:rPr>
                <w:rFonts w:eastAsia="YouYuan" w:cs="Simplified Arabic"/>
                <w:kern w:val="2"/>
                <w:rtl/>
                <w:lang w:val="en-US" w:bidi="ar-EG"/>
              </w:rPr>
              <w:t xml:space="preserve">وسبل العيش للناس، </w:t>
            </w:r>
            <w:r w:rsidRPr="00673408">
              <w:rPr>
                <w:rFonts w:eastAsia="YouYuan" w:cs="Simplified Arabic" w:hint="cs"/>
                <w:kern w:val="2"/>
                <w:rtl/>
                <w:lang w:val="en-US" w:bidi="ar-EG"/>
              </w:rPr>
              <w:t>و</w:t>
            </w:r>
            <w:r w:rsidRPr="00673408">
              <w:rPr>
                <w:rFonts w:eastAsia="YouYuan" w:cs="Simplified Arabic"/>
                <w:kern w:val="2"/>
                <w:rtl/>
                <w:lang w:val="en-US" w:bidi="ar-EG"/>
              </w:rPr>
              <w:t xml:space="preserve">لا سيما للفئات الأكثر ضعفا من خلال الإدارة المستدامة للأنواع البرية </w:t>
            </w:r>
            <w:r w:rsidRPr="00673408">
              <w:rPr>
                <w:rFonts w:eastAsia="YouYuan" w:cs="Simplified Arabic" w:hint="cs"/>
                <w:kern w:val="2"/>
                <w:rtl/>
                <w:lang w:val="en-US" w:bidi="ar-EG"/>
              </w:rPr>
              <w:lastRenderedPageBreak/>
              <w:t>الأرضية، وأنواع المياه العذبة والأنواع البحرية وحماية الاستخدام المألوف المستدام من جانب الشعوب الأصلية والمجتمعات المحلية.</w:t>
            </w:r>
          </w:p>
        </w:tc>
        <w:tc>
          <w:tcPr>
            <w:tcW w:w="2161" w:type="dxa"/>
            <w:gridSpan w:val="2"/>
            <w:shd w:val="clear" w:color="auto" w:fill="FFFFFF"/>
          </w:tcPr>
          <w:p w14:paraId="41FA1EAD" w14:textId="77777777" w:rsidR="00E0612D" w:rsidRPr="00673408" w:rsidRDefault="00E0612D" w:rsidP="00673408">
            <w:pPr>
              <w:suppressLineNumbers/>
              <w:suppressAutoHyphens/>
              <w:kinsoku w:val="0"/>
              <w:overflowPunct w:val="0"/>
              <w:autoSpaceDE w:val="0"/>
              <w:autoSpaceDN w:val="0"/>
              <w:bidi/>
              <w:adjustRightInd w:val="0"/>
              <w:snapToGrid w:val="0"/>
              <w:jc w:val="left"/>
              <w:rPr>
                <w:snapToGrid w:val="0"/>
                <w:color w:val="000000"/>
                <w:kern w:val="22"/>
                <w:lang w:eastAsia="en-CA"/>
              </w:rPr>
            </w:pPr>
            <w:r w:rsidRPr="00673408">
              <w:rPr>
                <w:rFonts w:eastAsia="YouYuan" w:cs="Simplified Arabic" w:hint="cs"/>
                <w:kern w:val="2"/>
                <w:rtl/>
                <w:lang w:val="en-US" w:bidi="ar-EG"/>
              </w:rPr>
              <w:lastRenderedPageBreak/>
              <w:t>9-0-1 الحسابات البيئية </w:t>
            </w:r>
            <w:r w:rsidRPr="00673408">
              <w:rPr>
                <w:rFonts w:eastAsia="YouYuan" w:cs="Simplified Arabic"/>
                <w:kern w:val="2"/>
                <w:rtl/>
                <w:lang w:val="en-US" w:bidi="ar-EG"/>
              </w:rPr>
              <w:t>–</w:t>
            </w:r>
            <w:r w:rsidRPr="00673408">
              <w:rPr>
                <w:rFonts w:eastAsia="YouYuan" w:cs="Simplified Arabic" w:hint="cs"/>
                <w:kern w:val="2"/>
                <w:rtl/>
                <w:lang w:val="en-US" w:bidi="ar-EG"/>
              </w:rPr>
              <w:t> الاقتصادية الوطنية للمنافع الناشئة عن استخدام الأنواع البرية</w:t>
            </w:r>
          </w:p>
        </w:tc>
        <w:tc>
          <w:tcPr>
            <w:tcW w:w="2830" w:type="dxa"/>
            <w:shd w:val="clear" w:color="auto" w:fill="FFFFFF"/>
          </w:tcPr>
          <w:p w14:paraId="0E020D03" w14:textId="585897CE" w:rsidR="00B3324B" w:rsidRPr="00B3324B" w:rsidRDefault="00B3324B" w:rsidP="00B3324B">
            <w:pPr>
              <w:bidi/>
              <w:spacing w:line="216" w:lineRule="auto"/>
              <w:jc w:val="left"/>
              <w:rPr>
                <w:rFonts w:cs="Simplified Arabic"/>
                <w:sz w:val="24"/>
                <w:rtl/>
                <w:lang w:val="en-US" w:bidi="ar-EG"/>
              </w:rPr>
            </w:pPr>
            <w:r w:rsidRPr="00B3324B">
              <w:rPr>
                <w:rFonts w:cs="Simplified Arabic"/>
                <w:sz w:val="24"/>
                <w:rtl/>
                <w:lang w:val="en-US" w:bidi="ar-EG"/>
              </w:rPr>
              <w:t>الصلة: أصفر</w:t>
            </w:r>
          </w:p>
          <w:p w14:paraId="7FB9D5D2" w14:textId="295A88BF" w:rsidR="00B3324B" w:rsidRPr="00B3324B" w:rsidRDefault="00063FF4" w:rsidP="00B3324B">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3324B" w:rsidRPr="00B661B0">
              <w:rPr>
                <w:rFonts w:cs="Simplified Arabic"/>
                <w:sz w:val="24"/>
                <w:lang w:val="en-US" w:bidi="ar-EG"/>
              </w:rPr>
              <w:t>:</w:t>
            </w:r>
            <w:r w:rsidR="00B3324B" w:rsidRPr="00E07C85">
              <w:rPr>
                <w:rFonts w:cs="Simplified Arabic"/>
                <w:sz w:val="24"/>
                <w:rtl/>
                <w:lang w:val="en-US" w:bidi="ar-EG"/>
              </w:rPr>
              <w:t xml:space="preserve"> </w:t>
            </w:r>
            <w:r w:rsidR="00B3324B" w:rsidRPr="00EB7C8D">
              <w:rPr>
                <w:rFonts w:cs="Simplified Arabic"/>
                <w:sz w:val="24"/>
                <w:rtl/>
                <w:lang w:val="en-US" w:bidi="ar-EG"/>
              </w:rPr>
              <w:t xml:space="preserve"> </w:t>
            </w:r>
            <w:r w:rsidR="00B3324B" w:rsidRPr="00B3324B">
              <w:rPr>
                <w:rFonts w:cs="Simplified Arabic"/>
                <w:sz w:val="24"/>
                <w:rtl/>
                <w:lang w:val="en-US" w:bidi="ar-EG"/>
              </w:rPr>
              <w:t>أصفر/أحمر</w:t>
            </w:r>
            <w:r w:rsidR="00B3324B" w:rsidRPr="00B3324B">
              <w:rPr>
                <w:rFonts w:cs="Simplified Arabic"/>
                <w:sz w:val="24"/>
                <w:lang w:val="en-US" w:bidi="ar-EG"/>
              </w:rPr>
              <w:t xml:space="preserve"> *</w:t>
            </w:r>
          </w:p>
          <w:p w14:paraId="174CE02A" w14:textId="7D7FED5A" w:rsidR="00B3324B" w:rsidRPr="00B3324B" w:rsidRDefault="00063FF4" w:rsidP="00B3324B">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3324B" w:rsidRPr="00B661B0">
              <w:rPr>
                <w:rFonts w:cs="Simplified Arabic"/>
                <w:sz w:val="24"/>
                <w:rtl/>
                <w:lang w:val="en-US" w:bidi="ar-EG"/>
              </w:rPr>
              <w:t xml:space="preserve"> مع تصنيف وطني</w:t>
            </w:r>
            <w:r w:rsidR="00B3324B" w:rsidRPr="00E07C85">
              <w:rPr>
                <w:rFonts w:cs="Simplified Arabic"/>
                <w:sz w:val="24"/>
                <w:rtl/>
                <w:lang w:val="en-US" w:bidi="ar-EG"/>
              </w:rPr>
              <w:t xml:space="preserve">: </w:t>
            </w:r>
            <w:r w:rsidR="00B3324B" w:rsidRPr="00B3324B">
              <w:rPr>
                <w:rFonts w:cs="Simplified Arabic"/>
                <w:sz w:val="24"/>
                <w:rtl/>
                <w:lang w:val="en-US" w:bidi="ar-EG"/>
              </w:rPr>
              <w:t>أصفر</w:t>
            </w:r>
          </w:p>
          <w:p w14:paraId="7B405CEF" w14:textId="1E174016" w:rsidR="00B3324B" w:rsidRPr="00B3324B" w:rsidRDefault="00B3324B" w:rsidP="00B3324B">
            <w:pPr>
              <w:bidi/>
              <w:spacing w:line="216" w:lineRule="auto"/>
              <w:jc w:val="left"/>
              <w:rPr>
                <w:rFonts w:cs="Simplified Arabic"/>
                <w:sz w:val="24"/>
                <w:rtl/>
                <w:lang w:val="en-US" w:bidi="ar-EG"/>
              </w:rPr>
            </w:pPr>
            <w:r w:rsidRPr="00B3324B">
              <w:rPr>
                <w:rFonts w:cs="Simplified Arabic"/>
                <w:sz w:val="24"/>
                <w:rtl/>
                <w:lang w:val="en-US" w:bidi="ar-EG"/>
              </w:rPr>
              <w:t>الجاهزية: أصفر/أحمر</w:t>
            </w:r>
          </w:p>
          <w:p w14:paraId="6F3A2712" w14:textId="748A4DF9" w:rsidR="00B3324B" w:rsidRPr="00B3324B" w:rsidRDefault="00B3324B" w:rsidP="00B3324B">
            <w:pPr>
              <w:bidi/>
              <w:spacing w:line="216" w:lineRule="auto"/>
              <w:jc w:val="left"/>
              <w:rPr>
                <w:rFonts w:cs="Simplified Arabic"/>
                <w:sz w:val="24"/>
                <w:rtl/>
                <w:lang w:val="en-US" w:bidi="ar-EG"/>
              </w:rPr>
            </w:pPr>
            <w:r>
              <w:rPr>
                <w:rFonts w:cs="Simplified Arabic" w:hint="cs"/>
                <w:sz w:val="24"/>
                <w:rtl/>
                <w:lang w:val="en-US" w:bidi="ar-EG"/>
              </w:rPr>
              <w:lastRenderedPageBreak/>
              <w:t>الموجز</w:t>
            </w:r>
            <w:r w:rsidRPr="00B3324B">
              <w:rPr>
                <w:rFonts w:cs="Simplified Arabic"/>
                <w:sz w:val="24"/>
                <w:rtl/>
                <w:lang w:val="en-US" w:bidi="ar-EG"/>
              </w:rPr>
              <w:t xml:space="preserve">: </w:t>
            </w:r>
            <w:r>
              <w:rPr>
                <w:rFonts w:cs="Simplified Arabic" w:hint="cs"/>
                <w:sz w:val="24"/>
                <w:rtl/>
                <w:lang w:val="en-US" w:bidi="ar-EG"/>
              </w:rPr>
              <w:t>ذو صلة متوسطة</w:t>
            </w:r>
            <w:r w:rsidRPr="00B3324B">
              <w:rPr>
                <w:rFonts w:cs="Simplified Arabic"/>
                <w:sz w:val="24"/>
                <w:rtl/>
                <w:lang w:val="en-US" w:bidi="ar-EG"/>
              </w:rPr>
              <w:t xml:space="preserve">، </w:t>
            </w:r>
            <w:r w:rsidR="00FD0004">
              <w:rPr>
                <w:rFonts w:cs="Simplified Arabic" w:hint="cs"/>
                <w:sz w:val="24"/>
                <w:rtl/>
                <w:lang w:val="en-US" w:bidi="ar-EG"/>
              </w:rPr>
              <w:t>غير جاهز للتشغيل الكامل</w:t>
            </w:r>
          </w:p>
          <w:p w14:paraId="5A3F78F2" w14:textId="5E8693A3" w:rsidR="00E0612D" w:rsidRPr="00673408" w:rsidRDefault="00B3324B" w:rsidP="00B3324B">
            <w:pPr>
              <w:bidi/>
              <w:spacing w:line="216" w:lineRule="auto"/>
              <w:jc w:val="left"/>
              <w:rPr>
                <w:rFonts w:cs="Simplified Arabic"/>
                <w:sz w:val="24"/>
                <w:rtl/>
                <w:lang w:val="en-US" w:bidi="ar-EG"/>
              </w:rPr>
            </w:pPr>
            <w:r w:rsidRPr="00B3324B">
              <w:rPr>
                <w:rFonts w:cs="Simplified Arabic"/>
                <w:sz w:val="24"/>
                <w:rtl/>
                <w:lang w:val="en-US" w:bidi="ar-EG"/>
              </w:rPr>
              <w:t>أشار عدد من الأطراف إلى أن</w:t>
            </w:r>
            <w:r>
              <w:rPr>
                <w:rFonts w:cs="Simplified Arabic" w:hint="cs"/>
                <w:sz w:val="24"/>
                <w:rtl/>
                <w:lang w:val="en-US" w:bidi="ar-EG"/>
              </w:rPr>
              <w:t>ه سيكون من الصعب تشغيل</w:t>
            </w:r>
            <w:r w:rsidRPr="00B3324B">
              <w:rPr>
                <w:rFonts w:cs="Simplified Arabic"/>
                <w:sz w:val="24"/>
                <w:rtl/>
                <w:lang w:val="en-US" w:bidi="ar-EG"/>
              </w:rPr>
              <w:t xml:space="preserve"> هذا المؤشر على المستوى الوطني وأن المؤشر البديل قد يكون مفيدا. </w:t>
            </w:r>
            <w:r w:rsidR="004A0C59">
              <w:rPr>
                <w:rFonts w:cs="Simplified Arabic" w:hint="cs"/>
                <w:sz w:val="24"/>
                <w:rtl/>
                <w:lang w:val="en-US" w:bidi="ar-EG"/>
              </w:rPr>
              <w:t>و</w:t>
            </w:r>
            <w:r w:rsidRPr="00B3324B">
              <w:rPr>
                <w:rFonts w:cs="Simplified Arabic"/>
                <w:sz w:val="24"/>
                <w:rtl/>
                <w:lang w:val="en-US" w:bidi="ar-EG"/>
              </w:rPr>
              <w:t>تم اقتراح العديد من المؤشرات البديلة</w:t>
            </w:r>
          </w:p>
        </w:tc>
        <w:tc>
          <w:tcPr>
            <w:tcW w:w="2420" w:type="dxa"/>
            <w:gridSpan w:val="2"/>
            <w:shd w:val="clear" w:color="auto" w:fill="FFFFFF"/>
          </w:tcPr>
          <w:p w14:paraId="3377AF89" w14:textId="4A9892AB" w:rsidR="00E0612D" w:rsidRPr="00673408" w:rsidRDefault="00E0612D" w:rsidP="00673408">
            <w:pPr>
              <w:bidi/>
              <w:spacing w:line="216" w:lineRule="auto"/>
              <w:jc w:val="left"/>
              <w:rPr>
                <w:rFonts w:cs="Simplified Arabic"/>
                <w:sz w:val="24"/>
                <w:lang w:val="en-US" w:bidi="ar-EG"/>
              </w:rPr>
            </w:pPr>
            <w:r w:rsidRPr="00673408">
              <w:rPr>
                <w:rFonts w:cs="Simplified Arabic" w:hint="cs"/>
                <w:sz w:val="24"/>
                <w:rtl/>
                <w:lang w:val="en-US" w:bidi="ar-EG"/>
              </w:rPr>
              <w:lastRenderedPageBreak/>
              <w:t>9-1-1</w:t>
            </w:r>
            <w:r w:rsidRPr="00673408">
              <w:rPr>
                <w:rFonts w:cs="Simplified Arabic"/>
                <w:sz w:val="24"/>
                <w:rtl/>
                <w:lang w:val="en-US" w:bidi="ar-EG"/>
              </w:rPr>
              <w:t xml:space="preserve"> </w:t>
            </w:r>
            <w:r w:rsidRPr="00673408">
              <w:rPr>
                <w:rFonts w:cs="Simplified Arabic" w:hint="cs"/>
                <w:sz w:val="24"/>
                <w:rtl/>
                <w:lang w:val="en-US" w:bidi="ar-EG"/>
              </w:rPr>
              <w:t xml:space="preserve">عدد السكان الذين يستخدمون الموارد الأرضية لغرض الطاقة والغذاء أو الثقافة (بما في ذلك جمع الحطب، والصيد وصيد الأسماك، والجمع، والاستخدام </w:t>
            </w:r>
            <w:r w:rsidRPr="00673408">
              <w:rPr>
                <w:rFonts w:cs="Simplified Arabic" w:hint="cs"/>
                <w:sz w:val="24"/>
                <w:rtl/>
                <w:lang w:val="en-US" w:bidi="ar-EG"/>
              </w:rPr>
              <w:lastRenderedPageBreak/>
              <w:t>الطبي، والحرف اليدوية وغير ذلك)</w:t>
            </w:r>
          </w:p>
          <w:p w14:paraId="1195E8B3" w14:textId="77777777" w:rsidR="00E0612D" w:rsidRPr="00673408" w:rsidRDefault="00E0612D" w:rsidP="00673408">
            <w:pPr>
              <w:bidi/>
              <w:spacing w:line="216" w:lineRule="auto"/>
              <w:jc w:val="left"/>
              <w:rPr>
                <w:rFonts w:cs="Simplified Arabic"/>
                <w:sz w:val="24"/>
                <w:rtl/>
                <w:lang w:val="en-US" w:bidi="ar-EG"/>
              </w:rPr>
            </w:pPr>
            <w:r w:rsidRPr="00673408">
              <w:rPr>
                <w:rFonts w:cs="Simplified Arabic" w:hint="cs"/>
                <w:sz w:val="24"/>
                <w:rtl/>
                <w:lang w:val="en-US" w:bidi="ar-EG"/>
              </w:rPr>
              <w:t>9-1-2 نسبة السكان في العمالة التقليدية (منظمة العمل الدولية)</w:t>
            </w:r>
          </w:p>
          <w:p w14:paraId="3F0CCAE8" w14:textId="77777777" w:rsidR="00E0612D" w:rsidRPr="00673408" w:rsidRDefault="00E0612D" w:rsidP="00673408">
            <w:pPr>
              <w:bidi/>
              <w:contextualSpacing/>
              <w:jc w:val="left"/>
            </w:pPr>
            <w:r w:rsidRPr="00673408">
              <w:rPr>
                <w:rFonts w:cs="Simplified Arabic" w:hint="cs"/>
                <w:sz w:val="24"/>
                <w:rtl/>
                <w:lang w:val="en-US" w:bidi="ar-EG"/>
              </w:rPr>
              <w:t xml:space="preserve">9-1-3 </w:t>
            </w:r>
            <w:r w:rsidRPr="00673408">
              <w:rPr>
                <w:rFonts w:cs="Simplified Arabic"/>
                <w:sz w:val="24"/>
                <w:rtl/>
                <w:lang w:val="en-US" w:bidi="ar-EG"/>
              </w:rPr>
              <w:t xml:space="preserve">الكتلة الأحيائية </w:t>
            </w:r>
            <w:r w:rsidRPr="00673408">
              <w:rPr>
                <w:rFonts w:cs="Simplified Arabic" w:hint="cs"/>
                <w:sz w:val="24"/>
                <w:rtl/>
                <w:lang w:val="en-US" w:bidi="ar-EG"/>
              </w:rPr>
              <w:t>لأرصدة</w:t>
            </w:r>
            <w:r w:rsidRPr="00673408">
              <w:rPr>
                <w:rFonts w:cs="Simplified Arabic"/>
                <w:sz w:val="24"/>
                <w:rtl/>
                <w:lang w:val="en-US" w:bidi="ar-EG"/>
              </w:rPr>
              <w:t xml:space="preserve"> التفريخ (المتعلقة بالأنواع المستغلة تجاريا)</w:t>
            </w:r>
          </w:p>
        </w:tc>
        <w:tc>
          <w:tcPr>
            <w:tcW w:w="3946" w:type="dxa"/>
            <w:shd w:val="clear" w:color="auto" w:fill="FFFFFF"/>
          </w:tcPr>
          <w:p w14:paraId="68D102B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lastRenderedPageBreak/>
              <w:t>ه</w:t>
            </w:r>
            <w:r w:rsidRPr="00673408">
              <w:rPr>
                <w:rFonts w:cs="Simplified Arabic"/>
                <w:sz w:val="24"/>
                <w:lang w:val="en-US" w:bidi="ar-EG"/>
              </w:rPr>
              <w:t>9</w:t>
            </w:r>
            <w:r w:rsidRPr="00673408">
              <w:rPr>
                <w:rFonts w:cs="Simplified Arabic" w:hint="cs"/>
                <w:sz w:val="24"/>
                <w:rtl/>
                <w:lang w:val="en-US" w:bidi="ar-EG"/>
              </w:rPr>
              <w:t xml:space="preserve">-1 </w:t>
            </w:r>
            <w:r w:rsidRPr="00673408">
              <w:rPr>
                <w:rFonts w:cs="Simplified Arabic"/>
                <w:sz w:val="24"/>
                <w:rtl/>
                <w:lang w:val="en-US" w:bidi="ar-EG"/>
              </w:rPr>
              <w:t xml:space="preserve">نسبة الأرصدة السمكية ضمن المستويات المستدامة بيولوجيا (مؤشر هدف التنمية المستدامة </w:t>
            </w:r>
            <w:r w:rsidRPr="00673408">
              <w:rPr>
                <w:rFonts w:cs="Simplified Arabic" w:hint="cs"/>
                <w:sz w:val="24"/>
                <w:rtl/>
                <w:lang w:val="en-US" w:bidi="ar-EG"/>
              </w:rPr>
              <w:t>14-4-1</w:t>
            </w:r>
            <w:r w:rsidRPr="00673408">
              <w:rPr>
                <w:rFonts w:cs="Simplified Arabic"/>
                <w:sz w:val="24"/>
                <w:rtl/>
                <w:lang w:val="en-US" w:bidi="ar-EG"/>
              </w:rPr>
              <w:t>)</w:t>
            </w:r>
          </w:p>
          <w:p w14:paraId="35631268"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9</w:t>
            </w:r>
            <w:r w:rsidRPr="00673408">
              <w:rPr>
                <w:rFonts w:cs="Simplified Arabic" w:hint="cs"/>
                <w:sz w:val="24"/>
                <w:rtl/>
                <w:lang w:val="en-US" w:bidi="ar-EG"/>
              </w:rPr>
              <w:t xml:space="preserve">-2 </w:t>
            </w:r>
            <w:r w:rsidRPr="00673408">
              <w:rPr>
                <w:rFonts w:cs="Simplified Arabic"/>
                <w:sz w:val="24"/>
                <w:rtl/>
                <w:lang w:val="en-US" w:bidi="ar-EG"/>
              </w:rPr>
              <w:t xml:space="preserve">درجة تنفيذ الصكوك الدولية التي تهدف إلى مكافحة الصيد غير </w:t>
            </w:r>
            <w:r w:rsidRPr="00673408">
              <w:rPr>
                <w:rFonts w:cs="Simplified Arabic" w:hint="cs"/>
                <w:sz w:val="24"/>
                <w:rtl/>
                <w:lang w:val="en-US" w:bidi="ar-EG"/>
              </w:rPr>
              <w:t>القانوني</w:t>
            </w:r>
            <w:r w:rsidRPr="00673408">
              <w:rPr>
                <w:rFonts w:cs="Simplified Arabic"/>
                <w:sz w:val="24"/>
                <w:rtl/>
                <w:lang w:val="en-US" w:bidi="ar-EG"/>
              </w:rPr>
              <w:t xml:space="preserve"> ودون إبلاغ ودون تنظيم (مؤشر هدف التنمية المستدامة</w:t>
            </w:r>
            <w:r w:rsidRPr="00673408">
              <w:rPr>
                <w:rFonts w:cs="Simplified Arabic" w:hint="cs"/>
                <w:sz w:val="24"/>
                <w:rtl/>
                <w:lang w:val="en-US" w:bidi="ar-EG"/>
              </w:rPr>
              <w:t xml:space="preserve"> 14-6-1</w:t>
            </w:r>
            <w:r w:rsidRPr="00673408">
              <w:rPr>
                <w:rFonts w:cs="Simplified Arabic"/>
                <w:sz w:val="24"/>
                <w:rtl/>
                <w:lang w:val="en-US" w:bidi="ar-EG"/>
              </w:rPr>
              <w:t>)</w:t>
            </w:r>
          </w:p>
          <w:p w14:paraId="34C60263" w14:textId="77777777" w:rsidR="00E0612D" w:rsidRPr="00673408" w:rsidRDefault="00E0612D" w:rsidP="00673408">
            <w:pPr>
              <w:bidi/>
              <w:spacing w:line="216" w:lineRule="auto"/>
              <w:rPr>
                <w:rFonts w:cs="Simplified Arabic"/>
                <w:sz w:val="24"/>
                <w:rtl/>
                <w:lang w:val="en-US" w:bidi="ar-EG"/>
              </w:rPr>
            </w:pPr>
            <w:r w:rsidRPr="00673408">
              <w:rPr>
                <w:rFonts w:cs="Simplified Arabic" w:hint="cs"/>
                <w:sz w:val="24"/>
                <w:rtl/>
                <w:lang w:val="en-US" w:bidi="ar-EG"/>
              </w:rPr>
              <w:lastRenderedPageBreak/>
              <w:t>ه</w:t>
            </w:r>
            <w:r w:rsidRPr="00673408">
              <w:rPr>
                <w:rFonts w:cs="Simplified Arabic"/>
                <w:sz w:val="24"/>
                <w:lang w:val="en-US" w:bidi="ar-EG"/>
              </w:rPr>
              <w:t>9</w:t>
            </w:r>
            <w:r w:rsidRPr="00673408">
              <w:rPr>
                <w:rFonts w:cs="Simplified Arabic" w:hint="cs"/>
                <w:sz w:val="24"/>
                <w:rtl/>
                <w:lang w:val="en-US" w:bidi="ar-EG"/>
              </w:rPr>
              <w:t xml:space="preserve">-3 </w:t>
            </w:r>
            <w:r w:rsidRPr="00673408">
              <w:rPr>
                <w:rFonts w:cs="Simplified Arabic"/>
                <w:sz w:val="24"/>
                <w:rtl/>
                <w:lang w:val="en-US" w:bidi="ar-EG"/>
              </w:rPr>
              <w:t xml:space="preserve">الكتلة الأحيائية </w:t>
            </w:r>
            <w:r w:rsidRPr="00673408">
              <w:rPr>
                <w:rFonts w:cs="Simplified Arabic" w:hint="cs"/>
                <w:sz w:val="24"/>
                <w:rtl/>
                <w:lang w:val="en-US" w:bidi="ar-EG"/>
              </w:rPr>
              <w:t>لأرصدة</w:t>
            </w:r>
            <w:r w:rsidRPr="00673408">
              <w:rPr>
                <w:rFonts w:cs="Simplified Arabic"/>
                <w:sz w:val="24"/>
                <w:rtl/>
                <w:lang w:val="en-US" w:bidi="ar-EG"/>
              </w:rPr>
              <w:t xml:space="preserve"> التفريخ (المتعلقة بالأنواع المستغلة تجاريا)</w:t>
            </w:r>
          </w:p>
          <w:p w14:paraId="2B566B4E"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9</w:t>
            </w:r>
            <w:r w:rsidRPr="00673408">
              <w:rPr>
                <w:rFonts w:cs="Simplified Arabic" w:hint="cs"/>
                <w:sz w:val="24"/>
                <w:rtl/>
                <w:lang w:val="en-US" w:bidi="ar-EG"/>
              </w:rPr>
              <w:t xml:space="preserve">-4 </w:t>
            </w:r>
            <w:r w:rsidRPr="00673408">
              <w:rPr>
                <w:rFonts w:cs="Simplified Arabic"/>
                <w:sz w:val="24"/>
                <w:rtl/>
                <w:lang w:val="en-US" w:bidi="ar-EG"/>
              </w:rPr>
              <w:t xml:space="preserve">عدد الموارد الجينية النباتية والحيوانية للأغذية والزراعة </w:t>
            </w:r>
            <w:r w:rsidRPr="00673408">
              <w:rPr>
                <w:rFonts w:cs="Simplified Arabic" w:hint="cs"/>
                <w:sz w:val="24"/>
                <w:rtl/>
                <w:lang w:val="en-US" w:bidi="ar-EG"/>
              </w:rPr>
              <w:t>المؤمنة</w:t>
            </w:r>
            <w:r w:rsidRPr="00673408">
              <w:rPr>
                <w:rFonts w:cs="Simplified Arabic"/>
                <w:sz w:val="24"/>
                <w:rtl/>
                <w:lang w:val="en-US" w:bidi="ar-EG"/>
              </w:rPr>
              <w:t xml:space="preserve"> في مرافق الحفظ متوسطة أو طويلة الأجل (مؤشر هدف التنمية المستدامة</w:t>
            </w:r>
            <w:r w:rsidRPr="00673408">
              <w:rPr>
                <w:rFonts w:cs="Simplified Arabic" w:hint="cs"/>
                <w:sz w:val="24"/>
                <w:rtl/>
                <w:lang w:val="en-US" w:bidi="ar-EG"/>
              </w:rPr>
              <w:t xml:space="preserve"> 2-5-1</w:t>
            </w:r>
            <w:r w:rsidRPr="00673408">
              <w:rPr>
                <w:rFonts w:cs="Simplified Arabic"/>
                <w:sz w:val="24"/>
                <w:rtl/>
                <w:lang w:val="en-US" w:bidi="ar-EG"/>
              </w:rPr>
              <w:t>)</w:t>
            </w:r>
          </w:p>
          <w:p w14:paraId="2D5F52EC"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9</w:t>
            </w:r>
            <w:r w:rsidRPr="00673408">
              <w:rPr>
                <w:rFonts w:cs="Simplified Arabic" w:hint="cs"/>
                <w:sz w:val="24"/>
                <w:rtl/>
                <w:lang w:val="en-US" w:bidi="ar-EG"/>
              </w:rPr>
              <w:t xml:space="preserve">-5 </w:t>
            </w:r>
            <w:r w:rsidRPr="00673408">
              <w:rPr>
                <w:rFonts w:cs="Simplified Arabic"/>
                <w:sz w:val="24"/>
                <w:rtl/>
                <w:lang w:val="en-US" w:bidi="ar-EG"/>
              </w:rPr>
              <w:t>مؤشر القائمة الحمراء (الأنواع المستخدمة في الغذاء والدواء)</w:t>
            </w:r>
          </w:p>
          <w:p w14:paraId="3CFCFB6E" w14:textId="77777777" w:rsidR="00E0612D" w:rsidRPr="00673408" w:rsidRDefault="00E0612D" w:rsidP="00673408">
            <w:pPr>
              <w:bidi/>
              <w:contextualSpacing/>
              <w:jc w:val="left"/>
            </w:pPr>
            <w:r w:rsidRPr="00673408">
              <w:rPr>
                <w:rFonts w:cs="Simplified Arabic" w:hint="cs"/>
                <w:sz w:val="24"/>
                <w:rtl/>
                <w:lang w:val="en-US" w:bidi="ar-EG"/>
              </w:rPr>
              <w:t>ه</w:t>
            </w:r>
            <w:r w:rsidRPr="00673408">
              <w:rPr>
                <w:rFonts w:cs="Simplified Arabic"/>
                <w:sz w:val="24"/>
                <w:lang w:val="en-US" w:bidi="ar-EG"/>
              </w:rPr>
              <w:t>9</w:t>
            </w:r>
            <w:r w:rsidRPr="00673408">
              <w:rPr>
                <w:rFonts w:cs="Simplified Arabic" w:hint="cs"/>
                <w:sz w:val="24"/>
                <w:rtl/>
                <w:lang w:val="en-US" w:bidi="ar-EG"/>
              </w:rPr>
              <w:t xml:space="preserve">-6 </w:t>
            </w:r>
            <w:r w:rsidRPr="00673408">
              <w:rPr>
                <w:rFonts w:cs="Simplified Arabic"/>
                <w:sz w:val="24"/>
                <w:rtl/>
                <w:lang w:val="en-US" w:bidi="ar-EG"/>
              </w:rPr>
              <w:t xml:space="preserve">حجم الإنتاج لكل وحدة عمل حسب فئات حجم المشاريع الزراعية/الرعوية/الحرجية (مؤشر هدف التنمية المستدامة </w:t>
            </w:r>
            <w:r w:rsidRPr="00673408">
              <w:rPr>
                <w:rFonts w:cs="Simplified Arabic" w:hint="cs"/>
                <w:sz w:val="24"/>
                <w:rtl/>
                <w:lang w:val="en-US" w:bidi="ar-EG"/>
              </w:rPr>
              <w:t>2-3-1</w:t>
            </w:r>
            <w:r w:rsidRPr="00673408">
              <w:rPr>
                <w:rFonts w:cs="Simplified Arabic"/>
                <w:sz w:val="24"/>
                <w:rtl/>
                <w:lang w:val="en-US" w:bidi="ar-EG"/>
              </w:rPr>
              <w:t>)</w:t>
            </w:r>
          </w:p>
        </w:tc>
      </w:tr>
      <w:tr w:rsidR="00B26A83" w:rsidRPr="00673408" w14:paraId="032708AD" w14:textId="77777777" w:rsidTr="00767DD6">
        <w:trPr>
          <w:trHeight w:val="4297"/>
        </w:trPr>
        <w:tc>
          <w:tcPr>
            <w:tcW w:w="2842" w:type="dxa"/>
            <w:vMerge w:val="restart"/>
            <w:shd w:val="clear" w:color="auto" w:fill="FFFFFF"/>
          </w:tcPr>
          <w:p w14:paraId="3BC36542" w14:textId="77777777" w:rsidR="00B26A83" w:rsidRPr="00673408" w:rsidRDefault="00B26A83" w:rsidP="00673408">
            <w:pPr>
              <w:bidi/>
              <w:contextualSpacing/>
              <w:jc w:val="left"/>
            </w:pPr>
            <w:r w:rsidRPr="00673408">
              <w:lastRenderedPageBreak/>
              <w:br w:type="page"/>
            </w:r>
            <w:r w:rsidRPr="00673408">
              <w:rPr>
                <w:rFonts w:cs="Simplified Arabic"/>
                <w:sz w:val="24"/>
                <w:rtl/>
                <w:lang w:val="en-US" w:bidi="ar-EG"/>
              </w:rPr>
              <w:t>الهدف 10</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hint="cs"/>
                <w:kern w:val="2"/>
                <w:rtl/>
                <w:lang w:val="en-US" w:bidi="ar-EG"/>
              </w:rPr>
              <w:t>ضمان الإدارة المستدامة لجميع المناطق الخاضعة للزراعة وتربية الأحياء المائية والحراجة، ولاسيما من خلال حفظ التنوع البيولوجي واستخدامه المستدام، مع زيادة إنتاجية نظم الإنتاج هذه وقدرتها على الصمود.</w:t>
            </w:r>
          </w:p>
        </w:tc>
        <w:tc>
          <w:tcPr>
            <w:tcW w:w="2161" w:type="dxa"/>
            <w:gridSpan w:val="2"/>
            <w:shd w:val="clear" w:color="auto" w:fill="FFFFFF"/>
          </w:tcPr>
          <w:p w14:paraId="54E6EFC4" w14:textId="313686AF" w:rsidR="00B26A83" w:rsidRPr="00673408" w:rsidRDefault="00B26A83" w:rsidP="00673408">
            <w:pPr>
              <w:bidi/>
              <w:spacing w:line="216" w:lineRule="auto"/>
              <w:jc w:val="left"/>
              <w:rPr>
                <w:rFonts w:eastAsia="YouYuan" w:cs="Simplified Arabic"/>
                <w:snapToGrid w:val="0"/>
                <w:color w:val="000000"/>
                <w:kern w:val="22"/>
                <w:sz w:val="20"/>
                <w:rtl/>
                <w:lang w:val="en-US" w:eastAsia="en-CA" w:bidi="ar-EG"/>
              </w:rPr>
            </w:pPr>
            <w:r w:rsidRPr="00673408">
              <w:rPr>
                <w:rFonts w:cs="Simplified Arabic" w:hint="cs"/>
                <w:sz w:val="24"/>
                <w:rtl/>
                <w:lang w:val="en-US" w:bidi="ar-EG"/>
              </w:rPr>
              <w:t xml:space="preserve">10-0-1 </w:t>
            </w:r>
            <w:r w:rsidRPr="00673408">
              <w:rPr>
                <w:rFonts w:eastAsia="YouYuan" w:cs="Simplified Arabic" w:hint="cs"/>
                <w:snapToGrid w:val="0"/>
                <w:color w:val="000000"/>
                <w:kern w:val="22"/>
                <w:sz w:val="20"/>
                <w:rtl/>
                <w:lang w:val="en-US" w:eastAsia="en-CA" w:bidi="ar-EG"/>
              </w:rPr>
              <w:t>نسبة المنطقة الزراعية الخاضعة للزراعة المنتجة والمستدامة</w:t>
            </w:r>
            <w:r>
              <w:rPr>
                <w:rFonts w:eastAsia="YouYuan" w:cs="Simplified Arabic" w:hint="cs"/>
                <w:snapToGrid w:val="0"/>
                <w:color w:val="000000"/>
                <w:kern w:val="22"/>
                <w:sz w:val="20"/>
                <w:rtl/>
                <w:lang w:val="en-US" w:eastAsia="en-CA" w:bidi="ar-EG"/>
              </w:rPr>
              <w:t xml:space="preserve"> </w:t>
            </w:r>
            <w:r w:rsidRPr="00772D2D">
              <w:rPr>
                <w:rFonts w:eastAsia="YouYuan" w:cs="Simplified Arabic"/>
                <w:snapToGrid w:val="0"/>
                <w:color w:val="000000"/>
                <w:kern w:val="22"/>
                <w:sz w:val="20"/>
                <w:rtl/>
                <w:lang w:val="en-US" w:eastAsia="en-CA" w:bidi="ar-EG"/>
              </w:rPr>
              <w:t xml:space="preserve">(أضف هدف التنمية المستدامة </w:t>
            </w:r>
            <w:r w:rsidRPr="00772D2D">
              <w:rPr>
                <w:rFonts w:eastAsia="YouYuan" w:cs="Simplified Arabic"/>
                <w:snapToGrid w:val="0"/>
                <w:color w:val="000000"/>
                <w:kern w:val="22"/>
                <w:sz w:val="24"/>
                <w:lang w:val="en-US" w:eastAsia="en-CA" w:bidi="ar-EG"/>
              </w:rPr>
              <w:t>2</w:t>
            </w:r>
            <w:r w:rsidRPr="00772D2D">
              <w:rPr>
                <w:rFonts w:eastAsia="YouYuan" w:cs="Simplified Arabic" w:hint="cs"/>
                <w:snapToGrid w:val="0"/>
                <w:color w:val="000000"/>
                <w:kern w:val="22"/>
                <w:sz w:val="24"/>
                <w:rtl/>
                <w:lang w:val="en-US" w:eastAsia="en-CA" w:bidi="ar-EG"/>
              </w:rPr>
              <w:t>-</w:t>
            </w:r>
            <w:r w:rsidRPr="00772D2D">
              <w:rPr>
                <w:rFonts w:eastAsia="YouYuan" w:cs="Simplified Arabic"/>
                <w:snapToGrid w:val="0"/>
                <w:color w:val="000000"/>
                <w:kern w:val="22"/>
                <w:sz w:val="24"/>
                <w:lang w:val="en-US" w:eastAsia="en-CA" w:bidi="ar-EG"/>
              </w:rPr>
              <w:t>4</w:t>
            </w:r>
            <w:r w:rsidRPr="00772D2D">
              <w:rPr>
                <w:rFonts w:eastAsia="YouYuan" w:cs="Simplified Arabic" w:hint="cs"/>
                <w:snapToGrid w:val="0"/>
                <w:color w:val="000000"/>
                <w:kern w:val="22"/>
                <w:sz w:val="24"/>
                <w:rtl/>
                <w:lang w:val="en-US" w:eastAsia="en-CA" w:bidi="ar-EG"/>
              </w:rPr>
              <w:t>-</w:t>
            </w:r>
            <w:r w:rsidRPr="00772D2D">
              <w:rPr>
                <w:rFonts w:eastAsia="YouYuan" w:cs="Simplified Arabic"/>
                <w:snapToGrid w:val="0"/>
                <w:color w:val="000000"/>
                <w:kern w:val="22"/>
                <w:sz w:val="24"/>
                <w:lang w:val="en-US" w:eastAsia="en-CA" w:bidi="ar-EG"/>
              </w:rPr>
              <w:t>1</w:t>
            </w:r>
            <w:r w:rsidRPr="00772D2D">
              <w:rPr>
                <w:rFonts w:eastAsia="YouYuan" w:cs="Simplified Arabic"/>
                <w:snapToGrid w:val="0"/>
                <w:color w:val="000000"/>
                <w:kern w:val="22"/>
                <w:sz w:val="20"/>
                <w:rtl/>
                <w:lang w:val="en-US" w:eastAsia="en-CA" w:bidi="ar-EG"/>
              </w:rPr>
              <w:t>)</w:t>
            </w:r>
          </w:p>
          <w:p w14:paraId="3A8912F0" w14:textId="77777777" w:rsidR="00B26A83" w:rsidRPr="00673408" w:rsidRDefault="00B26A83" w:rsidP="00673408">
            <w:pPr>
              <w:ind w:left="48"/>
              <w:jc w:val="left"/>
              <w:rPr>
                <w:lang w:val="en-US" w:bidi="ar-EG"/>
              </w:rPr>
            </w:pPr>
          </w:p>
        </w:tc>
        <w:tc>
          <w:tcPr>
            <w:tcW w:w="2830" w:type="dxa"/>
            <w:shd w:val="clear" w:color="auto" w:fill="FFFFFF"/>
          </w:tcPr>
          <w:p w14:paraId="50AAC6AC" w14:textId="476AE2A9" w:rsidR="00B26A83" w:rsidRPr="00772D2D" w:rsidRDefault="00B26A83" w:rsidP="00772D2D">
            <w:pPr>
              <w:bidi/>
              <w:spacing w:line="216" w:lineRule="auto"/>
              <w:jc w:val="left"/>
              <w:rPr>
                <w:rFonts w:cs="Simplified Arabic"/>
                <w:sz w:val="24"/>
                <w:rtl/>
                <w:lang w:val="en-US"/>
              </w:rPr>
            </w:pPr>
            <w:r>
              <w:rPr>
                <w:rFonts w:cs="Simplified Arabic" w:hint="cs"/>
                <w:sz w:val="24"/>
                <w:rtl/>
                <w:lang w:val="en-US"/>
              </w:rPr>
              <w:t>الصلة: أخضر</w:t>
            </w:r>
          </w:p>
          <w:p w14:paraId="42949BF6" w14:textId="295575F3" w:rsidR="00B26A83" w:rsidRPr="00772D2D" w:rsidRDefault="00063FF4" w:rsidP="00772D2D">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26A83" w:rsidRPr="00B661B0">
              <w:rPr>
                <w:rFonts w:cs="Simplified Arabic"/>
                <w:sz w:val="24"/>
                <w:lang w:val="en-US" w:bidi="ar-EG"/>
              </w:rPr>
              <w:t>:</w:t>
            </w:r>
            <w:r w:rsidR="00B26A83" w:rsidRPr="00E07C85">
              <w:rPr>
                <w:rFonts w:cs="Simplified Arabic"/>
                <w:sz w:val="24"/>
                <w:rtl/>
                <w:lang w:val="en-US" w:bidi="ar-EG"/>
              </w:rPr>
              <w:t xml:space="preserve"> </w:t>
            </w:r>
            <w:r w:rsidR="00B26A83" w:rsidRPr="00EB7C8D">
              <w:rPr>
                <w:rFonts w:cs="Simplified Arabic"/>
                <w:sz w:val="24"/>
                <w:rtl/>
                <w:lang w:val="en-US" w:bidi="ar-EG"/>
              </w:rPr>
              <w:t xml:space="preserve"> </w:t>
            </w:r>
            <w:r w:rsidR="00B26A83" w:rsidRPr="00772D2D">
              <w:rPr>
                <w:rFonts w:cs="Simplified Arabic"/>
                <w:sz w:val="24"/>
                <w:rtl/>
                <w:lang w:val="en-US" w:bidi="ar-EG"/>
              </w:rPr>
              <w:t>أخضر</w:t>
            </w:r>
          </w:p>
          <w:p w14:paraId="5A300049" w14:textId="2FA6557B" w:rsidR="00B26A83" w:rsidRPr="00772D2D" w:rsidRDefault="00063FF4" w:rsidP="00772D2D">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26A83" w:rsidRPr="00B661B0">
              <w:rPr>
                <w:rFonts w:cs="Simplified Arabic"/>
                <w:sz w:val="24"/>
                <w:rtl/>
                <w:lang w:val="en-US" w:bidi="ar-EG"/>
              </w:rPr>
              <w:t xml:space="preserve"> مع تصنيف وطني</w:t>
            </w:r>
            <w:r w:rsidR="00B26A83" w:rsidRPr="00E07C85">
              <w:rPr>
                <w:rFonts w:cs="Simplified Arabic"/>
                <w:sz w:val="24"/>
                <w:rtl/>
                <w:lang w:val="en-US" w:bidi="ar-EG"/>
              </w:rPr>
              <w:t xml:space="preserve">: </w:t>
            </w:r>
            <w:r w:rsidR="00B26A83" w:rsidRPr="00772D2D">
              <w:rPr>
                <w:rFonts w:cs="Simplified Arabic"/>
                <w:sz w:val="24"/>
                <w:rtl/>
                <w:lang w:val="en-US" w:bidi="ar-EG"/>
              </w:rPr>
              <w:t>أخضر/أصفر</w:t>
            </w:r>
            <w:r w:rsidR="00B26A83" w:rsidRPr="00772D2D">
              <w:rPr>
                <w:rFonts w:cs="Simplified Arabic"/>
                <w:sz w:val="24"/>
                <w:lang w:val="en-US" w:bidi="ar-EG"/>
              </w:rPr>
              <w:t xml:space="preserve"> *</w:t>
            </w:r>
          </w:p>
          <w:p w14:paraId="7E87DB24" w14:textId="09D8C186" w:rsidR="00B26A83" w:rsidRPr="00772D2D" w:rsidRDefault="00B26A83" w:rsidP="00772D2D">
            <w:pPr>
              <w:bidi/>
              <w:spacing w:line="216" w:lineRule="auto"/>
              <w:jc w:val="left"/>
              <w:rPr>
                <w:rFonts w:cs="Simplified Arabic"/>
                <w:sz w:val="24"/>
                <w:rtl/>
                <w:lang w:val="en-US" w:bidi="ar-EG"/>
              </w:rPr>
            </w:pPr>
            <w:r w:rsidRPr="00772D2D">
              <w:rPr>
                <w:rFonts w:cs="Simplified Arabic"/>
                <w:sz w:val="24"/>
                <w:rtl/>
                <w:lang w:val="en-US" w:bidi="ar-EG"/>
              </w:rPr>
              <w:t>الجاهزية: أخضر/أصفر</w:t>
            </w:r>
          </w:p>
          <w:p w14:paraId="3CEEE020" w14:textId="4EA063AB" w:rsidR="00B26A83" w:rsidRPr="00772D2D" w:rsidRDefault="00B26A83" w:rsidP="00772D2D">
            <w:pPr>
              <w:bidi/>
              <w:spacing w:line="216" w:lineRule="auto"/>
              <w:jc w:val="left"/>
              <w:rPr>
                <w:rFonts w:cs="Simplified Arabic"/>
                <w:sz w:val="24"/>
                <w:rtl/>
                <w:lang w:val="en-US" w:bidi="ar-EG"/>
              </w:rPr>
            </w:pPr>
            <w:r>
              <w:rPr>
                <w:rFonts w:cs="Simplified Arabic" w:hint="cs"/>
                <w:sz w:val="24"/>
                <w:rtl/>
                <w:lang w:val="en-US" w:bidi="ar-EG"/>
              </w:rPr>
              <w:t>الموجز</w:t>
            </w:r>
            <w:r w:rsidRPr="00772D2D">
              <w:rPr>
                <w:rFonts w:cs="Simplified Arabic"/>
                <w:sz w:val="24"/>
                <w:rtl/>
                <w:lang w:val="en-US" w:bidi="ar-EG"/>
              </w:rPr>
              <w:t xml:space="preserve">: </w:t>
            </w:r>
            <w:r>
              <w:rPr>
                <w:rFonts w:cs="Simplified Arabic" w:hint="cs"/>
                <w:sz w:val="24"/>
                <w:rtl/>
                <w:lang w:val="en-US" w:bidi="ar-EG"/>
              </w:rPr>
              <w:t>ذو صلة</w:t>
            </w:r>
            <w:r w:rsidRPr="00772D2D">
              <w:rPr>
                <w:rFonts w:cs="Simplified Arabic"/>
                <w:sz w:val="24"/>
                <w:rtl/>
                <w:lang w:val="en-US" w:bidi="ar-EG"/>
              </w:rPr>
              <w:t xml:space="preserve"> وشبه جاهز للاستخدام</w:t>
            </w:r>
          </w:p>
          <w:p w14:paraId="063AF919" w14:textId="47C28B3F" w:rsidR="00B26A83" w:rsidRPr="00673408" w:rsidRDefault="00B26A83" w:rsidP="00772D2D">
            <w:pPr>
              <w:bidi/>
              <w:spacing w:line="216" w:lineRule="auto"/>
              <w:jc w:val="left"/>
              <w:rPr>
                <w:rFonts w:eastAsia="YouYuan" w:cs="Simplified Arabic"/>
                <w:snapToGrid w:val="0"/>
                <w:color w:val="000000"/>
                <w:kern w:val="22"/>
                <w:sz w:val="20"/>
                <w:rtl/>
                <w:lang w:val="en-US" w:eastAsia="en-CA" w:bidi="ar-EG"/>
              </w:rPr>
            </w:pPr>
            <w:r w:rsidRPr="00772D2D">
              <w:rPr>
                <w:rFonts w:cs="Simplified Arabic"/>
                <w:sz w:val="24"/>
                <w:rtl/>
                <w:lang w:val="en-US" w:bidi="ar-EG"/>
              </w:rPr>
              <w:t xml:space="preserve">أيد معظم الأطراف استخدام مؤشر أهداف التنمية المستدامة هذا </w:t>
            </w:r>
            <w:r>
              <w:rPr>
                <w:rFonts w:cs="Simplified Arabic" w:hint="cs"/>
                <w:sz w:val="24"/>
                <w:rtl/>
                <w:lang w:val="en-US" w:bidi="ar-EG"/>
              </w:rPr>
              <w:t>على مستوى المؤشرات</w:t>
            </w:r>
            <w:r w:rsidRPr="00772D2D">
              <w:rPr>
                <w:rFonts w:cs="Simplified Arabic"/>
                <w:sz w:val="24"/>
                <w:rtl/>
                <w:lang w:val="en-US" w:bidi="ar-EG"/>
              </w:rPr>
              <w:t xml:space="preserve"> </w:t>
            </w:r>
            <w:r>
              <w:rPr>
                <w:rFonts w:cs="Simplified Arabic" w:hint="cs"/>
                <w:sz w:val="24"/>
                <w:rtl/>
                <w:lang w:val="en-US" w:bidi="ar-EG"/>
              </w:rPr>
              <w:t>الرئيسية</w:t>
            </w:r>
            <w:r w:rsidRPr="00772D2D">
              <w:rPr>
                <w:rFonts w:cs="Simplified Arabic"/>
                <w:sz w:val="24"/>
                <w:rtl/>
                <w:lang w:val="en-US" w:bidi="ar-EG"/>
              </w:rPr>
              <w:t>.</w:t>
            </w:r>
          </w:p>
        </w:tc>
        <w:tc>
          <w:tcPr>
            <w:tcW w:w="2420" w:type="dxa"/>
            <w:gridSpan w:val="2"/>
            <w:vMerge w:val="restart"/>
            <w:shd w:val="clear" w:color="auto" w:fill="FFFFFF"/>
          </w:tcPr>
          <w:p w14:paraId="383E5162" w14:textId="77777777" w:rsidR="00B26A83" w:rsidRPr="00673408" w:rsidRDefault="00B26A83" w:rsidP="00673408">
            <w:pPr>
              <w:bidi/>
              <w:spacing w:line="216" w:lineRule="auto"/>
              <w:jc w:val="left"/>
              <w:rPr>
                <w:rFonts w:eastAsia="YouYuan" w:cs="Simplified Arabic"/>
                <w:snapToGrid w:val="0"/>
                <w:color w:val="000000"/>
                <w:kern w:val="22"/>
                <w:sz w:val="20"/>
                <w:lang w:val="en-US" w:eastAsia="en-CA" w:bidi="ar-EG"/>
              </w:rPr>
            </w:pPr>
            <w:r w:rsidRPr="00673408">
              <w:rPr>
                <w:rFonts w:eastAsia="YouYuan" w:cs="Simplified Arabic" w:hint="cs"/>
                <w:snapToGrid w:val="0"/>
                <w:color w:val="000000"/>
                <w:kern w:val="22"/>
                <w:sz w:val="20"/>
                <w:rtl/>
                <w:lang w:val="en-US" w:eastAsia="en-CA" w:bidi="ar-EG"/>
              </w:rPr>
              <w:t xml:space="preserve">10-1-1 </w:t>
            </w:r>
            <w:r w:rsidRPr="00673408">
              <w:rPr>
                <w:rFonts w:eastAsia="YouYuan" w:cs="Simplified Arabic"/>
                <w:snapToGrid w:val="0"/>
                <w:color w:val="000000"/>
                <w:kern w:val="22"/>
                <w:sz w:val="20"/>
                <w:rtl/>
                <w:lang w:val="en-US" w:eastAsia="en-CA" w:bidi="ar-EG"/>
              </w:rPr>
              <w:t xml:space="preserve">متوسط دخل صغار منتجي الأغذية حسب الجنس وحالة </w:t>
            </w:r>
            <w:r w:rsidRPr="00673408">
              <w:rPr>
                <w:rFonts w:eastAsia="YouYuan" w:cs="Simplified Arabic" w:hint="cs"/>
                <w:snapToGrid w:val="0"/>
                <w:color w:val="000000"/>
                <w:kern w:val="22"/>
                <w:sz w:val="20"/>
                <w:rtl/>
                <w:lang w:val="en-US" w:eastAsia="en-CA" w:bidi="ar-EG"/>
              </w:rPr>
              <w:t>المجتمعات</w:t>
            </w:r>
            <w:r w:rsidRPr="00673408">
              <w:rPr>
                <w:rFonts w:eastAsia="YouYuan" w:cs="Simplified Arabic"/>
                <w:snapToGrid w:val="0"/>
                <w:color w:val="000000"/>
                <w:kern w:val="22"/>
                <w:sz w:val="20"/>
                <w:rtl/>
                <w:lang w:val="en-US" w:eastAsia="en-CA" w:bidi="ar-EG"/>
              </w:rPr>
              <w:t xml:space="preserve"> الأصلي</w:t>
            </w:r>
            <w:r w:rsidRPr="00673408">
              <w:rPr>
                <w:rFonts w:eastAsia="YouYuan" w:cs="Simplified Arabic" w:hint="cs"/>
                <w:snapToGrid w:val="0"/>
                <w:color w:val="000000"/>
                <w:kern w:val="22"/>
                <w:sz w:val="20"/>
                <w:rtl/>
                <w:lang w:val="en-US" w:eastAsia="en-CA" w:bidi="ar-EG"/>
              </w:rPr>
              <w:t>ة</w:t>
            </w:r>
            <w:r w:rsidRPr="00673408">
              <w:rPr>
                <w:rFonts w:eastAsia="YouYuan" w:cs="Simplified Arabic"/>
                <w:snapToGrid w:val="0"/>
                <w:color w:val="000000"/>
                <w:kern w:val="22"/>
                <w:sz w:val="20"/>
                <w:rtl/>
                <w:lang w:val="en-US" w:eastAsia="en-CA" w:bidi="ar-EG"/>
              </w:rPr>
              <w:t xml:space="preserve"> (مؤشر هدف التنمية المستدامة </w:t>
            </w:r>
            <w:r w:rsidRPr="00673408">
              <w:rPr>
                <w:rFonts w:eastAsia="YouYuan" w:cs="Simplified Arabic" w:hint="cs"/>
                <w:snapToGrid w:val="0"/>
                <w:color w:val="000000"/>
                <w:kern w:val="22"/>
                <w:sz w:val="20"/>
                <w:rtl/>
                <w:lang w:val="en-US" w:eastAsia="en-CA" w:bidi="ar-EG"/>
              </w:rPr>
              <w:t>2-3-2</w:t>
            </w:r>
            <w:r w:rsidRPr="00673408">
              <w:rPr>
                <w:rFonts w:eastAsia="YouYuan" w:cs="Simplified Arabic"/>
                <w:snapToGrid w:val="0"/>
                <w:color w:val="000000"/>
                <w:kern w:val="22"/>
                <w:sz w:val="20"/>
                <w:rtl/>
                <w:lang w:val="en-US" w:eastAsia="en-CA" w:bidi="ar-EG"/>
              </w:rPr>
              <w:t>)</w:t>
            </w:r>
            <w:r w:rsidRPr="00673408">
              <w:t xml:space="preserve"> </w:t>
            </w:r>
          </w:p>
          <w:p w14:paraId="37A847C5" w14:textId="49C4EAE7" w:rsidR="00B26A83" w:rsidRPr="00673408" w:rsidRDefault="00B26A83" w:rsidP="00673408">
            <w:pPr>
              <w:bidi/>
              <w:contextualSpacing/>
              <w:jc w:val="left"/>
              <w:rPr>
                <w:rFonts w:eastAsia="YouYuan" w:cs="Simplified Arabic"/>
                <w:snapToGrid w:val="0"/>
                <w:color w:val="000000"/>
                <w:kern w:val="22"/>
                <w:sz w:val="20"/>
                <w:lang w:val="en-US" w:eastAsia="en-CA" w:bidi="ar-EG"/>
              </w:rPr>
            </w:pPr>
            <w:r w:rsidRPr="00673408">
              <w:rPr>
                <w:rFonts w:eastAsia="YouYuan" w:cs="Simplified Arabic" w:hint="cs"/>
                <w:snapToGrid w:val="0"/>
                <w:color w:val="000000"/>
                <w:kern w:val="22"/>
                <w:sz w:val="20"/>
                <w:rtl/>
                <w:lang w:val="en-US" w:eastAsia="en-CA" w:bidi="ar-EG"/>
              </w:rPr>
              <w:t xml:space="preserve">10-3-1 </w:t>
            </w:r>
            <w:r w:rsidRPr="00673408">
              <w:rPr>
                <w:rFonts w:eastAsia="YouYuan" w:cs="Simplified Arabic"/>
                <w:snapToGrid w:val="0"/>
                <w:color w:val="000000"/>
                <w:kern w:val="22"/>
                <w:sz w:val="20"/>
                <w:rtl/>
                <w:lang w:val="en-US" w:eastAsia="en-CA" w:bidi="ar-EG"/>
              </w:rPr>
              <w:t>مساحة الغابات الخاضعة للإدارة المستدامة: مجموع شهاد</w:t>
            </w:r>
            <w:r w:rsidRPr="00673408">
              <w:rPr>
                <w:rFonts w:eastAsia="YouYuan" w:cs="Simplified Arabic" w:hint="cs"/>
                <w:snapToGrid w:val="0"/>
                <w:color w:val="000000"/>
                <w:kern w:val="22"/>
                <w:sz w:val="20"/>
                <w:rtl/>
                <w:lang w:val="en-US" w:eastAsia="en-CA" w:bidi="ar-EG"/>
              </w:rPr>
              <w:t xml:space="preserve">ات </w:t>
            </w:r>
            <w:r w:rsidRPr="00673408">
              <w:rPr>
                <w:rFonts w:eastAsia="YouYuan" w:cs="Simplified Arabic"/>
                <w:snapToGrid w:val="0"/>
                <w:color w:val="000000"/>
                <w:kern w:val="22"/>
                <w:sz w:val="20"/>
                <w:rtl/>
                <w:lang w:val="en-US" w:eastAsia="en-CA" w:bidi="ar-EG"/>
              </w:rPr>
              <w:t>إدارة الغابات</w:t>
            </w:r>
            <w:r w:rsidRPr="00673408">
              <w:rPr>
                <w:rFonts w:eastAsia="YouYuan" w:cs="Simplified Arabic" w:hint="cs"/>
                <w:snapToGrid w:val="0"/>
                <w:color w:val="000000"/>
                <w:kern w:val="22"/>
                <w:sz w:val="20"/>
                <w:rtl/>
                <w:lang w:val="en-US" w:eastAsia="en-CA" w:bidi="ar-EG"/>
              </w:rPr>
              <w:t xml:space="preserve"> الصادرة عن مجلس رعاية الغابات وبرنامج تأييد شهادات الغابات</w:t>
            </w:r>
          </w:p>
        </w:tc>
        <w:tc>
          <w:tcPr>
            <w:tcW w:w="3946" w:type="dxa"/>
            <w:vMerge w:val="restart"/>
            <w:shd w:val="clear" w:color="auto" w:fill="FFFFFF"/>
          </w:tcPr>
          <w:p w14:paraId="4DD62E73" w14:textId="77777777" w:rsidR="00B26A83" w:rsidRPr="00673408" w:rsidRDefault="00B26A83"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10</w:t>
            </w:r>
            <w:r w:rsidRPr="00673408">
              <w:rPr>
                <w:rFonts w:cs="Simplified Arabic" w:hint="cs"/>
                <w:sz w:val="24"/>
                <w:rtl/>
                <w:lang w:val="en-US" w:bidi="ar-EG"/>
              </w:rPr>
              <w:t>-1</w:t>
            </w:r>
            <w:r w:rsidRPr="00673408">
              <w:rPr>
                <w:rFonts w:cs="Simplified Arabic"/>
                <w:sz w:val="24"/>
                <w:rtl/>
                <w:lang w:val="en-US" w:bidi="ar-EG"/>
              </w:rPr>
              <w:t xml:space="preserve"> التغيرات في </w:t>
            </w:r>
            <w:r w:rsidRPr="00673408">
              <w:rPr>
                <w:rFonts w:cs="Simplified Arabic" w:hint="cs"/>
                <w:sz w:val="24"/>
                <w:rtl/>
                <w:lang w:val="en-US" w:bidi="ar-EG"/>
              </w:rPr>
              <w:t>أرصدة</w:t>
            </w:r>
            <w:r w:rsidRPr="00673408">
              <w:rPr>
                <w:rFonts w:cs="Simplified Arabic"/>
                <w:sz w:val="24"/>
                <w:rtl/>
                <w:lang w:val="en-US" w:bidi="ar-EG"/>
              </w:rPr>
              <w:t xml:space="preserve"> الكربون العضوي في التربة</w:t>
            </w:r>
          </w:p>
          <w:p w14:paraId="2CC0E279" w14:textId="77777777" w:rsidR="00B26A83" w:rsidRPr="00673408" w:rsidRDefault="00B26A83"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10</w:t>
            </w:r>
            <w:r w:rsidRPr="00673408">
              <w:rPr>
                <w:rFonts w:cs="Simplified Arabic" w:hint="cs"/>
                <w:sz w:val="24"/>
                <w:rtl/>
                <w:lang w:val="en-US" w:bidi="ar-EG"/>
              </w:rPr>
              <w:t>-</w:t>
            </w:r>
            <w:r w:rsidRPr="00673408">
              <w:rPr>
                <w:rFonts w:cs="Simplified Arabic"/>
                <w:sz w:val="24"/>
                <w:lang w:val="en-US" w:bidi="ar-EG"/>
              </w:rPr>
              <w:t>2</w:t>
            </w:r>
            <w:r w:rsidRPr="00673408">
              <w:rPr>
                <w:rFonts w:cs="Simplified Arabic" w:hint="cs"/>
                <w:sz w:val="24"/>
                <w:rtl/>
                <w:lang w:val="en-US" w:bidi="ar-EG"/>
              </w:rPr>
              <w:t xml:space="preserve"> </w:t>
            </w:r>
            <w:r w:rsidRPr="00673408">
              <w:rPr>
                <w:rFonts w:cs="Simplified Arabic"/>
                <w:sz w:val="24"/>
                <w:rtl/>
                <w:lang w:val="en-US" w:bidi="ar-EG"/>
              </w:rPr>
              <w:t xml:space="preserve">مؤشر القائمة الحمراء (الأقارب البرية للحيوانات </w:t>
            </w:r>
            <w:r w:rsidRPr="00673408">
              <w:rPr>
                <w:rFonts w:cs="Simplified Arabic" w:hint="cs"/>
                <w:sz w:val="24"/>
                <w:rtl/>
                <w:lang w:val="en-US" w:bidi="ar-EG"/>
              </w:rPr>
              <w:t>المستأنسة</w:t>
            </w:r>
            <w:r w:rsidRPr="00673408">
              <w:rPr>
                <w:rFonts w:cs="Simplified Arabic"/>
                <w:sz w:val="24"/>
                <w:rtl/>
                <w:lang w:val="en-US" w:bidi="ar-EG"/>
              </w:rPr>
              <w:t>)</w:t>
            </w:r>
          </w:p>
          <w:p w14:paraId="7EBCF69F" w14:textId="77777777" w:rsidR="00B26A83" w:rsidRPr="00673408" w:rsidRDefault="00B26A83"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10</w:t>
            </w:r>
            <w:r w:rsidRPr="00673408">
              <w:rPr>
                <w:rFonts w:cs="Simplified Arabic" w:hint="cs"/>
                <w:sz w:val="24"/>
                <w:rtl/>
                <w:lang w:val="en-US" w:bidi="ar-EG"/>
              </w:rPr>
              <w:t>-</w:t>
            </w:r>
            <w:r w:rsidRPr="00673408">
              <w:rPr>
                <w:rFonts w:cs="Simplified Arabic"/>
                <w:sz w:val="24"/>
                <w:lang w:val="en-US" w:bidi="ar-EG"/>
              </w:rPr>
              <w:t>3</w:t>
            </w:r>
            <w:r w:rsidRPr="00673408">
              <w:rPr>
                <w:rFonts w:cs="Simplified Arabic" w:hint="cs"/>
                <w:sz w:val="24"/>
                <w:rtl/>
                <w:lang w:val="en-US" w:bidi="ar-EG"/>
              </w:rPr>
              <w:t xml:space="preserve"> </w:t>
            </w:r>
            <w:r w:rsidRPr="00673408">
              <w:rPr>
                <w:rFonts w:cs="Simplified Arabic"/>
                <w:sz w:val="24"/>
                <w:rtl/>
                <w:lang w:val="en-US" w:bidi="ar-EG"/>
              </w:rPr>
              <w:t>مؤشر القائمة الحمراء (</w:t>
            </w:r>
            <w:r w:rsidRPr="00673408">
              <w:rPr>
                <w:rFonts w:cs="Simplified Arabic" w:hint="cs"/>
                <w:sz w:val="24"/>
                <w:rtl/>
                <w:lang w:val="en-US" w:bidi="ar-EG"/>
              </w:rPr>
              <w:t>ال</w:t>
            </w:r>
            <w:r w:rsidRPr="00673408">
              <w:rPr>
                <w:rFonts w:cs="Simplified Arabic"/>
                <w:sz w:val="24"/>
                <w:rtl/>
                <w:lang w:val="en-US" w:bidi="ar-EG"/>
              </w:rPr>
              <w:t xml:space="preserve">أنواع </w:t>
            </w:r>
            <w:r w:rsidRPr="00673408">
              <w:rPr>
                <w:rFonts w:cs="Simplified Arabic" w:hint="cs"/>
                <w:sz w:val="24"/>
                <w:rtl/>
                <w:lang w:val="en-US" w:bidi="ar-EG"/>
              </w:rPr>
              <w:t>التي تقوم ب</w:t>
            </w:r>
            <w:r w:rsidRPr="00673408">
              <w:rPr>
                <w:rFonts w:cs="Simplified Arabic"/>
                <w:sz w:val="24"/>
                <w:rtl/>
                <w:lang w:val="en-US" w:bidi="ar-EG"/>
              </w:rPr>
              <w:t>التلقيح)</w:t>
            </w:r>
          </w:p>
          <w:p w14:paraId="324E3A95" w14:textId="77777777" w:rsidR="00B26A83" w:rsidRPr="00673408" w:rsidRDefault="00B26A83"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10</w:t>
            </w:r>
            <w:r w:rsidRPr="00673408">
              <w:rPr>
                <w:rFonts w:cs="Simplified Arabic" w:hint="cs"/>
                <w:sz w:val="24"/>
                <w:rtl/>
                <w:lang w:val="en-US" w:bidi="ar-EG"/>
              </w:rPr>
              <w:t>-</w:t>
            </w:r>
            <w:r w:rsidRPr="00673408">
              <w:rPr>
                <w:rFonts w:cs="Simplified Arabic"/>
                <w:sz w:val="24"/>
                <w:lang w:val="en-US" w:bidi="ar-EG"/>
              </w:rPr>
              <w:t>4</w:t>
            </w:r>
            <w:r w:rsidRPr="00673408">
              <w:rPr>
                <w:rFonts w:cs="Simplified Arabic" w:hint="cs"/>
                <w:sz w:val="24"/>
                <w:rtl/>
                <w:lang w:val="en-US" w:bidi="ar-EG"/>
              </w:rPr>
              <w:t xml:space="preserve"> </w:t>
            </w:r>
            <w:r w:rsidRPr="00673408">
              <w:rPr>
                <w:rFonts w:cs="Simplified Arabic"/>
                <w:sz w:val="24"/>
                <w:rtl/>
                <w:lang w:val="en-US" w:bidi="ar-EG"/>
              </w:rPr>
              <w:t>نسبة السلالات المحلية المصنفة على أنها معرضة لخطر الانقراض</w:t>
            </w:r>
          </w:p>
          <w:p w14:paraId="7E2A33AD" w14:textId="77777777" w:rsidR="00B26A83" w:rsidRPr="00673408" w:rsidRDefault="00B26A83" w:rsidP="00673408">
            <w:pPr>
              <w:framePr w:hSpace="180" w:wrap="around" w:vAnchor="text" w:hAnchor="text" w:xAlign="right" w:y="1"/>
              <w:bidi/>
              <w:spacing w:line="216" w:lineRule="auto"/>
              <w:suppressOverlap/>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10</w:t>
            </w:r>
            <w:r w:rsidRPr="00673408">
              <w:rPr>
                <w:rFonts w:cs="Simplified Arabic" w:hint="cs"/>
                <w:sz w:val="24"/>
                <w:rtl/>
                <w:lang w:val="en-US" w:bidi="ar-EG"/>
              </w:rPr>
              <w:t>-</w:t>
            </w:r>
            <w:r w:rsidRPr="00673408">
              <w:rPr>
                <w:rFonts w:cs="Simplified Arabic"/>
                <w:sz w:val="24"/>
                <w:lang w:val="en-US" w:bidi="ar-EG"/>
              </w:rPr>
              <w:t>5</w:t>
            </w:r>
            <w:r w:rsidRPr="00673408">
              <w:rPr>
                <w:rFonts w:cs="Simplified Arabic" w:hint="cs"/>
                <w:sz w:val="24"/>
                <w:rtl/>
                <w:lang w:val="en-US" w:bidi="ar-EG"/>
              </w:rPr>
              <w:t xml:space="preserve"> </w:t>
            </w:r>
            <w:r w:rsidRPr="00673408">
              <w:rPr>
                <w:rFonts w:cs="Simplified Arabic"/>
                <w:sz w:val="24"/>
                <w:rtl/>
                <w:lang w:val="en-US" w:bidi="ar-EG"/>
              </w:rPr>
              <w:t>التقدم نحو الإدارة المستدامة للغابات (مؤشر هدف التنمية المستدام</w:t>
            </w:r>
            <w:r w:rsidRPr="00673408">
              <w:rPr>
                <w:rFonts w:cs="Simplified Arabic" w:hint="cs"/>
                <w:sz w:val="24"/>
                <w:rtl/>
                <w:lang w:val="en-US" w:bidi="ar-EG"/>
              </w:rPr>
              <w:t>ة 15-2-1</w:t>
            </w:r>
            <w:r w:rsidRPr="00673408">
              <w:rPr>
                <w:rFonts w:cs="Simplified Arabic"/>
                <w:sz w:val="24"/>
                <w:rtl/>
                <w:lang w:val="en-US" w:bidi="ar-EG"/>
              </w:rPr>
              <w:t>)</w:t>
            </w:r>
          </w:p>
          <w:p w14:paraId="340D73FA" w14:textId="77777777" w:rsidR="00B26A83" w:rsidRPr="00673408" w:rsidRDefault="00B26A83" w:rsidP="00673408">
            <w:pPr>
              <w:jc w:val="left"/>
              <w:rPr>
                <w:lang w:val="en-US"/>
              </w:rPr>
            </w:pPr>
          </w:p>
        </w:tc>
      </w:tr>
      <w:tr w:rsidR="00B26A83" w:rsidRPr="00673408" w14:paraId="0DAAB1EC" w14:textId="77777777" w:rsidTr="00767DD6">
        <w:trPr>
          <w:trHeight w:val="856"/>
        </w:trPr>
        <w:tc>
          <w:tcPr>
            <w:tcW w:w="2842" w:type="dxa"/>
            <w:vMerge/>
            <w:shd w:val="clear" w:color="auto" w:fill="FFFFFF"/>
          </w:tcPr>
          <w:p w14:paraId="11D10A24" w14:textId="77777777" w:rsidR="00B26A83" w:rsidRPr="00673408" w:rsidRDefault="00B26A83" w:rsidP="00673408">
            <w:pPr>
              <w:bidi/>
              <w:contextualSpacing/>
              <w:jc w:val="left"/>
            </w:pPr>
          </w:p>
        </w:tc>
        <w:tc>
          <w:tcPr>
            <w:tcW w:w="2161" w:type="dxa"/>
            <w:gridSpan w:val="2"/>
            <w:shd w:val="clear" w:color="auto" w:fill="FFFFFF"/>
          </w:tcPr>
          <w:p w14:paraId="30846302" w14:textId="0E9A8F1E" w:rsidR="00B26A83" w:rsidRPr="00673408" w:rsidRDefault="00B26A83" w:rsidP="00772D2D">
            <w:pPr>
              <w:bidi/>
              <w:spacing w:line="216" w:lineRule="auto"/>
              <w:jc w:val="left"/>
              <w:rPr>
                <w:rFonts w:eastAsia="YouYuan" w:cs="Simplified Arabic"/>
                <w:snapToGrid w:val="0"/>
                <w:color w:val="000000"/>
                <w:kern w:val="22"/>
                <w:sz w:val="20"/>
                <w:rtl/>
                <w:lang w:val="en-US" w:eastAsia="en-CA" w:bidi="ar-EG"/>
              </w:rPr>
            </w:pPr>
            <w:r w:rsidRPr="00673408">
              <w:rPr>
                <w:rFonts w:cs="Simplified Arabic" w:hint="cs"/>
                <w:sz w:val="24"/>
                <w:rtl/>
                <w:lang w:val="en-US" w:bidi="ar-EG"/>
              </w:rPr>
              <w:t xml:space="preserve">10-0-2 </w:t>
            </w:r>
            <w:r w:rsidRPr="00673408">
              <w:rPr>
                <w:rFonts w:eastAsia="YouYuan" w:cs="Simplified Arabic" w:hint="cs"/>
                <w:snapToGrid w:val="0"/>
                <w:color w:val="000000"/>
                <w:kern w:val="22"/>
                <w:sz w:val="20"/>
                <w:rtl/>
                <w:lang w:val="en-US" w:eastAsia="en-CA" w:bidi="ar-EG"/>
              </w:rPr>
              <w:t>التقدم المحرز نحو الإدارة المستدامة للغابات (نسبة مساحة الغابات الخاضعة لخطة إدارة غابات طويلة الأمد)</w:t>
            </w:r>
            <w:r>
              <w:rPr>
                <w:rFonts w:eastAsia="YouYuan" w:cs="Simplified Arabic" w:hint="cs"/>
                <w:snapToGrid w:val="0"/>
                <w:color w:val="000000"/>
                <w:kern w:val="22"/>
                <w:sz w:val="20"/>
                <w:rtl/>
                <w:lang w:val="en-US" w:eastAsia="en-CA" w:bidi="ar-EG"/>
              </w:rPr>
              <w:t xml:space="preserve"> </w:t>
            </w:r>
            <w:r w:rsidRPr="00772D2D">
              <w:rPr>
                <w:rFonts w:eastAsia="YouYuan" w:cs="Simplified Arabic"/>
                <w:snapToGrid w:val="0"/>
                <w:color w:val="000000"/>
                <w:kern w:val="22"/>
                <w:sz w:val="20"/>
                <w:rtl/>
                <w:lang w:val="en-US" w:eastAsia="en-CA" w:bidi="ar-EG"/>
              </w:rPr>
              <w:t xml:space="preserve">(أضف هدف التنمية المستدامة </w:t>
            </w:r>
            <w:r>
              <w:rPr>
                <w:rFonts w:eastAsia="YouYuan" w:cs="Simplified Arabic"/>
                <w:snapToGrid w:val="0"/>
                <w:color w:val="000000"/>
                <w:kern w:val="22"/>
                <w:sz w:val="24"/>
                <w:lang w:val="en-US" w:eastAsia="en-CA" w:bidi="ar-EG"/>
              </w:rPr>
              <w:t>15</w:t>
            </w:r>
            <w:r w:rsidRPr="00772D2D">
              <w:rPr>
                <w:rFonts w:eastAsia="YouYuan" w:cs="Simplified Arabic" w:hint="cs"/>
                <w:snapToGrid w:val="0"/>
                <w:color w:val="000000"/>
                <w:kern w:val="22"/>
                <w:sz w:val="24"/>
                <w:rtl/>
                <w:lang w:val="en-US" w:eastAsia="en-CA" w:bidi="ar-EG"/>
              </w:rPr>
              <w:t>-</w:t>
            </w:r>
            <w:r>
              <w:rPr>
                <w:rFonts w:eastAsia="YouYuan" w:cs="Simplified Arabic"/>
                <w:snapToGrid w:val="0"/>
                <w:color w:val="000000"/>
                <w:kern w:val="22"/>
                <w:sz w:val="24"/>
                <w:lang w:val="en-US" w:eastAsia="en-CA" w:bidi="ar-EG"/>
              </w:rPr>
              <w:t>2</w:t>
            </w:r>
            <w:r w:rsidRPr="00772D2D">
              <w:rPr>
                <w:rFonts w:eastAsia="YouYuan" w:cs="Simplified Arabic" w:hint="cs"/>
                <w:snapToGrid w:val="0"/>
                <w:color w:val="000000"/>
                <w:kern w:val="22"/>
                <w:sz w:val="24"/>
                <w:rtl/>
                <w:lang w:val="en-US" w:eastAsia="en-CA" w:bidi="ar-EG"/>
              </w:rPr>
              <w:t>-</w:t>
            </w:r>
            <w:r w:rsidRPr="00772D2D">
              <w:rPr>
                <w:rFonts w:eastAsia="YouYuan" w:cs="Simplified Arabic"/>
                <w:snapToGrid w:val="0"/>
                <w:color w:val="000000"/>
                <w:kern w:val="22"/>
                <w:sz w:val="24"/>
                <w:lang w:val="en-US" w:eastAsia="en-CA" w:bidi="ar-EG"/>
              </w:rPr>
              <w:t>1</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4</w:t>
            </w:r>
            <w:r>
              <w:rPr>
                <w:rFonts w:eastAsia="YouYuan" w:cs="Simplified Arabic" w:hint="cs"/>
                <w:snapToGrid w:val="0"/>
                <w:color w:val="000000"/>
                <w:kern w:val="22"/>
                <w:sz w:val="24"/>
                <w:rtl/>
                <w:lang w:val="en-US" w:eastAsia="en-CA"/>
              </w:rPr>
              <w:t>)</w:t>
            </w:r>
            <w:r w:rsidRPr="00772D2D">
              <w:rPr>
                <w:rFonts w:eastAsia="YouYuan" w:cs="Simplified Arabic"/>
                <w:snapToGrid w:val="0"/>
                <w:color w:val="000000"/>
                <w:kern w:val="22"/>
                <w:sz w:val="20"/>
                <w:rtl/>
                <w:lang w:val="en-US" w:eastAsia="en-CA" w:bidi="ar-EG"/>
              </w:rPr>
              <w:t>)</w:t>
            </w:r>
          </w:p>
          <w:p w14:paraId="664C3C54" w14:textId="61D71AF1" w:rsidR="00B26A83" w:rsidRPr="00673408" w:rsidRDefault="00B26A83" w:rsidP="00673408">
            <w:pPr>
              <w:bidi/>
              <w:spacing w:line="216" w:lineRule="auto"/>
              <w:jc w:val="left"/>
              <w:rPr>
                <w:rFonts w:cs="Simplified Arabic"/>
                <w:sz w:val="24"/>
                <w:lang w:val="en-US" w:bidi="ar-EG"/>
              </w:rPr>
            </w:pPr>
          </w:p>
        </w:tc>
        <w:tc>
          <w:tcPr>
            <w:tcW w:w="2830" w:type="dxa"/>
            <w:shd w:val="clear" w:color="auto" w:fill="FFFFFF"/>
          </w:tcPr>
          <w:p w14:paraId="2BECDD8B" w14:textId="39456E73" w:rsidR="00B26A83" w:rsidRPr="00772D2D" w:rsidRDefault="00B26A83" w:rsidP="00772D2D">
            <w:pPr>
              <w:bidi/>
              <w:spacing w:line="216" w:lineRule="auto"/>
              <w:jc w:val="left"/>
              <w:rPr>
                <w:rFonts w:cs="Simplified Arabic"/>
                <w:sz w:val="24"/>
                <w:rtl/>
                <w:lang w:val="en-US" w:bidi="ar-EG"/>
              </w:rPr>
            </w:pPr>
            <w:r>
              <w:rPr>
                <w:rFonts w:cs="Simplified Arabic" w:hint="cs"/>
                <w:sz w:val="24"/>
                <w:rtl/>
                <w:lang w:val="en-US" w:bidi="ar-EG"/>
              </w:rPr>
              <w:t>الصلة: أخضر</w:t>
            </w:r>
          </w:p>
          <w:p w14:paraId="38FBF277" w14:textId="1FC001A5" w:rsidR="00B26A83" w:rsidRPr="00772D2D" w:rsidRDefault="00063FF4" w:rsidP="00772D2D">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B26A83" w:rsidRPr="00B661B0">
              <w:rPr>
                <w:rFonts w:cs="Simplified Arabic"/>
                <w:sz w:val="24"/>
                <w:lang w:val="en-US" w:bidi="ar-EG"/>
              </w:rPr>
              <w:t>:</w:t>
            </w:r>
            <w:r w:rsidR="00B26A83" w:rsidRPr="00EB7C8D">
              <w:rPr>
                <w:rFonts w:cs="Simplified Arabic"/>
                <w:sz w:val="24"/>
                <w:rtl/>
                <w:lang w:val="en-US" w:bidi="ar-EG"/>
              </w:rPr>
              <w:t xml:space="preserve"> </w:t>
            </w:r>
            <w:r w:rsidR="00B26A83" w:rsidRPr="00772D2D">
              <w:rPr>
                <w:rFonts w:cs="Simplified Arabic"/>
                <w:sz w:val="24"/>
                <w:rtl/>
                <w:lang w:val="en-US" w:bidi="ar-EG"/>
              </w:rPr>
              <w:t>أخضر</w:t>
            </w:r>
          </w:p>
          <w:p w14:paraId="34919852" w14:textId="37B39774" w:rsidR="00B26A83" w:rsidRPr="00772D2D" w:rsidRDefault="00063FF4" w:rsidP="00772D2D">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B26A83" w:rsidRPr="00B661B0">
              <w:rPr>
                <w:rFonts w:cs="Simplified Arabic"/>
                <w:sz w:val="24"/>
                <w:rtl/>
                <w:lang w:val="en-US" w:bidi="ar-EG"/>
              </w:rPr>
              <w:t xml:space="preserve"> مع تصنيف وطني</w:t>
            </w:r>
            <w:r w:rsidR="00B26A83" w:rsidRPr="00E07C85">
              <w:rPr>
                <w:rFonts w:cs="Simplified Arabic"/>
                <w:sz w:val="24"/>
                <w:rtl/>
                <w:lang w:val="en-US" w:bidi="ar-EG"/>
              </w:rPr>
              <w:t xml:space="preserve">: </w:t>
            </w:r>
            <w:r w:rsidR="00B26A83" w:rsidRPr="00772D2D">
              <w:rPr>
                <w:rFonts w:cs="Simplified Arabic"/>
                <w:sz w:val="24"/>
                <w:rtl/>
                <w:lang w:val="en-US" w:bidi="ar-EG"/>
              </w:rPr>
              <w:t>أخضر/أصفر</w:t>
            </w:r>
            <w:r w:rsidR="00B26A83" w:rsidRPr="00772D2D">
              <w:rPr>
                <w:rFonts w:cs="Simplified Arabic"/>
                <w:sz w:val="24"/>
                <w:lang w:val="en-US" w:bidi="ar-EG"/>
              </w:rPr>
              <w:t xml:space="preserve"> *</w:t>
            </w:r>
          </w:p>
          <w:p w14:paraId="508D5A81" w14:textId="640CE8E4" w:rsidR="00B26A83" w:rsidRPr="00772D2D" w:rsidRDefault="00B26A83" w:rsidP="00772D2D">
            <w:pPr>
              <w:bidi/>
              <w:spacing w:line="216" w:lineRule="auto"/>
              <w:jc w:val="left"/>
              <w:rPr>
                <w:rFonts w:cs="Simplified Arabic"/>
                <w:sz w:val="24"/>
                <w:rtl/>
                <w:lang w:val="en-US" w:bidi="ar-EG"/>
              </w:rPr>
            </w:pPr>
            <w:r w:rsidRPr="00772D2D">
              <w:rPr>
                <w:rFonts w:cs="Simplified Arabic"/>
                <w:sz w:val="24"/>
                <w:rtl/>
                <w:lang w:val="en-US" w:bidi="ar-EG"/>
              </w:rPr>
              <w:t>الجاهزية: أخضر/أصفر</w:t>
            </w:r>
          </w:p>
          <w:p w14:paraId="59D5E319" w14:textId="335684DE" w:rsidR="00B26A83" w:rsidRPr="00772D2D" w:rsidRDefault="00B26A83" w:rsidP="00772D2D">
            <w:pPr>
              <w:bidi/>
              <w:spacing w:line="216" w:lineRule="auto"/>
              <w:jc w:val="left"/>
              <w:rPr>
                <w:rFonts w:cs="Simplified Arabic"/>
                <w:sz w:val="24"/>
                <w:rtl/>
                <w:lang w:val="en-US" w:bidi="ar-EG"/>
              </w:rPr>
            </w:pPr>
            <w:r>
              <w:rPr>
                <w:rFonts w:cs="Simplified Arabic" w:hint="cs"/>
                <w:sz w:val="24"/>
                <w:rtl/>
                <w:lang w:val="en-US" w:bidi="ar-EG"/>
              </w:rPr>
              <w:t>الموجز</w:t>
            </w:r>
            <w:r w:rsidRPr="00772D2D">
              <w:rPr>
                <w:rFonts w:cs="Simplified Arabic"/>
                <w:sz w:val="24"/>
                <w:rtl/>
                <w:lang w:val="en-US" w:bidi="ar-EG"/>
              </w:rPr>
              <w:t xml:space="preserve">: </w:t>
            </w:r>
            <w:r>
              <w:rPr>
                <w:rFonts w:cs="Simplified Arabic" w:hint="cs"/>
                <w:sz w:val="24"/>
                <w:rtl/>
                <w:lang w:val="en-US" w:bidi="ar-EG"/>
              </w:rPr>
              <w:t>ذو صلة</w:t>
            </w:r>
            <w:r w:rsidRPr="00772D2D">
              <w:rPr>
                <w:rFonts w:cs="Simplified Arabic"/>
                <w:sz w:val="24"/>
                <w:rtl/>
                <w:lang w:val="en-US" w:bidi="ar-EG"/>
              </w:rPr>
              <w:t xml:space="preserve"> وشبه جاهز للاستخدام</w:t>
            </w:r>
          </w:p>
          <w:p w14:paraId="01227491" w14:textId="72E0221B" w:rsidR="00B26A83" w:rsidRPr="00772D2D" w:rsidRDefault="00B26A83" w:rsidP="00772D2D">
            <w:pPr>
              <w:bidi/>
              <w:spacing w:line="216" w:lineRule="auto"/>
              <w:jc w:val="left"/>
              <w:rPr>
                <w:rFonts w:cs="Simplified Arabic"/>
                <w:sz w:val="24"/>
                <w:rtl/>
                <w:lang w:val="en-US" w:bidi="ar-EG"/>
              </w:rPr>
            </w:pPr>
            <w:r w:rsidRPr="00772D2D">
              <w:rPr>
                <w:rFonts w:cs="Simplified Arabic"/>
                <w:sz w:val="24"/>
                <w:rtl/>
                <w:lang w:val="en-US" w:bidi="ar-EG"/>
              </w:rPr>
              <w:t xml:space="preserve">أيد معظم الأطراف استخدام مؤشر أهداف التنمية المستدامة هذا </w:t>
            </w:r>
            <w:r>
              <w:rPr>
                <w:rFonts w:cs="Simplified Arabic" w:hint="cs"/>
                <w:sz w:val="24"/>
                <w:rtl/>
                <w:lang w:val="en-US" w:bidi="ar-EG"/>
              </w:rPr>
              <w:t>على مستوى المؤشرات الرئيسية</w:t>
            </w:r>
            <w:r w:rsidRPr="00772D2D">
              <w:rPr>
                <w:rFonts w:cs="Simplified Arabic"/>
                <w:sz w:val="24"/>
                <w:rtl/>
                <w:lang w:val="en-US" w:bidi="ar-EG"/>
              </w:rPr>
              <w:t xml:space="preserve">. واقترح بعض الأطراف </w:t>
            </w:r>
            <w:r>
              <w:rPr>
                <w:rFonts w:cs="Simplified Arabic" w:hint="cs"/>
                <w:sz w:val="24"/>
                <w:rtl/>
                <w:lang w:val="en-US" w:bidi="ar-EG"/>
              </w:rPr>
              <w:t>تصنيف إضافي</w:t>
            </w:r>
            <w:r w:rsidRPr="00772D2D">
              <w:rPr>
                <w:rFonts w:cs="Simplified Arabic"/>
                <w:sz w:val="24"/>
                <w:rtl/>
                <w:lang w:val="en-US" w:bidi="ar-EG"/>
              </w:rPr>
              <w:t xml:space="preserve"> </w:t>
            </w:r>
            <w:r>
              <w:rPr>
                <w:rFonts w:cs="Simplified Arabic" w:hint="cs"/>
                <w:sz w:val="24"/>
                <w:rtl/>
                <w:lang w:val="en-US" w:bidi="ar-EG"/>
              </w:rPr>
              <w:t>ل</w:t>
            </w:r>
            <w:r w:rsidRPr="00772D2D">
              <w:rPr>
                <w:rFonts w:cs="Simplified Arabic"/>
                <w:sz w:val="24"/>
                <w:rtl/>
                <w:lang w:val="en-US" w:bidi="ar-EG"/>
              </w:rPr>
              <w:t>لعناصر.</w:t>
            </w:r>
          </w:p>
        </w:tc>
        <w:tc>
          <w:tcPr>
            <w:tcW w:w="2420" w:type="dxa"/>
            <w:gridSpan w:val="2"/>
            <w:vMerge/>
            <w:shd w:val="clear" w:color="auto" w:fill="FFFFFF"/>
          </w:tcPr>
          <w:p w14:paraId="15B342CD" w14:textId="18560D06" w:rsidR="00B26A83" w:rsidRPr="00673408" w:rsidRDefault="00B26A83" w:rsidP="00673408">
            <w:pPr>
              <w:bidi/>
              <w:contextualSpacing/>
              <w:jc w:val="left"/>
            </w:pPr>
          </w:p>
        </w:tc>
        <w:tc>
          <w:tcPr>
            <w:tcW w:w="3946" w:type="dxa"/>
            <w:vMerge/>
            <w:shd w:val="clear" w:color="auto" w:fill="FFFFFF"/>
          </w:tcPr>
          <w:p w14:paraId="1916759C" w14:textId="77777777" w:rsidR="00B26A83" w:rsidRPr="00673408" w:rsidRDefault="00B26A83" w:rsidP="00673408">
            <w:pPr>
              <w:bidi/>
              <w:contextualSpacing/>
              <w:jc w:val="left"/>
            </w:pPr>
          </w:p>
        </w:tc>
      </w:tr>
      <w:tr w:rsidR="000D3F33" w:rsidRPr="00673408" w14:paraId="1DAD8D6B" w14:textId="77777777" w:rsidTr="00767DD6">
        <w:trPr>
          <w:trHeight w:val="4944"/>
        </w:trPr>
        <w:tc>
          <w:tcPr>
            <w:tcW w:w="2842" w:type="dxa"/>
            <w:vMerge w:val="restart"/>
            <w:shd w:val="clear" w:color="auto" w:fill="FFFFFF"/>
          </w:tcPr>
          <w:p w14:paraId="687872D0" w14:textId="77777777" w:rsidR="000D3F33" w:rsidRPr="00673408" w:rsidRDefault="000D3F33" w:rsidP="00673408">
            <w:pPr>
              <w:bidi/>
              <w:contextualSpacing/>
              <w:jc w:val="left"/>
            </w:pPr>
            <w:r w:rsidRPr="00673408">
              <w:rPr>
                <w:rFonts w:cs="Simplified Arabic"/>
                <w:sz w:val="24"/>
                <w:rtl/>
                <w:lang w:val="en-US" w:bidi="ar-EG"/>
              </w:rPr>
              <w:lastRenderedPageBreak/>
              <w:t>الهدف 11</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hint="cs"/>
                <w:kern w:val="2"/>
                <w:rtl/>
                <w:lang w:val="en-US" w:bidi="ar-EG"/>
              </w:rPr>
              <w:t xml:space="preserve">حفظ وتعزيز مساهمات الطبيعة </w:t>
            </w:r>
            <w:r w:rsidRPr="00673408">
              <w:rPr>
                <w:rFonts w:eastAsia="YouYuan" w:cs="Simplified Arabic"/>
                <w:kern w:val="2"/>
                <w:rtl/>
                <w:lang w:val="en-US" w:bidi="ar-EG"/>
              </w:rPr>
              <w:t xml:space="preserve">في تنظيم جودة الهواء، </w:t>
            </w:r>
            <w:r w:rsidRPr="00673408">
              <w:rPr>
                <w:rFonts w:eastAsia="YouYuan" w:cs="Simplified Arabic" w:hint="cs"/>
                <w:kern w:val="2"/>
                <w:rtl/>
                <w:lang w:val="en-US" w:bidi="ar-EG"/>
              </w:rPr>
              <w:t xml:space="preserve">وجودة وكمية المياه وحماية جميع الشعوب من </w:t>
            </w:r>
            <w:r w:rsidRPr="00673408">
              <w:rPr>
                <w:rFonts w:eastAsia="YouYuan" w:cs="Simplified Arabic"/>
                <w:kern w:val="2"/>
                <w:rtl/>
                <w:lang w:val="en-US" w:bidi="ar-EG"/>
              </w:rPr>
              <w:t xml:space="preserve">الأخطار </w:t>
            </w:r>
            <w:r w:rsidRPr="00673408">
              <w:rPr>
                <w:rFonts w:eastAsia="YouYuan" w:cs="Simplified Arabic" w:hint="cs"/>
                <w:kern w:val="2"/>
                <w:rtl/>
                <w:lang w:val="en-US" w:bidi="ar-EG"/>
              </w:rPr>
              <w:t>والظواهر</w:t>
            </w:r>
            <w:r w:rsidRPr="00673408">
              <w:rPr>
                <w:rFonts w:eastAsia="YouYuan" w:cs="Simplified Arabic"/>
                <w:kern w:val="2"/>
                <w:rtl/>
                <w:lang w:val="en-US" w:bidi="ar-EG"/>
              </w:rPr>
              <w:t xml:space="preserve"> المتطرفة</w:t>
            </w:r>
            <w:r w:rsidRPr="00673408">
              <w:rPr>
                <w:rFonts w:eastAsia="YouYuan" w:cs="Simplified Arabic" w:hint="cs"/>
                <w:kern w:val="2"/>
                <w:rtl/>
                <w:lang w:val="en-US" w:bidi="ar-EG"/>
              </w:rPr>
              <w:t>.</w:t>
            </w:r>
          </w:p>
        </w:tc>
        <w:tc>
          <w:tcPr>
            <w:tcW w:w="2161" w:type="dxa"/>
            <w:gridSpan w:val="2"/>
            <w:vMerge w:val="restart"/>
            <w:shd w:val="clear" w:color="auto" w:fill="FFFFFF"/>
          </w:tcPr>
          <w:p w14:paraId="239D6A6B" w14:textId="2EEAD9FA" w:rsidR="000D3F33" w:rsidRPr="00673408" w:rsidRDefault="000D3F33" w:rsidP="00673408">
            <w:pPr>
              <w:bidi/>
              <w:contextualSpacing/>
              <w:jc w:val="left"/>
            </w:pPr>
            <w:r w:rsidRPr="00673408">
              <w:rPr>
                <w:rFonts w:eastAsia="YouYuan" w:cs="Simplified Arabic" w:hint="cs"/>
                <w:snapToGrid w:val="0"/>
                <w:color w:val="000000"/>
                <w:kern w:val="22"/>
                <w:sz w:val="20"/>
                <w:rtl/>
                <w:lang w:val="en-US" w:eastAsia="en-CA" w:bidi="ar-EG"/>
              </w:rPr>
              <w:t>11-0-1 الحسابات البيئية </w:t>
            </w:r>
            <w:r w:rsidRPr="00673408">
              <w:rPr>
                <w:rFonts w:eastAsia="YouYuan" w:cs="Simplified Arabic"/>
                <w:snapToGrid w:val="0"/>
                <w:color w:val="000000"/>
                <w:kern w:val="22"/>
                <w:sz w:val="20"/>
                <w:rtl/>
                <w:lang w:val="en-US" w:eastAsia="en-CA" w:bidi="ar-EG"/>
              </w:rPr>
              <w:t>–</w:t>
            </w:r>
            <w:r w:rsidRPr="00673408">
              <w:rPr>
                <w:rFonts w:eastAsia="YouYuan" w:cs="Simplified Arabic" w:hint="cs"/>
                <w:snapToGrid w:val="0"/>
                <w:color w:val="000000"/>
                <w:kern w:val="22"/>
                <w:sz w:val="20"/>
                <w:rtl/>
                <w:lang w:val="en-US" w:eastAsia="en-CA" w:bidi="ar-EG"/>
              </w:rPr>
              <w:t> الاقتصادية الوطنية لتنظيم جودة الهواء، وجودة وكمية المياه، وحماية جميع الشعوب من الأخطار والظواهر المتطرفة</w:t>
            </w:r>
            <w:r>
              <w:rPr>
                <w:rtl/>
              </w:rPr>
              <w:t xml:space="preserve"> </w:t>
            </w:r>
            <w:r w:rsidRPr="000D3F33">
              <w:rPr>
                <w:rFonts w:eastAsia="YouYuan" w:cs="Simplified Arabic"/>
                <w:snapToGrid w:val="0"/>
                <w:color w:val="000000"/>
                <w:kern w:val="22"/>
                <w:sz w:val="20"/>
                <w:rtl/>
                <w:lang w:val="en-US" w:eastAsia="en-CA" w:bidi="ar-EG"/>
              </w:rPr>
              <w:t>[من النظم الإيكولوجية] [للحفاظ على خدمات النظم الإيكولوجية ذات الصلة أو زيادتها]</w:t>
            </w:r>
          </w:p>
        </w:tc>
        <w:tc>
          <w:tcPr>
            <w:tcW w:w="2830" w:type="dxa"/>
            <w:shd w:val="clear" w:color="auto" w:fill="FFFFFF"/>
          </w:tcPr>
          <w:p w14:paraId="229B483F" w14:textId="0070AD64" w:rsidR="000D3F33" w:rsidRPr="000D3F33" w:rsidRDefault="000D3F33" w:rsidP="000D3F33">
            <w:pPr>
              <w:bidi/>
              <w:spacing w:line="216" w:lineRule="auto"/>
              <w:jc w:val="left"/>
              <w:rPr>
                <w:rFonts w:cs="Simplified Arabic"/>
                <w:sz w:val="24"/>
                <w:rtl/>
                <w:lang w:val="en-US" w:bidi="ar-EG"/>
              </w:rPr>
            </w:pPr>
            <w:r w:rsidRPr="000D3F33">
              <w:rPr>
                <w:rFonts w:cs="Simplified Arabic"/>
                <w:sz w:val="24"/>
                <w:rtl/>
                <w:lang w:val="en-US" w:bidi="ar-EG"/>
              </w:rPr>
              <w:t>الصلة: أصفر</w:t>
            </w:r>
          </w:p>
          <w:p w14:paraId="3A2F6EC1" w14:textId="76FED2E6" w:rsidR="000D3F33" w:rsidRPr="000D3F33" w:rsidRDefault="00063FF4" w:rsidP="000D3F33">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0D3F33" w:rsidRPr="00B661B0">
              <w:rPr>
                <w:rFonts w:cs="Simplified Arabic"/>
                <w:sz w:val="24"/>
                <w:lang w:val="en-US" w:bidi="ar-EG"/>
              </w:rPr>
              <w:t>:</w:t>
            </w:r>
            <w:r w:rsidR="000D3F33" w:rsidRPr="00EB7C8D">
              <w:rPr>
                <w:rFonts w:cs="Simplified Arabic"/>
                <w:sz w:val="24"/>
                <w:rtl/>
                <w:lang w:val="en-US" w:bidi="ar-EG"/>
              </w:rPr>
              <w:t xml:space="preserve"> </w:t>
            </w:r>
            <w:r w:rsidR="000D3F33" w:rsidRPr="000D3F33">
              <w:rPr>
                <w:rFonts w:cs="Simplified Arabic"/>
                <w:sz w:val="24"/>
                <w:rtl/>
                <w:lang w:val="en-US" w:bidi="ar-EG"/>
              </w:rPr>
              <w:t>أصفر/أحمر</w:t>
            </w:r>
            <w:r w:rsidR="000D3F33" w:rsidRPr="000D3F33">
              <w:rPr>
                <w:rFonts w:cs="Simplified Arabic"/>
                <w:sz w:val="24"/>
                <w:lang w:val="en-US" w:bidi="ar-EG"/>
              </w:rPr>
              <w:t xml:space="preserve"> *</w:t>
            </w:r>
          </w:p>
          <w:p w14:paraId="48B8C219" w14:textId="6B3BE612" w:rsidR="000D3F33" w:rsidRPr="000D3F33" w:rsidRDefault="00063FF4" w:rsidP="000D3F33">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0D3F33" w:rsidRPr="00B661B0">
              <w:rPr>
                <w:rFonts w:cs="Simplified Arabic"/>
                <w:sz w:val="24"/>
                <w:rtl/>
                <w:lang w:val="en-US" w:bidi="ar-EG"/>
              </w:rPr>
              <w:t xml:space="preserve"> مع تصنيف وطني</w:t>
            </w:r>
            <w:r w:rsidR="000D3F33" w:rsidRPr="00E07C85">
              <w:rPr>
                <w:rFonts w:cs="Simplified Arabic"/>
                <w:sz w:val="24"/>
                <w:rtl/>
                <w:lang w:val="en-US" w:bidi="ar-EG"/>
              </w:rPr>
              <w:t xml:space="preserve">: </w:t>
            </w:r>
            <w:r w:rsidR="000D3F33" w:rsidRPr="000D3F33">
              <w:rPr>
                <w:rFonts w:cs="Simplified Arabic"/>
                <w:sz w:val="24"/>
                <w:rtl/>
                <w:lang w:val="en-US" w:bidi="ar-EG"/>
              </w:rPr>
              <w:t>أصفر</w:t>
            </w:r>
          </w:p>
          <w:p w14:paraId="72FB06B4" w14:textId="77777777" w:rsidR="000D3F33" w:rsidRPr="000D3F33" w:rsidRDefault="000D3F33" w:rsidP="000D3F33">
            <w:pPr>
              <w:bidi/>
              <w:spacing w:line="216" w:lineRule="auto"/>
              <w:jc w:val="left"/>
              <w:rPr>
                <w:rFonts w:cs="Simplified Arabic"/>
                <w:sz w:val="24"/>
                <w:rtl/>
                <w:lang w:val="en-US" w:bidi="ar-EG"/>
              </w:rPr>
            </w:pPr>
            <w:r w:rsidRPr="000D3F33">
              <w:rPr>
                <w:rFonts w:cs="Simplified Arabic"/>
                <w:sz w:val="24"/>
                <w:rtl/>
                <w:lang w:val="en-US" w:bidi="ar-EG"/>
              </w:rPr>
              <w:t>الجاهزية: أصفر</w:t>
            </w:r>
          </w:p>
          <w:p w14:paraId="233D2E7D" w14:textId="0412BAD5" w:rsidR="000D3F33" w:rsidRPr="000D3F33" w:rsidRDefault="000D3F33" w:rsidP="000D3F33">
            <w:pPr>
              <w:bidi/>
              <w:spacing w:line="216" w:lineRule="auto"/>
              <w:jc w:val="left"/>
              <w:rPr>
                <w:rFonts w:cs="Simplified Arabic"/>
                <w:sz w:val="24"/>
                <w:rtl/>
                <w:lang w:val="en-US" w:bidi="ar-EG"/>
              </w:rPr>
            </w:pPr>
            <w:r>
              <w:rPr>
                <w:rFonts w:cs="Simplified Arabic" w:hint="cs"/>
                <w:sz w:val="24"/>
                <w:rtl/>
                <w:lang w:val="en-US" w:bidi="ar-EG"/>
              </w:rPr>
              <w:t>الموجز</w:t>
            </w:r>
            <w:r w:rsidRPr="000D3F33">
              <w:rPr>
                <w:rFonts w:cs="Simplified Arabic"/>
                <w:sz w:val="24"/>
                <w:rtl/>
                <w:lang w:val="en-US" w:bidi="ar-EG"/>
              </w:rPr>
              <w:t xml:space="preserve">: </w:t>
            </w:r>
            <w:r>
              <w:rPr>
                <w:rFonts w:cs="Simplified Arabic" w:hint="cs"/>
                <w:sz w:val="24"/>
                <w:rtl/>
                <w:lang w:val="en-US" w:bidi="ar-EG"/>
              </w:rPr>
              <w:t>ذو صلة متوسطة</w:t>
            </w:r>
            <w:r w:rsidRPr="000D3F33">
              <w:rPr>
                <w:rFonts w:cs="Simplified Arabic"/>
                <w:sz w:val="24"/>
                <w:rtl/>
                <w:lang w:val="en-US" w:bidi="ar-EG"/>
              </w:rPr>
              <w:t xml:space="preserve">، </w:t>
            </w:r>
            <w:r w:rsidR="00FD0004">
              <w:rPr>
                <w:rFonts w:cs="Simplified Arabic" w:hint="cs"/>
                <w:sz w:val="24"/>
                <w:rtl/>
                <w:lang w:val="en-US" w:bidi="ar-EG"/>
              </w:rPr>
              <w:t>غير جاهز للتشغيل الكامل</w:t>
            </w:r>
          </w:p>
          <w:p w14:paraId="74825DDA" w14:textId="723CF51A" w:rsidR="000D3F33" w:rsidRPr="00673408" w:rsidRDefault="000D3F33" w:rsidP="000D3F33">
            <w:pPr>
              <w:bidi/>
              <w:spacing w:line="216" w:lineRule="auto"/>
              <w:jc w:val="left"/>
              <w:rPr>
                <w:rFonts w:eastAsia="YouYuan" w:cs="Simplified Arabic"/>
                <w:snapToGrid w:val="0"/>
                <w:color w:val="000000"/>
                <w:kern w:val="22"/>
                <w:sz w:val="24"/>
                <w:rtl/>
                <w:lang w:val="en-US" w:eastAsia="en-CA" w:bidi="ar-EG"/>
              </w:rPr>
            </w:pPr>
            <w:r w:rsidRPr="000D3F33">
              <w:rPr>
                <w:rFonts w:cs="Simplified Arabic"/>
                <w:sz w:val="24"/>
                <w:rtl/>
                <w:lang w:val="en-US" w:bidi="ar-EG"/>
              </w:rPr>
              <w:t>أشار عدد من الأطراف إلى أن</w:t>
            </w:r>
            <w:r>
              <w:rPr>
                <w:rFonts w:cs="Simplified Arabic" w:hint="cs"/>
                <w:sz w:val="24"/>
                <w:rtl/>
                <w:lang w:val="en-US" w:bidi="ar-EG"/>
              </w:rPr>
              <w:t>ه سيكون من الصعب تشغيل</w:t>
            </w:r>
            <w:r w:rsidRPr="000D3F33">
              <w:rPr>
                <w:rFonts w:cs="Simplified Arabic"/>
                <w:sz w:val="24"/>
                <w:rtl/>
                <w:lang w:val="en-US" w:bidi="ar-EG"/>
              </w:rPr>
              <w:t xml:space="preserve"> هذا المؤشر على المستوى الوطني وأن المؤشر البديل قد يكون </w:t>
            </w:r>
            <w:r>
              <w:rPr>
                <w:rFonts w:cs="Simplified Arabic" w:hint="cs"/>
                <w:sz w:val="24"/>
                <w:rtl/>
                <w:lang w:val="en-US" w:bidi="ar-EG"/>
              </w:rPr>
              <w:t>مفيدا</w:t>
            </w:r>
            <w:r w:rsidRPr="000D3F33">
              <w:rPr>
                <w:rFonts w:cs="Simplified Arabic"/>
                <w:sz w:val="24"/>
                <w:rtl/>
                <w:lang w:val="en-US" w:bidi="ar-EG"/>
              </w:rPr>
              <w:t>.</w:t>
            </w:r>
          </w:p>
        </w:tc>
        <w:tc>
          <w:tcPr>
            <w:tcW w:w="2420" w:type="dxa"/>
            <w:gridSpan w:val="2"/>
            <w:vMerge w:val="restart"/>
            <w:shd w:val="clear" w:color="auto" w:fill="FFFFFF"/>
          </w:tcPr>
          <w:p w14:paraId="69084D41" w14:textId="21DE9EE4" w:rsidR="000D3F33" w:rsidRPr="00673408" w:rsidRDefault="000D3F33" w:rsidP="00673408">
            <w:pPr>
              <w:bidi/>
              <w:spacing w:line="216" w:lineRule="auto"/>
              <w:jc w:val="left"/>
              <w:rPr>
                <w:rFonts w:eastAsia="YouYuan" w:cs="Simplified Arabic"/>
                <w:snapToGrid w:val="0"/>
                <w:color w:val="000000"/>
                <w:kern w:val="22"/>
                <w:sz w:val="24"/>
                <w:rtl/>
                <w:lang w:val="en-US" w:eastAsia="en-CA" w:bidi="ar-EG"/>
              </w:rPr>
            </w:pPr>
            <w:r w:rsidRPr="00673408">
              <w:rPr>
                <w:rFonts w:eastAsia="YouYuan" w:cs="Simplified Arabic" w:hint="cs"/>
                <w:snapToGrid w:val="0"/>
                <w:color w:val="000000"/>
                <w:kern w:val="22"/>
                <w:sz w:val="24"/>
                <w:rtl/>
                <w:lang w:val="en-US" w:eastAsia="en-CA" w:bidi="ar-EG"/>
              </w:rPr>
              <w:t>11-</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 xml:space="preserve">-1 المستويات المتوسطة السنوية من الجسيمات الدقيقة (مثل </w:t>
            </w:r>
            <w:r w:rsidRPr="00673408">
              <w:rPr>
                <w:rFonts w:eastAsia="YouYuan" w:cs="Simplified Arabic"/>
                <w:snapToGrid w:val="0"/>
                <w:color w:val="000000"/>
                <w:kern w:val="22"/>
                <w:sz w:val="24"/>
                <w:lang w:val="en-US" w:eastAsia="en-CA" w:bidi="ar-EG"/>
              </w:rPr>
              <w:t>PM2.5</w:t>
            </w:r>
            <w:r w:rsidRPr="00673408">
              <w:rPr>
                <w:rFonts w:eastAsia="YouYuan" w:cs="Simplified Arabic" w:hint="cs"/>
                <w:snapToGrid w:val="0"/>
                <w:color w:val="000000"/>
                <w:kern w:val="22"/>
                <w:sz w:val="24"/>
                <w:rtl/>
                <w:lang w:val="en-US" w:eastAsia="en-CA" w:bidi="ar-EG"/>
              </w:rPr>
              <w:t xml:space="preserve"> و</w:t>
            </w:r>
            <w:r w:rsidRPr="00673408">
              <w:rPr>
                <w:rFonts w:eastAsia="YouYuan" w:cs="Simplified Arabic"/>
                <w:snapToGrid w:val="0"/>
                <w:color w:val="000000"/>
                <w:kern w:val="22"/>
                <w:sz w:val="24"/>
                <w:lang w:val="en-US" w:eastAsia="en-CA" w:bidi="ar-EG"/>
              </w:rPr>
              <w:t>PM10</w:t>
            </w:r>
            <w:r w:rsidRPr="00673408">
              <w:rPr>
                <w:rFonts w:eastAsia="YouYuan" w:cs="Simplified Arabic" w:hint="cs"/>
                <w:snapToGrid w:val="0"/>
                <w:color w:val="000000"/>
                <w:kern w:val="22"/>
                <w:sz w:val="24"/>
                <w:rtl/>
                <w:lang w:val="en-US" w:eastAsia="en-CA" w:bidi="ar-EG"/>
              </w:rPr>
              <w:t xml:space="preserve">) في المدن (هدف التنمية المستدامة </w:t>
            </w:r>
            <w:r w:rsidRPr="00673408">
              <w:rPr>
                <w:rFonts w:eastAsia="YouYuan" w:cs="Simplified Arabic"/>
                <w:snapToGrid w:val="0"/>
                <w:color w:val="000000"/>
                <w:kern w:val="22"/>
                <w:sz w:val="24"/>
                <w:lang w:val="en-US" w:eastAsia="en-CA" w:bidi="ar-EG"/>
              </w:rPr>
              <w:t>11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6</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p>
          <w:p w14:paraId="1F873433" w14:textId="77777777" w:rsidR="000D3F33" w:rsidRPr="00673408" w:rsidRDefault="000D3F33" w:rsidP="00673408">
            <w:pPr>
              <w:bidi/>
              <w:spacing w:line="216" w:lineRule="auto"/>
              <w:jc w:val="left"/>
              <w:rPr>
                <w:rFonts w:eastAsia="YouYuan" w:cs="Simplified Arabic"/>
                <w:snapToGrid w:val="0"/>
                <w:color w:val="000000"/>
                <w:kern w:val="22"/>
                <w:sz w:val="24"/>
                <w:lang w:val="en-US" w:eastAsia="en-CA" w:bidi="ar-EG"/>
              </w:rPr>
            </w:pPr>
            <w:r w:rsidRPr="00673408">
              <w:rPr>
                <w:rFonts w:eastAsia="YouYuan" w:cs="Simplified Arabic"/>
                <w:snapToGrid w:val="0"/>
                <w:color w:val="000000"/>
                <w:kern w:val="22"/>
                <w:sz w:val="24"/>
                <w:lang w:val="en-US" w:eastAsia="en-CA" w:bidi="ar-EG"/>
              </w:rPr>
              <w:t>11</w:t>
            </w:r>
            <w:r w:rsidRPr="00673408">
              <w:rPr>
                <w:rFonts w:eastAsia="YouYuan" w:cs="Simplified Arabic" w:hint="cs"/>
                <w:snapToGrid w:val="0"/>
                <w:color w:val="000000"/>
                <w:kern w:val="22"/>
                <w:sz w:val="24"/>
                <w:rtl/>
                <w:lang w:val="en-US" w:eastAsia="en-CA" w:bidi="ar-EG"/>
              </w:rPr>
              <w:t>-1-</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 xml:space="preserve"> </w:t>
            </w:r>
            <w:r w:rsidRPr="00673408">
              <w:rPr>
                <w:rFonts w:eastAsia="YouYuan" w:cs="Simplified Arabic"/>
                <w:snapToGrid w:val="0"/>
                <w:color w:val="000000"/>
                <w:kern w:val="22"/>
                <w:sz w:val="24"/>
                <w:rtl/>
                <w:lang w:val="en-US" w:eastAsia="en-CA" w:bidi="ar-EG"/>
              </w:rPr>
              <w:t xml:space="preserve">معدل الوفيات بسبب تلوث هواء المنزل </w:t>
            </w:r>
            <w:r w:rsidRPr="00673408">
              <w:rPr>
                <w:rFonts w:eastAsia="YouYuan" w:cs="Simplified Arabic" w:hint="cs"/>
                <w:snapToGrid w:val="0"/>
                <w:color w:val="000000"/>
                <w:kern w:val="22"/>
                <w:sz w:val="24"/>
                <w:rtl/>
                <w:lang w:val="en-US" w:eastAsia="en-CA" w:bidi="ar-EG"/>
              </w:rPr>
              <w:t>والمنطقة ال</w:t>
            </w:r>
            <w:r w:rsidRPr="00673408">
              <w:rPr>
                <w:rFonts w:eastAsia="YouYuan" w:cs="Simplified Arabic"/>
                <w:snapToGrid w:val="0"/>
                <w:color w:val="000000"/>
                <w:kern w:val="22"/>
                <w:sz w:val="24"/>
                <w:rtl/>
                <w:lang w:val="en-US" w:eastAsia="en-CA" w:bidi="ar-EG"/>
              </w:rPr>
              <w:t>محيط</w:t>
            </w:r>
            <w:r w:rsidRPr="00673408">
              <w:rPr>
                <w:rFonts w:eastAsia="YouYuan" w:cs="Simplified Arabic" w:hint="cs"/>
                <w:snapToGrid w:val="0"/>
                <w:color w:val="000000"/>
                <w:kern w:val="22"/>
                <w:sz w:val="24"/>
                <w:rtl/>
                <w:lang w:val="en-US" w:eastAsia="en-CA" w:bidi="ar-EG"/>
              </w:rPr>
              <w:t>ة</w:t>
            </w:r>
            <w:r w:rsidRPr="00673408">
              <w:rPr>
                <w:rFonts w:eastAsia="YouYuan" w:cs="Simplified Arabic"/>
                <w:snapToGrid w:val="0"/>
                <w:color w:val="000000"/>
                <w:kern w:val="22"/>
                <w:sz w:val="24"/>
                <w:rtl/>
                <w:lang w:val="en-US" w:eastAsia="en-CA" w:bidi="ar-EG"/>
              </w:rPr>
              <w:t xml:space="preserve"> (مؤشر هدف التنمية المستدامة </w:t>
            </w:r>
            <w:r w:rsidRPr="00673408">
              <w:rPr>
                <w:rFonts w:eastAsia="YouYuan" w:cs="Simplified Arabic" w:hint="cs"/>
                <w:snapToGrid w:val="0"/>
                <w:color w:val="000000"/>
                <w:kern w:val="22"/>
                <w:sz w:val="24"/>
                <w:rtl/>
                <w:lang w:val="en-US" w:eastAsia="en-CA" w:bidi="ar-EG"/>
              </w:rPr>
              <w:t>3-9-1</w:t>
            </w:r>
            <w:r w:rsidRPr="00673408">
              <w:rPr>
                <w:rFonts w:eastAsia="YouYuan" w:cs="Simplified Arabic"/>
                <w:snapToGrid w:val="0"/>
                <w:color w:val="000000"/>
                <w:kern w:val="22"/>
                <w:sz w:val="24"/>
                <w:rtl/>
                <w:lang w:val="en-US" w:eastAsia="en-CA" w:bidi="ar-EG"/>
              </w:rPr>
              <w:t>)</w:t>
            </w:r>
          </w:p>
          <w:p w14:paraId="20EA5734" w14:textId="77777777" w:rsidR="000D3F33" w:rsidRPr="00673408" w:rsidRDefault="000D3F33" w:rsidP="00673408">
            <w:pPr>
              <w:bidi/>
              <w:spacing w:line="216" w:lineRule="auto"/>
              <w:jc w:val="left"/>
              <w:rPr>
                <w:rFonts w:eastAsia="YouYuan" w:cs="Simplified Arabic"/>
                <w:snapToGrid w:val="0"/>
                <w:color w:val="000000"/>
                <w:kern w:val="22"/>
                <w:sz w:val="24"/>
                <w:lang w:val="en-US" w:eastAsia="en-CA" w:bidi="ar-EG"/>
              </w:rPr>
            </w:pPr>
            <w:r w:rsidRPr="00673408">
              <w:rPr>
                <w:rFonts w:eastAsia="YouYuan" w:cs="Simplified Arabic"/>
                <w:snapToGrid w:val="0"/>
                <w:color w:val="000000"/>
                <w:kern w:val="22"/>
                <w:sz w:val="24"/>
                <w:lang w:val="en-US" w:eastAsia="en-CA" w:bidi="ar-EG"/>
              </w:rPr>
              <w:t>11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 xml:space="preserve"> </w:t>
            </w:r>
            <w:r w:rsidRPr="00673408">
              <w:rPr>
                <w:rFonts w:eastAsia="YouYuan" w:cs="Simplified Arabic"/>
                <w:snapToGrid w:val="0"/>
                <w:color w:val="000000"/>
                <w:kern w:val="22"/>
                <w:sz w:val="24"/>
                <w:rtl/>
                <w:lang w:val="en-US" w:eastAsia="en-CA" w:bidi="ar-EG"/>
              </w:rPr>
              <w:t xml:space="preserve">نسبة المسطحات المائية ذات </w:t>
            </w:r>
            <w:r w:rsidRPr="00673408">
              <w:rPr>
                <w:rFonts w:eastAsia="YouYuan" w:cs="Simplified Arabic" w:hint="cs"/>
                <w:snapToGrid w:val="0"/>
                <w:color w:val="000000"/>
                <w:kern w:val="22"/>
                <w:sz w:val="24"/>
                <w:rtl/>
                <w:lang w:val="en-US" w:eastAsia="en-CA" w:bidi="ar-EG"/>
              </w:rPr>
              <w:t xml:space="preserve">جودة </w:t>
            </w:r>
            <w:r w:rsidRPr="00673408">
              <w:rPr>
                <w:rFonts w:eastAsia="YouYuan" w:cs="Simplified Arabic"/>
                <w:snapToGrid w:val="0"/>
                <w:color w:val="000000"/>
                <w:kern w:val="22"/>
                <w:sz w:val="24"/>
                <w:rtl/>
                <w:lang w:val="en-US" w:eastAsia="en-CA" w:bidi="ar-EG"/>
              </w:rPr>
              <w:t>مياه محيطة جيدة (مؤشر هدف التنمية المستدامة</w:t>
            </w:r>
            <w:r w:rsidRPr="00673408">
              <w:rPr>
                <w:rFonts w:eastAsia="YouYuan" w:cs="Simplified Arabic" w:hint="cs"/>
                <w:snapToGrid w:val="0"/>
                <w:color w:val="000000"/>
                <w:kern w:val="22"/>
                <w:sz w:val="24"/>
                <w:rtl/>
                <w:lang w:val="en-US" w:eastAsia="en-CA" w:bidi="ar-EG"/>
              </w:rPr>
              <w:t xml:space="preserve"> 6-3-2</w:t>
            </w:r>
            <w:r w:rsidRPr="00673408">
              <w:rPr>
                <w:rFonts w:eastAsia="YouYuan" w:cs="Simplified Arabic"/>
                <w:snapToGrid w:val="0"/>
                <w:color w:val="000000"/>
                <w:kern w:val="22"/>
                <w:sz w:val="24"/>
                <w:rtl/>
                <w:lang w:val="en-US" w:eastAsia="en-CA" w:bidi="ar-EG"/>
              </w:rPr>
              <w:t>)</w:t>
            </w:r>
          </w:p>
          <w:p w14:paraId="59203517" w14:textId="77777777" w:rsidR="000D3F33" w:rsidRPr="00673408" w:rsidRDefault="000D3F33" w:rsidP="00673408">
            <w:pPr>
              <w:bidi/>
              <w:spacing w:line="216" w:lineRule="auto"/>
              <w:jc w:val="left"/>
              <w:rPr>
                <w:rFonts w:cs="Simplified Arabic"/>
                <w:sz w:val="24"/>
                <w:lang w:val="en-US" w:bidi="ar-EG"/>
              </w:rPr>
            </w:pPr>
            <w:r w:rsidRPr="00673408">
              <w:rPr>
                <w:rFonts w:eastAsia="YouYuan" w:cs="Simplified Arabic"/>
                <w:snapToGrid w:val="0"/>
                <w:color w:val="000000"/>
                <w:kern w:val="22"/>
                <w:sz w:val="24"/>
                <w:lang w:val="en-US" w:eastAsia="en-CA" w:bidi="ar-EG"/>
              </w:rPr>
              <w:t>11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 xml:space="preserve"> </w:t>
            </w:r>
            <w:r w:rsidRPr="00673408">
              <w:rPr>
                <w:rFonts w:cs="Simplified Arabic"/>
                <w:sz w:val="24"/>
                <w:rtl/>
                <w:lang w:val="en-US" w:bidi="ar-EG"/>
              </w:rPr>
              <w:t xml:space="preserve">معدل الوفيات </w:t>
            </w:r>
            <w:r w:rsidRPr="00673408">
              <w:rPr>
                <w:rFonts w:cs="Simplified Arabic" w:hint="cs"/>
                <w:sz w:val="24"/>
                <w:rtl/>
                <w:lang w:val="en-US" w:bidi="ar-EG"/>
              </w:rPr>
              <w:t>الذي يرجع</w:t>
            </w:r>
            <w:r w:rsidRPr="00673408">
              <w:rPr>
                <w:rFonts w:cs="Simplified Arabic"/>
                <w:sz w:val="24"/>
                <w:rtl/>
                <w:lang w:val="en-US" w:bidi="ar-EG"/>
              </w:rPr>
              <w:t xml:space="preserve"> إلى المياه غير الآمنة والصرف الصحي غير الآمن ونقص النظافة</w:t>
            </w:r>
            <w:r w:rsidRPr="00673408">
              <w:rPr>
                <w:rFonts w:cs="Simplified Arabic" w:hint="cs"/>
                <w:sz w:val="24"/>
                <w:rtl/>
                <w:lang w:val="en-US" w:bidi="ar-EG"/>
              </w:rPr>
              <w:t xml:space="preserve"> الصحية </w:t>
            </w:r>
            <w:r w:rsidRPr="00673408">
              <w:rPr>
                <w:rFonts w:cs="Simplified Arabic"/>
                <w:sz w:val="24"/>
                <w:rtl/>
                <w:lang w:val="en-US" w:bidi="ar-EG"/>
              </w:rPr>
              <w:t xml:space="preserve">(التعرض للمياه غير المأمونة وخدمات الصرف الصحي والنظافة </w:t>
            </w:r>
            <w:r w:rsidRPr="00673408">
              <w:rPr>
                <w:rFonts w:cs="Simplified Arabic" w:hint="cs"/>
                <w:sz w:val="24"/>
                <w:rtl/>
                <w:lang w:val="en-US" w:bidi="ar-EG"/>
              </w:rPr>
              <w:t xml:space="preserve">الصحية </w:t>
            </w:r>
            <w:r w:rsidRPr="00673408">
              <w:rPr>
                <w:rFonts w:cs="Simplified Arabic"/>
                <w:sz w:val="24"/>
                <w:rtl/>
                <w:lang w:val="en-US" w:bidi="ar-EG"/>
              </w:rPr>
              <w:t xml:space="preserve">للجميع </w:t>
            </w:r>
            <w:r w:rsidRPr="00673408">
              <w:rPr>
                <w:rFonts w:cs="Simplified Arabic" w:hint="cs"/>
                <w:sz w:val="24"/>
                <w:rtl/>
                <w:lang w:val="en-US" w:bidi="ar-EG"/>
              </w:rPr>
              <w:t>(</w:t>
            </w:r>
            <w:r w:rsidRPr="00673408">
              <w:rPr>
                <w:rFonts w:cs="Simplified Arabic"/>
                <w:sz w:val="24"/>
                <w:lang w:val="en-US" w:bidi="ar-EG"/>
              </w:rPr>
              <w:t>WASH</w:t>
            </w:r>
            <w:r w:rsidRPr="00673408">
              <w:rPr>
                <w:rFonts w:cs="Simplified Arabic" w:hint="cs"/>
                <w:sz w:val="24"/>
                <w:rtl/>
                <w:lang w:val="en-US" w:bidi="ar-EG"/>
              </w:rPr>
              <w:t>)</w:t>
            </w:r>
            <w:r w:rsidRPr="00673408">
              <w:rPr>
                <w:rFonts w:cs="Simplified Arabic"/>
                <w:sz w:val="24"/>
                <w:rtl/>
                <w:lang w:val="en-US" w:bidi="ar-EG"/>
              </w:rPr>
              <w:t>) (مؤشر هدف التنمية المستدام</w:t>
            </w:r>
            <w:r w:rsidRPr="00673408">
              <w:rPr>
                <w:rFonts w:cs="Simplified Arabic" w:hint="cs"/>
                <w:sz w:val="24"/>
                <w:rtl/>
                <w:lang w:val="en-US" w:bidi="ar-EG"/>
              </w:rPr>
              <w:t>ة 3-9-2</w:t>
            </w:r>
            <w:r w:rsidRPr="00673408">
              <w:rPr>
                <w:rFonts w:cs="Simplified Arabic"/>
                <w:sz w:val="24"/>
                <w:rtl/>
                <w:lang w:val="en-US" w:bidi="ar-EG"/>
              </w:rPr>
              <w:t>)</w:t>
            </w:r>
          </w:p>
          <w:p w14:paraId="398D8774" w14:textId="77777777" w:rsidR="000D3F33" w:rsidRPr="00673408" w:rsidRDefault="000D3F33" w:rsidP="00673408">
            <w:pPr>
              <w:bidi/>
              <w:spacing w:line="216" w:lineRule="auto"/>
              <w:jc w:val="left"/>
              <w:rPr>
                <w:rFonts w:eastAsia="YouYuan" w:cs="Simplified Arabic"/>
                <w:snapToGrid w:val="0"/>
                <w:color w:val="000000"/>
                <w:kern w:val="22"/>
                <w:sz w:val="24"/>
                <w:lang w:val="en-US" w:eastAsia="en-CA" w:bidi="ar-EG"/>
              </w:rPr>
            </w:pPr>
            <w:r w:rsidRPr="00673408">
              <w:rPr>
                <w:rFonts w:eastAsia="YouYuan" w:cs="Simplified Arabic"/>
                <w:snapToGrid w:val="0"/>
                <w:color w:val="000000"/>
                <w:kern w:val="22"/>
                <w:sz w:val="24"/>
                <w:lang w:val="en-US" w:eastAsia="en-CA" w:bidi="ar-EG"/>
              </w:rPr>
              <w:lastRenderedPageBreak/>
              <w:t>11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3</w:t>
            </w:r>
            <w:r w:rsidRPr="00673408">
              <w:rPr>
                <w:rFonts w:eastAsia="YouYuan" w:cs="Simplified Arabic" w:hint="cs"/>
                <w:snapToGrid w:val="0"/>
                <w:color w:val="000000"/>
                <w:kern w:val="22"/>
                <w:sz w:val="24"/>
                <w:rtl/>
                <w:lang w:val="en-US" w:eastAsia="en-CA"/>
              </w:rPr>
              <w:t xml:space="preserve"> مستوى الإجهاد المائي (هدف التنمية المستدامة </w:t>
            </w:r>
            <w:r w:rsidRPr="00673408">
              <w:rPr>
                <w:rFonts w:eastAsia="YouYuan" w:cs="Simplified Arabic"/>
                <w:snapToGrid w:val="0"/>
                <w:color w:val="000000"/>
                <w:kern w:val="22"/>
                <w:sz w:val="24"/>
                <w:lang w:val="en-US" w:eastAsia="en-CA"/>
              </w:rPr>
              <w:t>6</w:t>
            </w:r>
            <w:r w:rsidRPr="00673408">
              <w:rPr>
                <w:rFonts w:eastAsia="YouYuan" w:cs="Simplified Arabic" w:hint="cs"/>
                <w:snapToGrid w:val="0"/>
                <w:color w:val="000000"/>
                <w:kern w:val="22"/>
                <w:sz w:val="24"/>
                <w:rtl/>
                <w:lang w:val="en-US" w:eastAsia="en-CA"/>
              </w:rPr>
              <w:t>-</w:t>
            </w:r>
            <w:r w:rsidRPr="00673408">
              <w:rPr>
                <w:rFonts w:eastAsia="YouYuan" w:cs="Simplified Arabic"/>
                <w:snapToGrid w:val="0"/>
                <w:color w:val="000000"/>
                <w:kern w:val="22"/>
                <w:sz w:val="24"/>
                <w:lang w:val="en-US" w:eastAsia="en-CA"/>
              </w:rPr>
              <w:t>4</w:t>
            </w:r>
            <w:r w:rsidRPr="00673408">
              <w:rPr>
                <w:rFonts w:eastAsia="YouYuan" w:cs="Simplified Arabic" w:hint="cs"/>
                <w:snapToGrid w:val="0"/>
                <w:color w:val="000000"/>
                <w:kern w:val="22"/>
                <w:sz w:val="24"/>
                <w:rtl/>
                <w:lang w:val="en-US" w:eastAsia="en-CA"/>
              </w:rPr>
              <w:t>-</w:t>
            </w:r>
            <w:r w:rsidRPr="00673408">
              <w:rPr>
                <w:rFonts w:eastAsia="YouYuan" w:cs="Simplified Arabic"/>
                <w:snapToGrid w:val="0"/>
                <w:color w:val="000000"/>
                <w:kern w:val="22"/>
                <w:sz w:val="24"/>
                <w:lang w:val="en-US" w:eastAsia="en-CA"/>
              </w:rPr>
              <w:t>2</w:t>
            </w:r>
            <w:r w:rsidRPr="00673408">
              <w:rPr>
                <w:rFonts w:eastAsia="YouYuan" w:cs="Simplified Arabic" w:hint="cs"/>
                <w:snapToGrid w:val="0"/>
                <w:color w:val="000000"/>
                <w:kern w:val="22"/>
                <w:sz w:val="24"/>
                <w:rtl/>
                <w:lang w:val="en-US" w:eastAsia="en-CA"/>
              </w:rPr>
              <w:t>)</w:t>
            </w:r>
          </w:p>
          <w:p w14:paraId="7E88B444" w14:textId="05924915" w:rsidR="000D3F33" w:rsidRPr="00673408" w:rsidRDefault="000D3F33" w:rsidP="00673408">
            <w:pPr>
              <w:bidi/>
              <w:spacing w:line="216" w:lineRule="auto"/>
              <w:jc w:val="left"/>
              <w:rPr>
                <w:rFonts w:eastAsia="YouYuan" w:cs="Simplified Arabic"/>
                <w:snapToGrid w:val="0"/>
                <w:color w:val="000000"/>
                <w:kern w:val="22"/>
                <w:sz w:val="24"/>
                <w:lang w:val="en-US" w:eastAsia="en-CA" w:bidi="ar-EG"/>
              </w:rPr>
            </w:pPr>
            <w:r w:rsidRPr="00673408">
              <w:rPr>
                <w:rFonts w:eastAsia="YouYuan" w:cs="Simplified Arabic"/>
                <w:snapToGrid w:val="0"/>
                <w:color w:val="000000"/>
                <w:kern w:val="22"/>
                <w:sz w:val="24"/>
                <w:lang w:val="en-US" w:eastAsia="en-CA" w:bidi="ar-EG"/>
              </w:rPr>
              <w:t>11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rPr>
              <w:t xml:space="preserve"> </w:t>
            </w:r>
            <w:r w:rsidRPr="00673408">
              <w:rPr>
                <w:rFonts w:cs="Simplified Arabic"/>
                <w:sz w:val="24"/>
                <w:rtl/>
                <w:lang w:val="en-US" w:bidi="ar-EG"/>
              </w:rPr>
              <w:t xml:space="preserve">عدد الوفيات والأشخاص المفقودين والمتضررين بشكل مباشر بسبب الكوارث لكل </w:t>
            </w:r>
            <w:r w:rsidRPr="00673408">
              <w:rPr>
                <w:rFonts w:cs="Simplified Arabic" w:hint="cs"/>
                <w:sz w:val="24"/>
                <w:rtl/>
                <w:lang w:val="en-US" w:bidi="ar-EG"/>
              </w:rPr>
              <w:t>000 100</w:t>
            </w:r>
            <w:r w:rsidRPr="00673408">
              <w:rPr>
                <w:rFonts w:cs="Simplified Arabic"/>
                <w:sz w:val="24"/>
                <w:rtl/>
                <w:lang w:val="en-US" w:bidi="ar-EG"/>
              </w:rPr>
              <w:t xml:space="preserve"> من السكان (مؤشر هدف التنمية المستدامة</w:t>
            </w:r>
            <w:r w:rsidRPr="00673408">
              <w:rPr>
                <w:rFonts w:cs="Simplified Arabic" w:hint="cs"/>
                <w:sz w:val="24"/>
                <w:rtl/>
                <w:lang w:val="en-US" w:bidi="ar-EG"/>
              </w:rPr>
              <w:t xml:space="preserve"> 11-5-1</w:t>
            </w:r>
            <w:r w:rsidRPr="00673408">
              <w:rPr>
                <w:rFonts w:cs="Simplified Arabic"/>
                <w:sz w:val="24"/>
                <w:rtl/>
                <w:lang w:val="en-US" w:bidi="ar-EG"/>
              </w:rPr>
              <w:t>)</w:t>
            </w:r>
          </w:p>
        </w:tc>
        <w:tc>
          <w:tcPr>
            <w:tcW w:w="3946" w:type="dxa"/>
            <w:vMerge w:val="restart"/>
            <w:shd w:val="clear" w:color="auto" w:fill="FFFFFF"/>
          </w:tcPr>
          <w:p w14:paraId="5D7885FE" w14:textId="77777777" w:rsidR="000D3F33" w:rsidRPr="00673408" w:rsidRDefault="000D3F33" w:rsidP="00673408">
            <w:pPr>
              <w:bidi/>
              <w:spacing w:line="216" w:lineRule="auto"/>
              <w:rPr>
                <w:rFonts w:cs="Simplified Arabic"/>
                <w:sz w:val="24"/>
                <w:lang w:val="en-US" w:bidi="ar-EG"/>
              </w:rPr>
            </w:pPr>
            <w:r w:rsidRPr="00673408">
              <w:rPr>
                <w:rFonts w:cs="Simplified Arabic" w:hint="cs"/>
                <w:sz w:val="24"/>
                <w:rtl/>
                <w:lang w:val="en-US" w:bidi="ar-EG"/>
              </w:rPr>
              <w:lastRenderedPageBreak/>
              <w:t>ه1</w:t>
            </w:r>
            <w:r w:rsidRPr="00673408">
              <w:rPr>
                <w:rFonts w:cs="Simplified Arabic"/>
                <w:sz w:val="24"/>
                <w:lang w:val="en-US" w:bidi="ar-EG"/>
              </w:rPr>
              <w:t>1</w:t>
            </w:r>
            <w:r w:rsidRPr="00673408">
              <w:rPr>
                <w:rFonts w:cs="Simplified Arabic" w:hint="cs"/>
                <w:sz w:val="24"/>
                <w:rtl/>
                <w:lang w:val="en-US" w:bidi="ar-EG"/>
              </w:rPr>
              <w:t xml:space="preserve">-1 </w:t>
            </w:r>
            <w:r w:rsidRPr="00673408">
              <w:rPr>
                <w:rFonts w:cs="Simplified Arabic"/>
                <w:sz w:val="24"/>
                <w:rtl/>
                <w:lang w:val="en-US" w:bidi="ar-EG"/>
              </w:rPr>
              <w:t>حسابات انبعاث الهواء</w:t>
            </w:r>
          </w:p>
          <w:p w14:paraId="73B953B0" w14:textId="77777777" w:rsidR="000D3F33" w:rsidRPr="00673408" w:rsidRDefault="000D3F33" w:rsidP="00673408">
            <w:pPr>
              <w:bidi/>
              <w:spacing w:line="216" w:lineRule="auto"/>
              <w:rPr>
                <w:rFonts w:cs="Simplified Arabic"/>
                <w:sz w:val="24"/>
                <w:lang w:val="en-US" w:bidi="ar-EG"/>
              </w:rPr>
            </w:pPr>
            <w:r w:rsidRPr="00673408">
              <w:rPr>
                <w:rFonts w:cs="Simplified Arabic" w:hint="cs"/>
                <w:sz w:val="24"/>
                <w:rtl/>
                <w:lang w:val="en-US" w:bidi="ar-EG"/>
              </w:rPr>
              <w:t>ه1</w:t>
            </w:r>
            <w:r w:rsidRPr="00673408">
              <w:rPr>
                <w:rFonts w:cs="Simplified Arabic"/>
                <w:sz w:val="24"/>
                <w:lang w:val="en-US" w:bidi="ar-EG"/>
              </w:rPr>
              <w:t>1</w:t>
            </w:r>
            <w:r w:rsidRPr="00673408">
              <w:rPr>
                <w:rFonts w:cs="Simplified Arabic" w:hint="cs"/>
                <w:sz w:val="24"/>
                <w:rtl/>
                <w:lang w:val="en-US" w:bidi="ar-EG"/>
              </w:rPr>
              <w:t xml:space="preserve">-2 </w:t>
            </w:r>
            <w:r w:rsidRPr="00673408">
              <w:rPr>
                <w:rFonts w:cs="Simplified Arabic"/>
                <w:sz w:val="24"/>
                <w:rtl/>
                <w:lang w:val="en-US" w:bidi="ar-EG"/>
              </w:rPr>
              <w:t xml:space="preserve">نسبة الوحدات الإدارية المحلية التي لديها سياسات وإجراءات </w:t>
            </w:r>
            <w:r w:rsidRPr="00673408">
              <w:rPr>
                <w:rFonts w:cs="Simplified Arabic" w:hint="cs"/>
                <w:sz w:val="24"/>
                <w:rtl/>
                <w:lang w:val="en-US" w:bidi="ar-EG"/>
              </w:rPr>
              <w:t>راسخة</w:t>
            </w:r>
            <w:r w:rsidRPr="00673408">
              <w:rPr>
                <w:rFonts w:cs="Simplified Arabic"/>
                <w:sz w:val="24"/>
                <w:rtl/>
                <w:lang w:val="en-US" w:bidi="ar-EG"/>
              </w:rPr>
              <w:t xml:space="preserve"> وتشغيلية لمشاركة المجتمعات المحلية في إدارة المياه والصرف الصحي (مؤشر هدف التنمية المستدامة</w:t>
            </w:r>
            <w:r w:rsidRPr="00673408">
              <w:rPr>
                <w:rFonts w:cs="Simplified Arabic" w:hint="cs"/>
                <w:sz w:val="24"/>
                <w:rtl/>
                <w:lang w:val="en-US" w:bidi="ar-EG"/>
              </w:rPr>
              <w:t xml:space="preserve"> 6-ب-1</w:t>
            </w:r>
            <w:r w:rsidRPr="00673408">
              <w:rPr>
                <w:rFonts w:cs="Simplified Arabic"/>
                <w:sz w:val="24"/>
                <w:rtl/>
                <w:lang w:val="en-US" w:bidi="ar-EG"/>
              </w:rPr>
              <w:t>)</w:t>
            </w:r>
          </w:p>
          <w:p w14:paraId="27CC6ECA" w14:textId="77777777" w:rsidR="000D3F33" w:rsidRPr="00673408" w:rsidRDefault="000D3F33" w:rsidP="00673408">
            <w:pPr>
              <w:framePr w:hSpace="180" w:wrap="around" w:vAnchor="text" w:hAnchor="text" w:xAlign="right" w:y="1"/>
              <w:bidi/>
              <w:spacing w:line="216" w:lineRule="auto"/>
              <w:suppressOverlap/>
              <w:rPr>
                <w:rFonts w:cs="Simplified Arabic"/>
                <w:sz w:val="24"/>
                <w:lang w:val="en-US" w:bidi="ar-EG"/>
              </w:rPr>
            </w:pPr>
            <w:r w:rsidRPr="00673408">
              <w:rPr>
                <w:rFonts w:cs="Simplified Arabic" w:hint="cs"/>
                <w:sz w:val="24"/>
                <w:rtl/>
                <w:lang w:val="en-US" w:bidi="ar-EG"/>
              </w:rPr>
              <w:t>ه1</w:t>
            </w:r>
            <w:r w:rsidRPr="00673408">
              <w:rPr>
                <w:rFonts w:cs="Simplified Arabic"/>
                <w:sz w:val="24"/>
                <w:lang w:val="en-US" w:bidi="ar-EG"/>
              </w:rPr>
              <w:t>1</w:t>
            </w:r>
            <w:r w:rsidRPr="00673408">
              <w:rPr>
                <w:rFonts w:cs="Simplified Arabic" w:hint="cs"/>
                <w:sz w:val="24"/>
                <w:rtl/>
                <w:lang w:val="en-US" w:bidi="ar-EG"/>
              </w:rPr>
              <w:t xml:space="preserve">-3 </w:t>
            </w:r>
            <w:r w:rsidRPr="00673408">
              <w:rPr>
                <w:rFonts w:cs="Simplified Arabic"/>
                <w:sz w:val="24"/>
                <w:rtl/>
                <w:lang w:val="en-US" w:bidi="ar-EG"/>
              </w:rPr>
              <w:t>نسبة السكان الذين يستخدمون خدمات مياه الشرب المدارة بأمان (مؤشر هدف التنمية المستدامة</w:t>
            </w:r>
            <w:r w:rsidRPr="00673408">
              <w:rPr>
                <w:rFonts w:cs="Simplified Arabic" w:hint="cs"/>
                <w:sz w:val="24"/>
                <w:rtl/>
                <w:lang w:val="en-US" w:bidi="ar-EG"/>
              </w:rPr>
              <w:t xml:space="preserve"> 6-1-1</w:t>
            </w:r>
            <w:r w:rsidRPr="00673408">
              <w:rPr>
                <w:rFonts w:cs="Simplified Arabic"/>
                <w:sz w:val="24"/>
                <w:rtl/>
                <w:lang w:val="en-US" w:bidi="ar-EG"/>
              </w:rPr>
              <w:t>)</w:t>
            </w:r>
          </w:p>
          <w:p w14:paraId="68C30BEE" w14:textId="77777777" w:rsidR="000D3F33" w:rsidRPr="00673408" w:rsidRDefault="000D3F33" w:rsidP="00673408">
            <w:pPr>
              <w:suppressLineNumbers/>
              <w:tabs>
                <w:tab w:val="left" w:pos="926"/>
              </w:tabs>
              <w:suppressAutoHyphens/>
              <w:kinsoku w:val="0"/>
              <w:overflowPunct w:val="0"/>
              <w:autoSpaceDE w:val="0"/>
              <w:autoSpaceDN w:val="0"/>
              <w:adjustRightInd w:val="0"/>
              <w:snapToGrid w:val="0"/>
              <w:spacing w:before="60" w:after="60"/>
              <w:jc w:val="left"/>
              <w:rPr>
                <w:lang w:val="en-US"/>
              </w:rPr>
            </w:pPr>
          </w:p>
        </w:tc>
      </w:tr>
      <w:tr w:rsidR="000D3F33" w:rsidRPr="00673408" w14:paraId="5535BCBF" w14:textId="77777777" w:rsidTr="00767DD6">
        <w:trPr>
          <w:trHeight w:val="642"/>
        </w:trPr>
        <w:tc>
          <w:tcPr>
            <w:tcW w:w="2842" w:type="dxa"/>
            <w:vMerge/>
            <w:shd w:val="clear" w:color="auto" w:fill="FFFFFF"/>
          </w:tcPr>
          <w:p w14:paraId="6FDD039D" w14:textId="77777777" w:rsidR="000D3F33" w:rsidRPr="00673408" w:rsidRDefault="000D3F33" w:rsidP="00673408">
            <w:pPr>
              <w:bidi/>
              <w:contextualSpacing/>
            </w:pPr>
          </w:p>
        </w:tc>
        <w:tc>
          <w:tcPr>
            <w:tcW w:w="2161" w:type="dxa"/>
            <w:gridSpan w:val="2"/>
            <w:vMerge/>
            <w:shd w:val="clear" w:color="auto" w:fill="FFFFFF"/>
          </w:tcPr>
          <w:p w14:paraId="2B191D18" w14:textId="77777777" w:rsidR="000D3F33" w:rsidRPr="00673408" w:rsidRDefault="000D3F33" w:rsidP="00673408">
            <w:pPr>
              <w:bidi/>
              <w:contextualSpacing/>
              <w:jc w:val="left"/>
            </w:pPr>
          </w:p>
        </w:tc>
        <w:tc>
          <w:tcPr>
            <w:tcW w:w="2830" w:type="dxa"/>
            <w:shd w:val="clear" w:color="auto" w:fill="FFFFFF"/>
          </w:tcPr>
          <w:p w14:paraId="5CD40B2A" w14:textId="77777777" w:rsidR="000D3F33" w:rsidRPr="00673408" w:rsidRDefault="000D3F33" w:rsidP="00673408">
            <w:pPr>
              <w:bidi/>
              <w:spacing w:line="216" w:lineRule="auto"/>
              <w:jc w:val="left"/>
              <w:rPr>
                <w:rFonts w:eastAsia="YouYuan" w:cs="Simplified Arabic"/>
                <w:snapToGrid w:val="0"/>
                <w:color w:val="000000"/>
                <w:kern w:val="22"/>
                <w:sz w:val="24"/>
                <w:lang w:val="en-US" w:eastAsia="en-CA" w:bidi="ar-EG"/>
              </w:rPr>
            </w:pPr>
          </w:p>
        </w:tc>
        <w:tc>
          <w:tcPr>
            <w:tcW w:w="2420" w:type="dxa"/>
            <w:gridSpan w:val="2"/>
            <w:vMerge/>
            <w:shd w:val="clear" w:color="auto" w:fill="FFFFFF"/>
          </w:tcPr>
          <w:p w14:paraId="7D7DFD34" w14:textId="7A9429E2" w:rsidR="000D3F33" w:rsidRPr="00673408" w:rsidRDefault="000D3F33" w:rsidP="00673408">
            <w:pPr>
              <w:bidi/>
              <w:spacing w:line="216" w:lineRule="auto"/>
              <w:jc w:val="left"/>
              <w:rPr>
                <w:rFonts w:eastAsia="YouYuan" w:cs="Simplified Arabic"/>
                <w:snapToGrid w:val="0"/>
                <w:color w:val="000000"/>
                <w:kern w:val="22"/>
                <w:sz w:val="24"/>
                <w:lang w:val="en-US" w:eastAsia="en-CA"/>
              </w:rPr>
            </w:pPr>
          </w:p>
        </w:tc>
        <w:tc>
          <w:tcPr>
            <w:tcW w:w="3946" w:type="dxa"/>
            <w:vMerge/>
            <w:shd w:val="clear" w:color="auto" w:fill="FFFFFF"/>
          </w:tcPr>
          <w:p w14:paraId="6567ABC6" w14:textId="77777777" w:rsidR="000D3F33" w:rsidRPr="00673408" w:rsidRDefault="000D3F33" w:rsidP="00673408">
            <w:pPr>
              <w:bidi/>
              <w:contextualSpacing/>
              <w:jc w:val="left"/>
            </w:pPr>
          </w:p>
        </w:tc>
      </w:tr>
      <w:tr w:rsidR="000D3F33" w:rsidRPr="00673408" w14:paraId="2847BAF7" w14:textId="77777777" w:rsidTr="00197EA4">
        <w:trPr>
          <w:trHeight w:val="1020"/>
        </w:trPr>
        <w:tc>
          <w:tcPr>
            <w:tcW w:w="2842" w:type="dxa"/>
            <w:shd w:val="clear" w:color="auto" w:fill="FFFFFF"/>
          </w:tcPr>
          <w:p w14:paraId="0996C1DC" w14:textId="77777777" w:rsidR="000D3F33" w:rsidRPr="00673408" w:rsidRDefault="000D3F33" w:rsidP="00673408">
            <w:pPr>
              <w:bidi/>
              <w:contextualSpacing/>
              <w:jc w:val="left"/>
            </w:pPr>
            <w:r w:rsidRPr="00673408">
              <w:rPr>
                <w:rFonts w:cs="Simplified Arabic"/>
                <w:sz w:val="24"/>
                <w:rtl/>
                <w:lang w:val="en-US" w:bidi="ar-EG"/>
              </w:rPr>
              <w:t>الهدف 12</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kern w:val="2"/>
                <w:rtl/>
                <w:lang w:val="en-US" w:bidi="ar-EG"/>
              </w:rPr>
              <w:t xml:space="preserve">زيادة </w:t>
            </w:r>
            <w:r w:rsidRPr="00673408">
              <w:rPr>
                <w:rFonts w:eastAsia="YouYuan" w:cs="Simplified Arabic" w:hint="cs"/>
                <w:kern w:val="2"/>
                <w:rtl/>
                <w:lang w:val="en-US" w:bidi="ar-EG"/>
              </w:rPr>
              <w:t xml:space="preserve">نطاق </w:t>
            </w:r>
            <w:r w:rsidRPr="00673408">
              <w:rPr>
                <w:rFonts w:eastAsia="YouYuan" w:cs="Simplified Arabic"/>
                <w:kern w:val="2"/>
                <w:rtl/>
                <w:lang w:val="en-US" w:bidi="ar-EG"/>
              </w:rPr>
              <w:t xml:space="preserve">المنافع </w:t>
            </w:r>
            <w:r w:rsidRPr="00673408">
              <w:rPr>
                <w:rFonts w:eastAsia="YouYuan" w:cs="Simplified Arabic" w:hint="cs"/>
                <w:kern w:val="2"/>
                <w:rtl/>
                <w:lang w:val="en-US" w:bidi="ar-EG"/>
              </w:rPr>
              <w:t>والوصول إليها من المساحات</w:t>
            </w:r>
            <w:r w:rsidRPr="00673408">
              <w:rPr>
                <w:rFonts w:eastAsia="YouYuan" w:cs="Simplified Arabic"/>
                <w:kern w:val="2"/>
                <w:rtl/>
                <w:lang w:val="en-US" w:bidi="ar-EG"/>
              </w:rPr>
              <w:t xml:space="preserve"> الخضراء</w:t>
            </w:r>
            <w:r w:rsidRPr="00673408">
              <w:rPr>
                <w:rFonts w:eastAsia="YouYuan" w:cs="Simplified Arabic" w:hint="cs"/>
                <w:kern w:val="2"/>
                <w:rtl/>
                <w:lang w:val="en-US" w:bidi="ar-EG"/>
              </w:rPr>
              <w:t xml:space="preserve"> و</w:t>
            </w:r>
            <w:r w:rsidRPr="00673408">
              <w:rPr>
                <w:rFonts w:eastAsia="YouYuan" w:cs="Simplified Arabic"/>
                <w:kern w:val="2"/>
                <w:rtl/>
                <w:lang w:val="en-US" w:bidi="ar-EG"/>
              </w:rPr>
              <w:t>الزرقاء</w:t>
            </w:r>
            <w:r w:rsidRPr="00673408">
              <w:rPr>
                <w:rFonts w:eastAsia="YouYuan" w:cs="Simplified Arabic" w:hint="cs"/>
                <w:kern w:val="2"/>
                <w:rtl/>
                <w:lang w:val="en-US" w:bidi="ar-EG"/>
              </w:rPr>
              <w:t>،</w:t>
            </w:r>
            <w:r w:rsidRPr="00673408">
              <w:rPr>
                <w:rFonts w:eastAsia="YouYuan" w:cs="Simplified Arabic"/>
                <w:kern w:val="2"/>
                <w:rtl/>
                <w:lang w:val="en-US" w:bidi="ar-EG"/>
              </w:rPr>
              <w:t xml:space="preserve"> </w:t>
            </w:r>
            <w:r w:rsidRPr="00673408">
              <w:rPr>
                <w:rFonts w:eastAsia="YouYuan" w:cs="Simplified Arabic" w:hint="cs"/>
                <w:kern w:val="2"/>
                <w:rtl/>
                <w:lang w:val="en-US" w:bidi="ar-EG"/>
              </w:rPr>
              <w:t xml:space="preserve">من أجل </w:t>
            </w:r>
            <w:r w:rsidRPr="00673408">
              <w:rPr>
                <w:rFonts w:eastAsia="YouYuan" w:cs="Simplified Arabic"/>
                <w:kern w:val="2"/>
                <w:rtl/>
                <w:lang w:val="en-US" w:bidi="ar-EG"/>
              </w:rPr>
              <w:t>صحة ال</w:t>
            </w:r>
            <w:r w:rsidRPr="00673408">
              <w:rPr>
                <w:rFonts w:eastAsia="YouYuan" w:cs="Simplified Arabic" w:hint="cs"/>
                <w:kern w:val="2"/>
                <w:rtl/>
                <w:lang w:val="en-US" w:bidi="ar-EG"/>
              </w:rPr>
              <w:t>إنسان</w:t>
            </w:r>
            <w:r w:rsidRPr="00673408">
              <w:rPr>
                <w:rFonts w:eastAsia="YouYuan" w:cs="Simplified Arabic"/>
                <w:kern w:val="2"/>
                <w:rtl/>
                <w:lang w:val="en-US" w:bidi="ar-EG"/>
              </w:rPr>
              <w:t xml:space="preserve"> ورفاه</w:t>
            </w:r>
            <w:r w:rsidRPr="00673408">
              <w:rPr>
                <w:rFonts w:eastAsia="YouYuan" w:cs="Simplified Arabic" w:hint="cs"/>
                <w:kern w:val="2"/>
                <w:rtl/>
                <w:lang w:val="en-US" w:bidi="ar-EG"/>
              </w:rPr>
              <w:t>ه</w:t>
            </w:r>
            <w:r w:rsidRPr="00673408">
              <w:rPr>
                <w:rFonts w:eastAsia="YouYuan" w:cs="Simplified Arabic"/>
                <w:kern w:val="2"/>
                <w:rtl/>
                <w:lang w:val="en-US" w:bidi="ar-EG"/>
              </w:rPr>
              <w:t xml:space="preserve"> </w:t>
            </w:r>
            <w:r w:rsidRPr="00673408">
              <w:rPr>
                <w:rFonts w:eastAsia="YouYuan" w:cs="Simplified Arabic" w:hint="cs"/>
                <w:kern w:val="2"/>
                <w:rtl/>
                <w:lang w:val="en-US" w:bidi="ar-EG"/>
              </w:rPr>
              <w:t>في المناطق الحضرية والمناطق المكتظة بالسكان</w:t>
            </w:r>
            <w:r w:rsidRPr="00673408">
              <w:rPr>
                <w:rFonts w:eastAsia="YouYuan" w:cs="Simplified Arabic"/>
                <w:kern w:val="2"/>
                <w:rtl/>
                <w:lang w:val="en-US" w:bidi="ar-EG"/>
              </w:rPr>
              <w:t>.</w:t>
            </w:r>
          </w:p>
        </w:tc>
        <w:tc>
          <w:tcPr>
            <w:tcW w:w="2161" w:type="dxa"/>
            <w:gridSpan w:val="2"/>
            <w:shd w:val="clear" w:color="auto" w:fill="FFFFFF"/>
          </w:tcPr>
          <w:p w14:paraId="02984C9D" w14:textId="32B6110F" w:rsidR="000D3F33" w:rsidRPr="00673408" w:rsidRDefault="000D3F33" w:rsidP="00673408">
            <w:pPr>
              <w:bidi/>
              <w:jc w:val="left"/>
            </w:pPr>
            <w:r w:rsidRPr="00673408">
              <w:rPr>
                <w:rFonts w:cs="Simplified Arabic" w:hint="cs"/>
                <w:sz w:val="24"/>
                <w:rtl/>
                <w:lang w:val="en-US" w:bidi="ar-EG"/>
              </w:rPr>
              <w:t xml:space="preserve">12-0-1 </w:t>
            </w:r>
            <w:r w:rsidRPr="00673408">
              <w:rPr>
                <w:rFonts w:eastAsia="YouYuan" w:cs="Simplified Arabic" w:hint="cs"/>
                <w:snapToGrid w:val="0"/>
                <w:color w:val="000000"/>
                <w:kern w:val="22"/>
                <w:sz w:val="20"/>
                <w:rtl/>
                <w:lang w:val="en-US" w:eastAsia="en-CA" w:bidi="ar-EG"/>
              </w:rPr>
              <w:t>متوسط حصة المساحة المبنية من المدن والتي تُتاح فيها المساحات الخضراء/الزرقاء لاستخدام الجميع</w:t>
            </w:r>
            <w:r w:rsidR="00CC1569">
              <w:rPr>
                <w:rFonts w:eastAsia="YouYuan" w:cs="Simplified Arabic" w:hint="cs"/>
                <w:snapToGrid w:val="0"/>
                <w:color w:val="000000"/>
                <w:kern w:val="22"/>
                <w:sz w:val="20"/>
                <w:rtl/>
                <w:lang w:val="en-US" w:eastAsia="en-CA" w:bidi="ar-EG"/>
              </w:rPr>
              <w:t xml:space="preserve"> </w:t>
            </w:r>
            <w:r w:rsidR="00CC1569" w:rsidRPr="00772D2D">
              <w:rPr>
                <w:rFonts w:eastAsia="YouYuan" w:cs="Simplified Arabic"/>
                <w:snapToGrid w:val="0"/>
                <w:color w:val="000000"/>
                <w:kern w:val="22"/>
                <w:sz w:val="20"/>
                <w:rtl/>
                <w:lang w:val="en-US" w:eastAsia="en-CA" w:bidi="ar-EG"/>
              </w:rPr>
              <w:t xml:space="preserve">(هدف التنمية المستدامة </w:t>
            </w:r>
            <w:r w:rsidR="00CC1569">
              <w:rPr>
                <w:rFonts w:eastAsia="YouYuan" w:cs="Simplified Arabic"/>
                <w:snapToGrid w:val="0"/>
                <w:color w:val="000000"/>
                <w:kern w:val="22"/>
                <w:sz w:val="24"/>
                <w:lang w:val="en-US" w:eastAsia="en-CA" w:bidi="ar-EG"/>
              </w:rPr>
              <w:t>11</w:t>
            </w:r>
            <w:r w:rsidR="00CC1569" w:rsidRPr="00772D2D">
              <w:rPr>
                <w:rFonts w:eastAsia="YouYuan" w:cs="Simplified Arabic" w:hint="cs"/>
                <w:snapToGrid w:val="0"/>
                <w:color w:val="000000"/>
                <w:kern w:val="22"/>
                <w:sz w:val="24"/>
                <w:rtl/>
                <w:lang w:val="en-US" w:eastAsia="en-CA" w:bidi="ar-EG"/>
              </w:rPr>
              <w:t>-</w:t>
            </w:r>
            <w:r w:rsidR="00CC1569">
              <w:rPr>
                <w:rFonts w:eastAsia="YouYuan" w:cs="Simplified Arabic"/>
                <w:snapToGrid w:val="0"/>
                <w:color w:val="000000"/>
                <w:kern w:val="22"/>
                <w:sz w:val="24"/>
                <w:lang w:val="en-US" w:eastAsia="en-CA" w:bidi="ar-EG"/>
              </w:rPr>
              <w:t>7</w:t>
            </w:r>
            <w:r w:rsidR="00CC1569" w:rsidRPr="00772D2D">
              <w:rPr>
                <w:rFonts w:eastAsia="YouYuan" w:cs="Simplified Arabic" w:hint="cs"/>
                <w:snapToGrid w:val="0"/>
                <w:color w:val="000000"/>
                <w:kern w:val="22"/>
                <w:sz w:val="24"/>
                <w:rtl/>
                <w:lang w:val="en-US" w:eastAsia="en-CA" w:bidi="ar-EG"/>
              </w:rPr>
              <w:t>-</w:t>
            </w:r>
            <w:r w:rsidR="00CC1569" w:rsidRPr="00772D2D">
              <w:rPr>
                <w:rFonts w:eastAsia="YouYuan" w:cs="Simplified Arabic"/>
                <w:snapToGrid w:val="0"/>
                <w:color w:val="000000"/>
                <w:kern w:val="22"/>
                <w:sz w:val="24"/>
                <w:lang w:val="en-US" w:eastAsia="en-CA" w:bidi="ar-EG"/>
              </w:rPr>
              <w:t>1</w:t>
            </w:r>
            <w:r w:rsidR="00CC1569" w:rsidRPr="00772D2D">
              <w:rPr>
                <w:rFonts w:eastAsia="YouYuan" w:cs="Simplified Arabic"/>
                <w:snapToGrid w:val="0"/>
                <w:color w:val="000000"/>
                <w:kern w:val="22"/>
                <w:sz w:val="20"/>
                <w:rtl/>
                <w:lang w:val="en-US" w:eastAsia="en-CA" w:bidi="ar-EG"/>
              </w:rPr>
              <w:t>)</w:t>
            </w:r>
          </w:p>
        </w:tc>
        <w:tc>
          <w:tcPr>
            <w:tcW w:w="2830" w:type="dxa"/>
            <w:shd w:val="clear" w:color="auto" w:fill="FFFFFF"/>
          </w:tcPr>
          <w:p w14:paraId="752EC6ED" w14:textId="16E8C3EB" w:rsidR="00CC1569" w:rsidRPr="00CC1569" w:rsidRDefault="00CC1569" w:rsidP="00CC1569">
            <w:pPr>
              <w:bidi/>
              <w:spacing w:line="216" w:lineRule="auto"/>
              <w:jc w:val="left"/>
              <w:rPr>
                <w:rFonts w:cs="Simplified Arabic"/>
                <w:sz w:val="24"/>
                <w:rtl/>
                <w:lang w:val="en-US" w:bidi="ar-EG"/>
              </w:rPr>
            </w:pPr>
            <w:r w:rsidRPr="00CC1569">
              <w:rPr>
                <w:rFonts w:cs="Simplified Arabic"/>
                <w:sz w:val="24"/>
                <w:rtl/>
                <w:lang w:val="en-US" w:bidi="ar-EG"/>
              </w:rPr>
              <w:t>الصلة: أصفر</w:t>
            </w:r>
          </w:p>
          <w:p w14:paraId="1E92712E" w14:textId="66F900CE" w:rsidR="00CC1569" w:rsidRPr="00CC1569" w:rsidRDefault="00063FF4" w:rsidP="00CC1569">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w:t>
            </w:r>
            <w:r w:rsidR="00F06EA0">
              <w:rPr>
                <w:rFonts w:cs="Simplified Arabic" w:hint="cs"/>
                <w:sz w:val="24"/>
                <w:rtl/>
                <w:lang w:val="en-US" w:bidi="ar-EG"/>
              </w:rPr>
              <w:t>ي:</w:t>
            </w:r>
            <w:r w:rsidR="00CC1569">
              <w:rPr>
                <w:rFonts w:cs="Simplified Arabic"/>
                <w:sz w:val="24"/>
                <w:lang w:val="en-US" w:bidi="ar-EG"/>
              </w:rPr>
              <w:t xml:space="preserve"> </w:t>
            </w:r>
            <w:r w:rsidR="00CC1569" w:rsidRPr="00CC1569">
              <w:rPr>
                <w:rFonts w:cs="Simplified Arabic"/>
                <w:sz w:val="24"/>
                <w:rtl/>
                <w:lang w:val="en-US" w:bidi="ar-EG"/>
              </w:rPr>
              <w:t>أصفر</w:t>
            </w:r>
          </w:p>
          <w:p w14:paraId="730CA795" w14:textId="48C28EE9" w:rsidR="00CC1569" w:rsidRPr="00CC1569" w:rsidRDefault="00063FF4" w:rsidP="00CC1569">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CC1569" w:rsidRPr="00B661B0">
              <w:rPr>
                <w:rFonts w:cs="Simplified Arabic"/>
                <w:sz w:val="24"/>
                <w:rtl/>
                <w:lang w:val="en-US" w:bidi="ar-EG"/>
              </w:rPr>
              <w:t xml:space="preserve"> مع تصنيف وطني</w:t>
            </w:r>
            <w:r w:rsidR="00CC1569" w:rsidRPr="00E07C85">
              <w:rPr>
                <w:rFonts w:cs="Simplified Arabic"/>
                <w:sz w:val="24"/>
                <w:rtl/>
                <w:lang w:val="en-US" w:bidi="ar-EG"/>
              </w:rPr>
              <w:t xml:space="preserve">: </w:t>
            </w:r>
            <w:r w:rsidR="00CC1569" w:rsidRPr="00CC1569">
              <w:rPr>
                <w:rFonts w:cs="Simplified Arabic"/>
                <w:sz w:val="24"/>
                <w:rtl/>
                <w:lang w:val="en-US" w:bidi="ar-EG"/>
              </w:rPr>
              <w:t>أخضر/أصفر</w:t>
            </w:r>
            <w:r w:rsidR="00CC1569" w:rsidRPr="00CC1569">
              <w:rPr>
                <w:rFonts w:cs="Simplified Arabic"/>
                <w:sz w:val="24"/>
                <w:lang w:val="en-US" w:bidi="ar-EG"/>
              </w:rPr>
              <w:t xml:space="preserve"> *</w:t>
            </w:r>
          </w:p>
          <w:p w14:paraId="4785EFF9" w14:textId="77777777" w:rsidR="00CC1569" w:rsidRPr="00CC1569" w:rsidRDefault="00CC1569" w:rsidP="00CC1569">
            <w:pPr>
              <w:bidi/>
              <w:spacing w:line="216" w:lineRule="auto"/>
              <w:jc w:val="left"/>
              <w:rPr>
                <w:rFonts w:cs="Simplified Arabic"/>
                <w:sz w:val="24"/>
                <w:rtl/>
                <w:lang w:val="en-US" w:bidi="ar-EG"/>
              </w:rPr>
            </w:pPr>
            <w:r w:rsidRPr="00CC1569">
              <w:rPr>
                <w:rFonts w:cs="Simplified Arabic"/>
                <w:sz w:val="24"/>
                <w:rtl/>
                <w:lang w:val="en-US" w:bidi="ar-EG"/>
              </w:rPr>
              <w:t>الجاهزية: أصفر</w:t>
            </w:r>
          </w:p>
          <w:p w14:paraId="7853EC36" w14:textId="6364AFAE" w:rsidR="00CC1569" w:rsidRPr="00CC1569" w:rsidRDefault="00CC1569" w:rsidP="00CC1569">
            <w:pPr>
              <w:bidi/>
              <w:spacing w:line="216" w:lineRule="auto"/>
              <w:jc w:val="left"/>
              <w:rPr>
                <w:rFonts w:cs="Simplified Arabic"/>
                <w:sz w:val="24"/>
                <w:rtl/>
                <w:lang w:val="en-US" w:bidi="ar-EG"/>
              </w:rPr>
            </w:pPr>
            <w:r>
              <w:rPr>
                <w:rFonts w:cs="Simplified Arabic"/>
                <w:sz w:val="24"/>
                <w:lang w:val="en-US" w:bidi="ar-EG"/>
              </w:rPr>
              <w:t>ا</w:t>
            </w:r>
            <w:r>
              <w:rPr>
                <w:rFonts w:cs="Simplified Arabic" w:hint="cs"/>
                <w:sz w:val="24"/>
                <w:rtl/>
                <w:lang w:val="en-US"/>
              </w:rPr>
              <w:t>لموجز</w:t>
            </w:r>
            <w:r w:rsidRPr="00CC1569">
              <w:rPr>
                <w:rFonts w:cs="Simplified Arabic"/>
                <w:sz w:val="24"/>
                <w:rtl/>
                <w:lang w:val="en-US" w:bidi="ar-EG"/>
              </w:rPr>
              <w:t xml:space="preserve">: </w:t>
            </w:r>
            <w:r>
              <w:rPr>
                <w:rFonts w:cs="Simplified Arabic" w:hint="cs"/>
                <w:sz w:val="24"/>
                <w:rtl/>
                <w:lang w:val="en-US" w:bidi="ar-EG"/>
              </w:rPr>
              <w:t>ذو صلة متوسطة</w:t>
            </w:r>
            <w:r w:rsidRPr="00CC1569">
              <w:rPr>
                <w:rFonts w:cs="Simplified Arabic"/>
                <w:sz w:val="24"/>
                <w:rtl/>
                <w:lang w:val="en-US" w:bidi="ar-EG"/>
              </w:rPr>
              <w:t xml:space="preserve">، </w:t>
            </w:r>
            <w:r w:rsidR="00FD0004">
              <w:rPr>
                <w:rFonts w:cs="Simplified Arabic" w:hint="cs"/>
                <w:sz w:val="24"/>
                <w:rtl/>
                <w:lang w:val="en-US" w:bidi="ar-EG"/>
              </w:rPr>
              <w:t>غير جاهز للتشغيل الكامل</w:t>
            </w:r>
          </w:p>
          <w:p w14:paraId="6E7769B9" w14:textId="585367BA" w:rsidR="000D3F33" w:rsidRPr="00673408" w:rsidRDefault="00CC1569" w:rsidP="00CC1569">
            <w:pPr>
              <w:bidi/>
              <w:spacing w:line="216" w:lineRule="auto"/>
              <w:jc w:val="left"/>
              <w:rPr>
                <w:color w:val="000000"/>
              </w:rPr>
            </w:pPr>
            <w:r w:rsidRPr="00CC1569">
              <w:rPr>
                <w:rFonts w:cs="Simplified Arabic"/>
                <w:sz w:val="24"/>
                <w:rtl/>
                <w:lang w:val="en-US" w:bidi="ar-EG"/>
              </w:rPr>
              <w:t xml:space="preserve">أعرب العديد من الأطراف عن أن هذا المؤشر قد لا يكون الأكثر صلة بالهدف. </w:t>
            </w:r>
            <w:r>
              <w:rPr>
                <w:rFonts w:cs="Simplified Arabic" w:hint="cs"/>
                <w:sz w:val="24"/>
                <w:rtl/>
                <w:lang w:val="en-US" w:bidi="ar-EG"/>
              </w:rPr>
              <w:t>غير أن</w:t>
            </w:r>
            <w:r w:rsidRPr="00CC1569">
              <w:rPr>
                <w:rFonts w:cs="Simplified Arabic"/>
                <w:sz w:val="24"/>
                <w:rtl/>
                <w:lang w:val="en-US" w:bidi="ar-EG"/>
              </w:rPr>
              <w:t xml:space="preserve"> أطراف</w:t>
            </w:r>
            <w:r w:rsidR="005B69E4">
              <w:rPr>
                <w:rFonts w:cs="Simplified Arabic" w:hint="cs"/>
                <w:sz w:val="24"/>
                <w:rtl/>
                <w:lang w:val="en-US" w:bidi="ar-EG"/>
              </w:rPr>
              <w:t>ا</w:t>
            </w:r>
            <w:r w:rsidRPr="00CC1569">
              <w:rPr>
                <w:rFonts w:cs="Simplified Arabic"/>
                <w:sz w:val="24"/>
                <w:rtl/>
                <w:lang w:val="en-US" w:bidi="ar-EG"/>
              </w:rPr>
              <w:t xml:space="preserve"> أخرى</w:t>
            </w:r>
            <w:r>
              <w:rPr>
                <w:rFonts w:cs="Simplified Arabic" w:hint="cs"/>
                <w:sz w:val="24"/>
                <w:rtl/>
                <w:lang w:val="en-US" w:bidi="ar-EG"/>
              </w:rPr>
              <w:t xml:space="preserve"> أشارت</w:t>
            </w:r>
            <w:r w:rsidRPr="00CC1569">
              <w:rPr>
                <w:rFonts w:cs="Simplified Arabic"/>
                <w:sz w:val="24"/>
                <w:rtl/>
                <w:lang w:val="en-US" w:bidi="ar-EG"/>
              </w:rPr>
              <w:t xml:space="preserve"> إلى استخدامه في عملية أهداف التنمية المستدامة. </w:t>
            </w:r>
            <w:r>
              <w:rPr>
                <w:rFonts w:cs="Simplified Arabic" w:hint="cs"/>
                <w:sz w:val="24"/>
                <w:rtl/>
                <w:lang w:val="en-US" w:bidi="ar-EG"/>
              </w:rPr>
              <w:t>و</w:t>
            </w:r>
            <w:r w:rsidRPr="00CC1569">
              <w:rPr>
                <w:rFonts w:cs="Simplified Arabic"/>
                <w:sz w:val="24"/>
                <w:rtl/>
                <w:lang w:val="en-US" w:bidi="ar-EG"/>
              </w:rPr>
              <w:t xml:space="preserve">دعم </w:t>
            </w:r>
            <w:r>
              <w:rPr>
                <w:rFonts w:cs="Simplified Arabic" w:hint="cs"/>
                <w:sz w:val="24"/>
                <w:rtl/>
                <w:lang w:val="en-US" w:bidi="ar-EG"/>
              </w:rPr>
              <w:t>بعض الأطراف</w:t>
            </w:r>
            <w:r w:rsidRPr="00CC1569">
              <w:rPr>
                <w:rFonts w:cs="Simplified Arabic"/>
                <w:sz w:val="24"/>
                <w:rtl/>
                <w:lang w:val="en-US" w:bidi="ar-EG"/>
              </w:rPr>
              <w:t xml:space="preserve"> المؤشر على مستوى </w:t>
            </w:r>
            <w:r>
              <w:rPr>
                <w:rFonts w:cs="Simplified Arabic" w:hint="cs"/>
                <w:sz w:val="24"/>
                <w:rtl/>
                <w:lang w:val="en-US" w:bidi="ar-EG"/>
              </w:rPr>
              <w:t xml:space="preserve">مؤشرات </w:t>
            </w:r>
            <w:r w:rsidRPr="00CC1569">
              <w:rPr>
                <w:rFonts w:cs="Simplified Arabic"/>
                <w:sz w:val="24"/>
                <w:rtl/>
                <w:lang w:val="en-US" w:bidi="ar-EG"/>
              </w:rPr>
              <w:t>المكون</w:t>
            </w:r>
            <w:r>
              <w:rPr>
                <w:rFonts w:cs="Simplified Arabic" w:hint="cs"/>
                <w:sz w:val="24"/>
                <w:rtl/>
                <w:lang w:val="en-US" w:bidi="ar-EG"/>
              </w:rPr>
              <w:t>ات</w:t>
            </w:r>
            <w:r w:rsidRPr="00CC1569">
              <w:rPr>
                <w:rFonts w:cs="Simplified Arabic"/>
                <w:sz w:val="24"/>
                <w:rtl/>
                <w:lang w:val="en-US" w:bidi="ar-EG"/>
              </w:rPr>
              <w:t xml:space="preserve">. </w:t>
            </w:r>
            <w:r>
              <w:rPr>
                <w:rFonts w:cs="Simplified Arabic" w:hint="cs"/>
                <w:sz w:val="24"/>
                <w:rtl/>
                <w:lang w:val="en-US" w:bidi="ar-EG"/>
              </w:rPr>
              <w:t>و</w:t>
            </w:r>
            <w:r w:rsidRPr="00CC1569">
              <w:rPr>
                <w:rFonts w:cs="Simplified Arabic"/>
                <w:sz w:val="24"/>
                <w:rtl/>
                <w:lang w:val="en-US" w:bidi="ar-EG"/>
              </w:rPr>
              <w:t xml:space="preserve">اقترح </w:t>
            </w:r>
            <w:r w:rsidRPr="00CC1569">
              <w:rPr>
                <w:rFonts w:cs="Simplified Arabic"/>
                <w:sz w:val="24"/>
                <w:rtl/>
                <w:lang w:val="en-US" w:bidi="ar-EG"/>
              </w:rPr>
              <w:lastRenderedPageBreak/>
              <w:t>عدد من الأطراف مؤشر التنوع البيولوجي للمدن.</w:t>
            </w:r>
          </w:p>
        </w:tc>
        <w:tc>
          <w:tcPr>
            <w:tcW w:w="2420" w:type="dxa"/>
            <w:gridSpan w:val="2"/>
            <w:shd w:val="clear" w:color="auto" w:fill="FFFFFF"/>
          </w:tcPr>
          <w:p w14:paraId="27BFCD72" w14:textId="0E366ECC" w:rsidR="000D3F33" w:rsidRPr="00673408" w:rsidRDefault="000D3F33" w:rsidP="00673408">
            <w:pPr>
              <w:bidi/>
              <w:jc w:val="left"/>
              <w:rPr>
                <w:color w:val="000000"/>
              </w:rPr>
            </w:pPr>
            <w:r w:rsidRPr="00673408">
              <w:rPr>
                <w:rFonts w:cs="Simplified Arabic"/>
                <w:sz w:val="24"/>
                <w:lang w:val="en-US" w:bidi="ar-EG"/>
              </w:rPr>
              <w:lastRenderedPageBreak/>
              <w:t>12</w:t>
            </w:r>
            <w:r w:rsidRPr="00673408">
              <w:rPr>
                <w:rFonts w:cs="Simplified Arabic" w:hint="cs"/>
                <w:sz w:val="24"/>
                <w:rtl/>
                <w:lang w:val="en-US" w:bidi="ar-EG"/>
              </w:rPr>
              <w:t xml:space="preserve">-2-1 </w:t>
            </w:r>
            <w:r w:rsidRPr="00673408">
              <w:rPr>
                <w:rFonts w:eastAsia="YouYuan" w:cs="Simplified Arabic" w:hint="cs"/>
                <w:snapToGrid w:val="0"/>
                <w:color w:val="000000"/>
                <w:kern w:val="22"/>
                <w:sz w:val="20"/>
                <w:rtl/>
                <w:lang w:val="en-US" w:eastAsia="en-CA" w:bidi="ar-EG"/>
              </w:rPr>
              <w:t>الحسابات البيئية </w:t>
            </w:r>
            <w:r w:rsidRPr="00673408">
              <w:rPr>
                <w:rFonts w:eastAsia="YouYuan" w:cs="Simplified Arabic"/>
                <w:snapToGrid w:val="0"/>
                <w:color w:val="000000"/>
                <w:kern w:val="22"/>
                <w:sz w:val="20"/>
                <w:rtl/>
                <w:lang w:val="en-US" w:eastAsia="en-CA" w:bidi="ar-EG"/>
              </w:rPr>
              <w:t>–</w:t>
            </w:r>
            <w:r w:rsidRPr="00673408">
              <w:rPr>
                <w:rFonts w:eastAsia="YouYuan" w:cs="Simplified Arabic" w:hint="cs"/>
                <w:snapToGrid w:val="0"/>
                <w:color w:val="000000"/>
                <w:kern w:val="22"/>
                <w:sz w:val="20"/>
                <w:rtl/>
                <w:lang w:val="en-US" w:eastAsia="en-CA" w:bidi="ar-EG"/>
              </w:rPr>
              <w:t> الاقتصادية الوطني</w:t>
            </w:r>
            <w:r w:rsidRPr="00673408">
              <w:rPr>
                <w:rFonts w:eastAsia="YouYuan" w:cs="Simplified Arabic" w:hint="cs"/>
                <w:snapToGrid w:val="0"/>
                <w:color w:val="000000"/>
                <w:kern w:val="22"/>
                <w:sz w:val="20"/>
                <w:rtl/>
                <w:lang w:val="en-US" w:eastAsia="en-CA"/>
              </w:rPr>
              <w:t>ة للخدمات الترفيهية والثقافية</w:t>
            </w:r>
          </w:p>
        </w:tc>
        <w:tc>
          <w:tcPr>
            <w:tcW w:w="3946" w:type="dxa"/>
            <w:shd w:val="clear" w:color="auto" w:fill="FFFFFF"/>
          </w:tcPr>
          <w:p w14:paraId="043960EB" w14:textId="77777777" w:rsidR="000D3F33" w:rsidRPr="00673408" w:rsidRDefault="000D3F33" w:rsidP="00673408">
            <w:pPr>
              <w:bidi/>
              <w:contextualSpacing/>
              <w:jc w:val="left"/>
              <w:rPr>
                <w:color w:val="000000"/>
              </w:rPr>
            </w:pPr>
          </w:p>
        </w:tc>
      </w:tr>
      <w:tr w:rsidR="00E0612D" w:rsidRPr="00673408" w14:paraId="747742DB" w14:textId="77777777" w:rsidTr="00767DD6">
        <w:tc>
          <w:tcPr>
            <w:tcW w:w="2842" w:type="dxa"/>
            <w:shd w:val="clear" w:color="auto" w:fill="FFFFFF"/>
          </w:tcPr>
          <w:p w14:paraId="53F19482" w14:textId="77777777" w:rsidR="00E0612D" w:rsidRPr="00673408" w:rsidRDefault="00E0612D" w:rsidP="00673408">
            <w:pPr>
              <w:bidi/>
              <w:contextualSpacing/>
              <w:jc w:val="left"/>
            </w:pPr>
            <w:r w:rsidRPr="00673408">
              <w:rPr>
                <w:rFonts w:cs="Simplified Arabic"/>
                <w:sz w:val="24"/>
                <w:rtl/>
                <w:lang w:val="en-US" w:bidi="ar-EG"/>
              </w:rPr>
              <w:t>الهدف 13</w:t>
            </w:r>
            <w:r w:rsidRPr="00673408">
              <w:rPr>
                <w:rFonts w:cs="Simplified Arabic" w:hint="cs"/>
                <w:sz w:val="24"/>
                <w:rtl/>
                <w:lang w:val="en-US" w:bidi="ar-EG"/>
              </w:rPr>
              <w:t xml:space="preserve"> -</w:t>
            </w:r>
            <w:r w:rsidRPr="00673408">
              <w:rPr>
                <w:rFonts w:eastAsia="YouYuan" w:cs="Simplified Arabic" w:hint="cs"/>
                <w:kern w:val="2"/>
                <w:rtl/>
                <w:lang w:val="en-US" w:bidi="ar-EG"/>
              </w:rPr>
              <w:t xml:space="preserve"> تنفيذ تدابير على المستوى العالمي وفي جميع البلدان لتيسير الحصول على الموارد الجينية وضمان التقاسم العادل والمنصف للمنافع الناشئة عن استخدام الموارد الجينية، وحسب الاقتضاء، للمعارف التقليدية المرتبطة بها، بما في ذلك من خلال الشروط المتفق عليها بصورة متبادلة والموافقة المسبقة عن علم.</w:t>
            </w:r>
          </w:p>
        </w:tc>
        <w:tc>
          <w:tcPr>
            <w:tcW w:w="2161" w:type="dxa"/>
            <w:gridSpan w:val="2"/>
            <w:shd w:val="clear" w:color="auto" w:fill="FFFFFF"/>
          </w:tcPr>
          <w:p w14:paraId="72AAE3D8" w14:textId="49E7645B" w:rsidR="00E0612D" w:rsidRPr="00673408" w:rsidRDefault="00E0612D" w:rsidP="00767DD6">
            <w:pPr>
              <w:bidi/>
              <w:spacing w:line="216" w:lineRule="auto"/>
              <w:rPr>
                <w:rFonts w:cs="Simplified Arabic"/>
                <w:sz w:val="24"/>
                <w:lang w:val="en-US" w:bidi="ar-EG"/>
              </w:rPr>
            </w:pPr>
            <w:r w:rsidRPr="00673408">
              <w:rPr>
                <w:rFonts w:eastAsia="YouYuan" w:cs="Simplified Arabic" w:hint="cs"/>
                <w:snapToGrid w:val="0"/>
                <w:color w:val="000000"/>
                <w:kern w:val="22"/>
                <w:sz w:val="20"/>
                <w:rtl/>
                <w:lang w:val="en-US" w:eastAsia="en-CA" w:bidi="ar-EG"/>
              </w:rPr>
              <w:t xml:space="preserve">13-0-1 </w:t>
            </w:r>
            <w:r w:rsidR="00601851" w:rsidRPr="00601851">
              <w:rPr>
                <w:rFonts w:eastAsia="YouYuan" w:cs="Simplified Arabic"/>
                <w:snapToGrid w:val="0"/>
                <w:color w:val="000000"/>
                <w:kern w:val="22"/>
                <w:sz w:val="20"/>
                <w:rtl/>
                <w:lang w:val="en-US" w:eastAsia="en-CA" w:bidi="ar-EG"/>
              </w:rPr>
              <w:t xml:space="preserve">[النسبة المئوية للبلدان التي لديها] [مؤشر [مؤشرات]] الأطر التشغيلية التشريعية أو الإدارية أو السياساتية التي [تسهل الوصول إلى و] </w:t>
            </w:r>
            <w:r w:rsidR="00601851">
              <w:rPr>
                <w:rFonts w:eastAsia="YouYuan" w:cs="Simplified Arabic" w:hint="cs"/>
                <w:snapToGrid w:val="0"/>
                <w:color w:val="000000"/>
                <w:kern w:val="22"/>
                <w:sz w:val="20"/>
                <w:rtl/>
                <w:lang w:val="en-US" w:eastAsia="en-CA" w:bidi="ar-EG"/>
              </w:rPr>
              <w:t>تكفل</w:t>
            </w:r>
            <w:r w:rsidR="00601851" w:rsidRPr="00601851">
              <w:rPr>
                <w:rFonts w:eastAsia="YouYuan" w:cs="Simplified Arabic"/>
                <w:snapToGrid w:val="0"/>
                <w:color w:val="000000"/>
                <w:kern w:val="22"/>
                <w:sz w:val="20"/>
                <w:rtl/>
                <w:lang w:val="en-US" w:eastAsia="en-CA" w:bidi="ar-EG"/>
              </w:rPr>
              <w:t xml:space="preserve"> التقاسم العادل والمنصف للمنافع [، بما في ذلك تلك المستندة إلى الموافقة المسبقة عن علم و </w:t>
            </w:r>
            <w:r w:rsidR="00601851">
              <w:rPr>
                <w:rFonts w:eastAsia="YouYuan" w:cs="Simplified Arabic" w:hint="cs"/>
                <w:snapToGrid w:val="0"/>
                <w:color w:val="000000"/>
                <w:kern w:val="22"/>
                <w:sz w:val="20"/>
                <w:rtl/>
                <w:lang w:val="en-US" w:eastAsia="en-CA" w:bidi="ar-EG"/>
              </w:rPr>
              <w:t>الشروط المتفق عليها بصورة متبادلة</w:t>
            </w:r>
            <w:r w:rsidR="00601851" w:rsidRPr="00601851">
              <w:rPr>
                <w:rFonts w:eastAsia="YouYuan" w:cs="Simplified Arabic"/>
                <w:snapToGrid w:val="0"/>
                <w:color w:val="000000"/>
                <w:kern w:val="22"/>
                <w:sz w:val="20"/>
                <w:rtl/>
                <w:lang w:val="en-US" w:eastAsia="en-CA" w:bidi="ar-EG"/>
              </w:rPr>
              <w:t xml:space="preserve">] [مشتركة في </w:t>
            </w:r>
            <w:r w:rsidR="00767DD6" w:rsidRPr="00673408">
              <w:rPr>
                <w:rFonts w:cs="Simplified Arabic"/>
                <w:sz w:val="24"/>
                <w:rtl/>
                <w:lang w:val="en-US" w:bidi="ar-EG"/>
              </w:rPr>
              <w:t xml:space="preserve">غرفة تبادل معلومات </w:t>
            </w:r>
            <w:r w:rsidR="00767DD6" w:rsidRPr="00673408">
              <w:rPr>
                <w:rFonts w:cs="Simplified Arabic" w:hint="cs"/>
                <w:sz w:val="24"/>
                <w:rtl/>
                <w:lang w:val="en-US" w:bidi="ar-EG"/>
              </w:rPr>
              <w:t>الحصول وتقاسم المنافع</w:t>
            </w:r>
            <w:r w:rsidR="00601851" w:rsidRPr="00601851">
              <w:rPr>
                <w:rFonts w:eastAsia="YouYuan" w:cs="Simplified Arabic"/>
                <w:snapToGrid w:val="0"/>
                <w:color w:val="000000"/>
                <w:kern w:val="22"/>
                <w:sz w:val="20"/>
                <w:rtl/>
                <w:lang w:val="en-US" w:eastAsia="en-CA" w:bidi="ar-EG"/>
              </w:rPr>
              <w:t>]</w:t>
            </w:r>
            <w:r w:rsidR="00601851">
              <w:rPr>
                <w:rFonts w:eastAsia="YouYuan" w:cs="Simplified Arabic" w:hint="cs"/>
                <w:snapToGrid w:val="0"/>
                <w:color w:val="000000"/>
                <w:kern w:val="22"/>
                <w:sz w:val="20"/>
                <w:rtl/>
                <w:lang w:val="en-US" w:eastAsia="en-CA" w:bidi="ar-EG"/>
              </w:rPr>
              <w:t xml:space="preserve"> تُستكمل لاحقا</w:t>
            </w:r>
            <w:r w:rsidR="00601851" w:rsidRPr="00601851">
              <w:rPr>
                <w:rFonts w:eastAsia="YouYuan" w:cs="Simplified Arabic"/>
                <w:snapToGrid w:val="0"/>
                <w:color w:val="000000"/>
                <w:kern w:val="22"/>
                <w:sz w:val="20"/>
                <w:rtl/>
                <w:lang w:val="en-US" w:eastAsia="en-CA" w:bidi="ar-EG"/>
              </w:rPr>
              <w:t xml:space="preserve"> *</w:t>
            </w:r>
          </w:p>
        </w:tc>
        <w:tc>
          <w:tcPr>
            <w:tcW w:w="2830" w:type="dxa"/>
            <w:shd w:val="clear" w:color="auto" w:fill="FFFFFF"/>
          </w:tcPr>
          <w:p w14:paraId="4B8F1E96" w14:textId="37AF6EE2" w:rsidR="00601851" w:rsidRPr="00601851" w:rsidRDefault="00601851" w:rsidP="00601851">
            <w:pPr>
              <w:bidi/>
              <w:spacing w:line="216" w:lineRule="auto"/>
              <w:jc w:val="left"/>
              <w:rPr>
                <w:rFonts w:cs="Simplified Arabic"/>
                <w:sz w:val="24"/>
                <w:rtl/>
                <w:lang w:val="en-US" w:bidi="ar-EG"/>
              </w:rPr>
            </w:pPr>
            <w:r>
              <w:rPr>
                <w:rFonts w:cs="Simplified Arabic" w:hint="cs"/>
                <w:sz w:val="24"/>
                <w:rtl/>
                <w:lang w:val="en-US" w:bidi="ar-EG"/>
              </w:rPr>
              <w:t>الصلة</w:t>
            </w:r>
            <w:r w:rsidRPr="00601851">
              <w:rPr>
                <w:rFonts w:cs="Simplified Arabic"/>
                <w:sz w:val="24"/>
                <w:rtl/>
                <w:lang w:val="en-US" w:bidi="ar-EG"/>
              </w:rPr>
              <w:t>: أخضر</w:t>
            </w:r>
            <w:r w:rsidRPr="00601851">
              <w:rPr>
                <w:rFonts w:cs="Simplified Arabic"/>
                <w:sz w:val="24"/>
                <w:lang w:val="en-US" w:bidi="ar-EG"/>
              </w:rPr>
              <w:t xml:space="preserve"> *</w:t>
            </w:r>
          </w:p>
          <w:p w14:paraId="4C953E9A" w14:textId="59E68DE8" w:rsidR="00601851" w:rsidRPr="00601851" w:rsidRDefault="00FD0004" w:rsidP="00601851">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601851" w:rsidRPr="00601851">
              <w:rPr>
                <w:rFonts w:cs="Simplified Arabic"/>
                <w:sz w:val="24"/>
                <w:rtl/>
                <w:lang w:val="en-US" w:bidi="ar-EG"/>
              </w:rPr>
              <w:t>: أصفر</w:t>
            </w:r>
          </w:p>
          <w:p w14:paraId="148F792F" w14:textId="01DE5FF3" w:rsidR="00601851" w:rsidRPr="00601851" w:rsidRDefault="00FD0004" w:rsidP="00601851">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601851" w:rsidRPr="00601851">
              <w:rPr>
                <w:rFonts w:cs="Simplified Arabic"/>
                <w:sz w:val="24"/>
                <w:rtl/>
                <w:lang w:val="en-US" w:bidi="ar-EG"/>
              </w:rPr>
              <w:t xml:space="preserve"> مع تصنيف وطني: أصفر</w:t>
            </w:r>
          </w:p>
          <w:p w14:paraId="5F28AE61" w14:textId="77777777" w:rsidR="00601851" w:rsidRPr="00601851" w:rsidRDefault="00601851" w:rsidP="00601851">
            <w:pPr>
              <w:bidi/>
              <w:spacing w:line="216" w:lineRule="auto"/>
              <w:jc w:val="left"/>
              <w:rPr>
                <w:rFonts w:cs="Simplified Arabic"/>
                <w:sz w:val="24"/>
                <w:rtl/>
                <w:lang w:val="en-US" w:bidi="ar-EG"/>
              </w:rPr>
            </w:pPr>
            <w:r w:rsidRPr="00601851">
              <w:rPr>
                <w:rFonts w:cs="Simplified Arabic"/>
                <w:sz w:val="24"/>
                <w:rtl/>
                <w:lang w:val="en-US" w:bidi="ar-EG"/>
              </w:rPr>
              <w:t>الجاهزية: أخضر</w:t>
            </w:r>
            <w:r w:rsidRPr="00601851">
              <w:rPr>
                <w:rFonts w:cs="Simplified Arabic"/>
                <w:sz w:val="24"/>
                <w:lang w:val="en-US" w:bidi="ar-EG"/>
              </w:rPr>
              <w:t xml:space="preserve"> *</w:t>
            </w:r>
          </w:p>
          <w:p w14:paraId="36B6A2D2" w14:textId="33335B45" w:rsidR="00601851" w:rsidRPr="00601851" w:rsidRDefault="00601851" w:rsidP="00601851">
            <w:pPr>
              <w:bidi/>
              <w:spacing w:line="216" w:lineRule="auto"/>
              <w:jc w:val="left"/>
              <w:rPr>
                <w:rFonts w:cs="Simplified Arabic"/>
                <w:sz w:val="24"/>
                <w:rtl/>
                <w:lang w:val="en-US" w:bidi="ar-EG"/>
              </w:rPr>
            </w:pPr>
            <w:r>
              <w:rPr>
                <w:rFonts w:cs="Simplified Arabic" w:hint="cs"/>
                <w:sz w:val="24"/>
                <w:rtl/>
                <w:lang w:val="en-US" w:bidi="ar-EG"/>
              </w:rPr>
              <w:t>الموجز</w:t>
            </w:r>
            <w:r w:rsidRPr="00601851">
              <w:rPr>
                <w:rFonts w:cs="Simplified Arabic"/>
                <w:sz w:val="24"/>
                <w:rtl/>
                <w:lang w:val="en-US" w:bidi="ar-EG"/>
              </w:rPr>
              <w:t xml:space="preserve">: </w:t>
            </w:r>
            <w:r>
              <w:rPr>
                <w:rFonts w:cs="Simplified Arabic" w:hint="cs"/>
                <w:sz w:val="24"/>
                <w:rtl/>
                <w:lang w:val="en-US" w:bidi="ar-EG"/>
              </w:rPr>
              <w:t>ذو</w:t>
            </w:r>
            <w:r w:rsidRPr="00601851">
              <w:rPr>
                <w:rFonts w:cs="Simplified Arabic"/>
                <w:sz w:val="24"/>
                <w:rtl/>
                <w:lang w:val="en-US" w:bidi="ar-EG"/>
              </w:rPr>
              <w:t xml:space="preserve"> صلة، </w:t>
            </w:r>
            <w:r w:rsidR="00FD0004">
              <w:rPr>
                <w:rFonts w:cs="Simplified Arabic"/>
                <w:sz w:val="24"/>
                <w:rtl/>
                <w:lang w:val="en-US" w:bidi="ar-EG"/>
              </w:rPr>
              <w:t>غير جاهز للتشغيل الكامل</w:t>
            </w:r>
          </w:p>
          <w:p w14:paraId="16030F40" w14:textId="5399369F" w:rsidR="00E0612D" w:rsidRPr="00673408" w:rsidRDefault="00601851" w:rsidP="00601851">
            <w:pPr>
              <w:bidi/>
              <w:spacing w:line="216" w:lineRule="auto"/>
              <w:jc w:val="left"/>
              <w:rPr>
                <w:rFonts w:cs="Simplified Arabic"/>
                <w:sz w:val="24"/>
                <w:rtl/>
                <w:lang w:val="en-US"/>
              </w:rPr>
            </w:pPr>
            <w:r w:rsidRPr="00601851">
              <w:rPr>
                <w:rFonts w:cs="Simplified Arabic"/>
                <w:sz w:val="24"/>
                <w:rtl/>
                <w:lang w:val="en-US" w:bidi="ar-EG"/>
              </w:rPr>
              <w:t xml:space="preserve">في حين أن هذا المؤشر سوف يحتاج إلى تطوير، فإن معظم الأطراف أيدت وجود مؤشر حول هذا الموضوع مع الإشارة إلى أن الصياغة النهائية والمنهجية سوف تحتاج إلى تطوير. </w:t>
            </w:r>
            <w:r>
              <w:rPr>
                <w:rFonts w:cs="Simplified Arabic" w:hint="cs"/>
                <w:sz w:val="24"/>
                <w:rtl/>
                <w:lang w:val="en-US" w:bidi="ar-EG"/>
              </w:rPr>
              <w:t>و</w:t>
            </w:r>
            <w:r w:rsidRPr="00601851">
              <w:rPr>
                <w:rFonts w:cs="Simplified Arabic"/>
                <w:sz w:val="24"/>
                <w:rtl/>
                <w:lang w:val="en-US" w:bidi="ar-EG"/>
              </w:rPr>
              <w:t>اقترحت الأطراف عددا من المؤشرات البديلة</w:t>
            </w:r>
          </w:p>
        </w:tc>
        <w:tc>
          <w:tcPr>
            <w:tcW w:w="2420" w:type="dxa"/>
            <w:gridSpan w:val="2"/>
            <w:shd w:val="clear" w:color="auto" w:fill="FFFFFF"/>
          </w:tcPr>
          <w:p w14:paraId="20F3C3B1" w14:textId="023A6A0C" w:rsidR="00E0612D" w:rsidRPr="00673408" w:rsidRDefault="00E0612D" w:rsidP="00673408">
            <w:pPr>
              <w:bidi/>
              <w:contextualSpacing/>
              <w:jc w:val="left"/>
            </w:pPr>
            <w:r w:rsidRPr="00673408">
              <w:rPr>
                <w:rFonts w:cs="Simplified Arabic" w:hint="cs"/>
                <w:sz w:val="24"/>
                <w:rtl/>
                <w:lang w:val="en-US" w:bidi="ar-EG"/>
              </w:rPr>
              <w:t>13-1-1 عدد التصاريح أو ما يعادلها للحصول على الموارد الجينية (بما في ذلك تلك المتعلقة بالمعارف التقليدية) حسب نوع التصريح</w:t>
            </w:r>
          </w:p>
        </w:tc>
        <w:tc>
          <w:tcPr>
            <w:tcW w:w="3946" w:type="dxa"/>
            <w:shd w:val="clear" w:color="auto" w:fill="FFFFFF"/>
          </w:tcPr>
          <w:p w14:paraId="42A71845"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13</w:t>
            </w:r>
            <w:r w:rsidRPr="00673408">
              <w:rPr>
                <w:rFonts w:cs="Simplified Arabic" w:hint="cs"/>
                <w:sz w:val="24"/>
                <w:rtl/>
                <w:lang w:val="en-US" w:bidi="ar-EG"/>
              </w:rPr>
              <w:t xml:space="preserve">-1 </w:t>
            </w:r>
            <w:r w:rsidRPr="00673408">
              <w:rPr>
                <w:rFonts w:cs="Simplified Arabic"/>
                <w:sz w:val="24"/>
                <w:rtl/>
                <w:lang w:val="en-US" w:bidi="ar-EG"/>
              </w:rPr>
              <w:t>إجمالي عدد عمليات نقل مواد المحاصيل من النظام متعدد الأطراف للمعاهدة الدولية بشأن الموارد الجينية النباتية للأغذية والزراعة الواردة في بلد ما</w:t>
            </w:r>
          </w:p>
          <w:p w14:paraId="1F5AE709"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13</w:t>
            </w:r>
            <w:r w:rsidRPr="00673408">
              <w:rPr>
                <w:rFonts w:cs="Simplified Arabic" w:hint="cs"/>
                <w:sz w:val="24"/>
                <w:rtl/>
                <w:lang w:val="en-US" w:bidi="ar-EG"/>
              </w:rPr>
              <w:t xml:space="preserve">-2 </w:t>
            </w:r>
            <w:r w:rsidRPr="00673408">
              <w:rPr>
                <w:rFonts w:cs="Simplified Arabic"/>
                <w:sz w:val="24"/>
                <w:rtl/>
                <w:lang w:val="en-US" w:bidi="ar-EG"/>
              </w:rPr>
              <w:t>العدد الإجمالي للتصاريح، أو ما يعادلها، الممنوحة للحصول على الموارد الجينية</w:t>
            </w:r>
          </w:p>
          <w:p w14:paraId="7D5E012F"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13</w:t>
            </w:r>
            <w:r w:rsidRPr="00673408">
              <w:rPr>
                <w:rFonts w:cs="Simplified Arabic" w:hint="cs"/>
                <w:sz w:val="24"/>
                <w:rtl/>
                <w:lang w:val="en-US" w:bidi="ar-EG"/>
              </w:rPr>
              <w:t xml:space="preserve">-3 </w:t>
            </w:r>
            <w:r w:rsidRPr="00673408">
              <w:rPr>
                <w:rFonts w:cs="Simplified Arabic"/>
                <w:sz w:val="24"/>
                <w:rtl/>
                <w:lang w:val="en-US" w:bidi="ar-EG"/>
              </w:rPr>
              <w:t xml:space="preserve">العدد الإجمالي لشهادات الامتثال المعترف بها دوليا والمنشورة في غرفة تبادل معلومات </w:t>
            </w:r>
            <w:r w:rsidRPr="00673408">
              <w:rPr>
                <w:rFonts w:cs="Simplified Arabic" w:hint="cs"/>
                <w:sz w:val="24"/>
                <w:rtl/>
                <w:lang w:val="en-US" w:bidi="ar-EG"/>
              </w:rPr>
              <w:t>الحصول وتقاسم المنافع</w:t>
            </w:r>
          </w:p>
          <w:p w14:paraId="1A605BC4"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13</w:t>
            </w:r>
            <w:r w:rsidRPr="00673408">
              <w:rPr>
                <w:rFonts w:cs="Simplified Arabic" w:hint="cs"/>
                <w:sz w:val="24"/>
                <w:rtl/>
                <w:lang w:val="en-US" w:bidi="ar-EG"/>
              </w:rPr>
              <w:t xml:space="preserve">-4 </w:t>
            </w:r>
            <w:r w:rsidRPr="00673408">
              <w:rPr>
                <w:rFonts w:cs="Simplified Arabic"/>
                <w:sz w:val="24"/>
                <w:rtl/>
                <w:lang w:val="en-US" w:bidi="ar-EG"/>
              </w:rPr>
              <w:t>عدد البلدان التي تتطلب الموافقة المسبقة عن علم والتي نشرت تدابير تشريعية أو إدارية أو سياساتية بشأن الحصول وتقاسم المنافع في غرفة تبادل معلومات الحصول وتقاسم المنافع</w:t>
            </w:r>
          </w:p>
          <w:p w14:paraId="7DAD330F"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13</w:t>
            </w:r>
            <w:r w:rsidRPr="00673408">
              <w:rPr>
                <w:rFonts w:cs="Simplified Arabic" w:hint="cs"/>
                <w:sz w:val="24"/>
                <w:rtl/>
                <w:lang w:val="en-US" w:bidi="ar-EG"/>
              </w:rPr>
              <w:t xml:space="preserve">-5 </w:t>
            </w:r>
            <w:r w:rsidRPr="00673408">
              <w:rPr>
                <w:rFonts w:cs="Simplified Arabic"/>
                <w:sz w:val="24"/>
                <w:rtl/>
                <w:lang w:val="en-US" w:bidi="ar-EG"/>
              </w:rPr>
              <w:t>عدد البلدان التي تطلب الموافقة المسبقة عن علم والتي نشرت معلومات عن إجراءات الحصول وتقاسم المنافع في غرفة تبادل معلومات الحصول وتقاسم المنافع</w:t>
            </w:r>
          </w:p>
          <w:p w14:paraId="788CC3E0" w14:textId="77777777" w:rsidR="00E0612D" w:rsidRPr="00673408" w:rsidRDefault="00E0612D"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13</w:t>
            </w:r>
            <w:r w:rsidRPr="00673408">
              <w:rPr>
                <w:rFonts w:cs="Simplified Arabic" w:hint="cs"/>
                <w:sz w:val="24"/>
                <w:rtl/>
                <w:lang w:val="en-US" w:bidi="ar-EG"/>
              </w:rPr>
              <w:t xml:space="preserve">-6 </w:t>
            </w:r>
            <w:r w:rsidRPr="00673408">
              <w:rPr>
                <w:rFonts w:cs="Simplified Arabic"/>
                <w:sz w:val="24"/>
                <w:rtl/>
                <w:lang w:val="en-US" w:bidi="ar-EG"/>
              </w:rPr>
              <w:t xml:space="preserve">عدد البلدان التي اعتمدت الأطر التشريعية والإدارية والسياساتية </w:t>
            </w:r>
            <w:r w:rsidRPr="00673408">
              <w:rPr>
                <w:rFonts w:cs="Simplified Arabic" w:hint="cs"/>
                <w:sz w:val="24"/>
                <w:rtl/>
                <w:lang w:val="en-US" w:bidi="ar-EG"/>
              </w:rPr>
              <w:t xml:space="preserve">اللازمة </w:t>
            </w:r>
            <w:r w:rsidRPr="00673408">
              <w:rPr>
                <w:rFonts w:cs="Simplified Arabic"/>
                <w:sz w:val="24"/>
                <w:rtl/>
                <w:lang w:val="en-US" w:bidi="ar-EG"/>
              </w:rPr>
              <w:t xml:space="preserve">لضمان التقاسم العادل والمنصف للمنافع </w:t>
            </w:r>
            <w:r w:rsidRPr="00673408">
              <w:rPr>
                <w:rFonts w:cs="Simplified Arabic" w:hint="cs"/>
                <w:sz w:val="24"/>
                <w:rtl/>
                <w:lang w:val="en-US" w:bidi="ar-EG"/>
              </w:rPr>
              <w:t>(مؤشر هدف التنمية المستدامة 15-6-1)</w:t>
            </w:r>
          </w:p>
          <w:p w14:paraId="4B436B46" w14:textId="77777777" w:rsidR="00E0612D" w:rsidRPr="00673408" w:rsidRDefault="00E0612D" w:rsidP="00673408">
            <w:pPr>
              <w:bidi/>
              <w:contextualSpacing/>
              <w:jc w:val="left"/>
              <w:rPr>
                <w:kern w:val="22"/>
              </w:rPr>
            </w:pPr>
            <w:r w:rsidRPr="00673408">
              <w:rPr>
                <w:rFonts w:cs="Simplified Arabic" w:hint="cs"/>
                <w:sz w:val="24"/>
                <w:rtl/>
                <w:lang w:val="en-US" w:bidi="ar-EG"/>
              </w:rPr>
              <w:lastRenderedPageBreak/>
              <w:t>ه</w:t>
            </w:r>
            <w:r w:rsidRPr="00673408">
              <w:rPr>
                <w:rFonts w:cs="Simplified Arabic"/>
                <w:sz w:val="24"/>
                <w:lang w:val="en-US" w:bidi="ar-EG"/>
              </w:rPr>
              <w:t>13</w:t>
            </w:r>
            <w:r w:rsidRPr="00673408">
              <w:rPr>
                <w:rFonts w:cs="Simplified Arabic" w:hint="cs"/>
                <w:sz w:val="24"/>
                <w:rtl/>
                <w:lang w:val="en-US" w:bidi="ar-EG"/>
              </w:rPr>
              <w:t xml:space="preserve">-7 </w:t>
            </w:r>
            <w:r w:rsidRPr="00673408">
              <w:rPr>
                <w:rFonts w:cs="Simplified Arabic"/>
                <w:sz w:val="24"/>
                <w:rtl/>
                <w:lang w:val="en-US" w:bidi="ar-EG"/>
              </w:rPr>
              <w:t xml:space="preserve">النسبة التقديرية للمنافع النقدية وغير النقدية الموجهة نحو حفظ </w:t>
            </w:r>
            <w:r w:rsidRPr="00673408">
              <w:rPr>
                <w:rFonts w:cs="Simplified Arabic" w:hint="cs"/>
                <w:sz w:val="24"/>
                <w:rtl/>
                <w:lang w:val="en-US" w:bidi="ar-EG"/>
              </w:rPr>
              <w:t>ا</w:t>
            </w:r>
            <w:r w:rsidRPr="00673408">
              <w:rPr>
                <w:rFonts w:cs="Simplified Arabic"/>
                <w:sz w:val="24"/>
                <w:rtl/>
                <w:lang w:val="en-US" w:bidi="ar-EG"/>
              </w:rPr>
              <w:t>لتنوع البيولوجي</w:t>
            </w:r>
            <w:r w:rsidRPr="00673408">
              <w:rPr>
                <w:rFonts w:cs="Simplified Arabic" w:hint="cs"/>
                <w:sz w:val="24"/>
                <w:rtl/>
                <w:lang w:val="en-US" w:bidi="ar-EG"/>
              </w:rPr>
              <w:t xml:space="preserve"> </w:t>
            </w:r>
            <w:r w:rsidRPr="00673408">
              <w:rPr>
                <w:rFonts w:cs="Simplified Arabic"/>
                <w:sz w:val="24"/>
                <w:rtl/>
                <w:lang w:val="en-US" w:bidi="ar-EG"/>
              </w:rPr>
              <w:t>واستخدام</w:t>
            </w:r>
            <w:r w:rsidRPr="00673408">
              <w:rPr>
                <w:rFonts w:cs="Simplified Arabic" w:hint="cs"/>
                <w:sz w:val="24"/>
                <w:rtl/>
                <w:lang w:val="en-US" w:bidi="ar-EG"/>
              </w:rPr>
              <w:t>ه</w:t>
            </w:r>
            <w:r w:rsidRPr="00673408">
              <w:rPr>
                <w:rFonts w:cs="Simplified Arabic"/>
                <w:sz w:val="24"/>
                <w:rtl/>
                <w:lang w:val="en-US" w:bidi="ar-EG"/>
              </w:rPr>
              <w:t xml:space="preserve"> المستدام</w:t>
            </w:r>
          </w:p>
        </w:tc>
      </w:tr>
      <w:tr w:rsidR="007451BB" w:rsidRPr="00673408" w14:paraId="7C2D1AE6" w14:textId="77777777" w:rsidTr="007451BB">
        <w:trPr>
          <w:trHeight w:val="1972"/>
        </w:trPr>
        <w:tc>
          <w:tcPr>
            <w:tcW w:w="2842" w:type="dxa"/>
            <w:vMerge w:val="restart"/>
            <w:shd w:val="clear" w:color="auto" w:fill="FFFFFF"/>
          </w:tcPr>
          <w:p w14:paraId="1E4CB104" w14:textId="77777777" w:rsidR="007451BB" w:rsidRPr="00673408" w:rsidRDefault="007451BB" w:rsidP="00673408">
            <w:pPr>
              <w:bidi/>
              <w:spacing w:line="216" w:lineRule="auto"/>
              <w:jc w:val="left"/>
              <w:rPr>
                <w:rFonts w:cs="Simplified Arabic"/>
                <w:sz w:val="24"/>
                <w:lang w:val="en-US"/>
              </w:rPr>
            </w:pPr>
            <w:r w:rsidRPr="00673408">
              <w:rPr>
                <w:rFonts w:cs="Simplified Arabic"/>
                <w:sz w:val="24"/>
                <w:rtl/>
                <w:lang w:val="en-US" w:bidi="ar-EG"/>
              </w:rPr>
              <w:t>الهدف 14</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hint="cs"/>
                <w:kern w:val="2"/>
                <w:rtl/>
                <w:lang w:val="en-US" w:bidi="ar-EG"/>
              </w:rPr>
              <w:t>ال</w:t>
            </w:r>
            <w:r w:rsidRPr="00673408">
              <w:rPr>
                <w:rFonts w:eastAsia="YouYuan" w:cs="Simplified Arabic"/>
                <w:kern w:val="2"/>
                <w:rtl/>
                <w:lang w:val="en-US" w:bidi="ar-EG"/>
              </w:rPr>
              <w:t xml:space="preserve">دمج </w:t>
            </w:r>
            <w:r w:rsidRPr="00673408">
              <w:rPr>
                <w:rFonts w:eastAsia="YouYuan" w:cs="Simplified Arabic" w:hint="cs"/>
                <w:kern w:val="2"/>
                <w:rtl/>
                <w:lang w:val="en-US" w:bidi="ar-EG"/>
              </w:rPr>
              <w:t>الكامل ل</w:t>
            </w:r>
            <w:r w:rsidRPr="00673408">
              <w:rPr>
                <w:rFonts w:eastAsia="YouYuan" w:cs="Simplified Arabic"/>
                <w:kern w:val="2"/>
                <w:rtl/>
                <w:lang w:val="en-US" w:bidi="ar-EG"/>
              </w:rPr>
              <w:t xml:space="preserve">قيم التنوع البيولوجي في السياسات واللوائح والتخطيط </w:t>
            </w:r>
            <w:r w:rsidRPr="00673408">
              <w:rPr>
                <w:rFonts w:eastAsia="YouYuan" w:cs="Simplified Arabic" w:hint="cs"/>
                <w:kern w:val="2"/>
                <w:rtl/>
                <w:lang w:val="en-US" w:bidi="ar-EG"/>
              </w:rPr>
              <w:t>والعمليات الإنمائية</w:t>
            </w:r>
            <w:r w:rsidRPr="00673408">
              <w:rPr>
                <w:rFonts w:eastAsia="YouYuan" w:cs="Simplified Arabic"/>
                <w:kern w:val="2"/>
                <w:rtl/>
                <w:lang w:val="en-US" w:bidi="ar-EG"/>
              </w:rPr>
              <w:t xml:space="preserve"> واستراتيجيات الحد من الفقر</w:t>
            </w:r>
            <w:r w:rsidRPr="00673408">
              <w:rPr>
                <w:rFonts w:eastAsia="YouYuan" w:cs="Simplified Arabic" w:hint="cs"/>
                <w:kern w:val="2"/>
                <w:rtl/>
                <w:lang w:val="en-US" w:bidi="ar-EG"/>
              </w:rPr>
              <w:t>،</w:t>
            </w:r>
            <w:r w:rsidRPr="00673408">
              <w:rPr>
                <w:rFonts w:eastAsia="YouYuan" w:cs="Simplified Arabic"/>
                <w:kern w:val="2"/>
                <w:rtl/>
                <w:lang w:val="en-US" w:bidi="ar-EG"/>
              </w:rPr>
              <w:t xml:space="preserve"> والحسابات</w:t>
            </w:r>
            <w:r w:rsidRPr="00673408">
              <w:rPr>
                <w:rFonts w:eastAsia="YouYuan" w:cs="Simplified Arabic" w:hint="cs"/>
                <w:kern w:val="2"/>
                <w:rtl/>
                <w:lang w:val="en-US" w:bidi="ar-EG"/>
              </w:rPr>
              <w:t>، وتقييمات</w:t>
            </w:r>
            <w:r w:rsidRPr="00673408">
              <w:rPr>
                <w:rFonts w:eastAsia="YouYuan" w:cs="Simplified Arabic"/>
                <w:kern w:val="2"/>
                <w:rtl/>
                <w:lang w:val="en-US" w:bidi="ar-EG"/>
              </w:rPr>
              <w:t xml:space="preserve"> </w:t>
            </w:r>
            <w:r w:rsidRPr="00673408">
              <w:rPr>
                <w:rFonts w:eastAsia="YouYuan" w:cs="Simplified Arabic" w:hint="cs"/>
                <w:kern w:val="2"/>
                <w:rtl/>
                <w:lang w:val="en-US" w:bidi="ar-EG"/>
              </w:rPr>
              <w:t xml:space="preserve">الآثار البيئية </w:t>
            </w:r>
            <w:r w:rsidRPr="00673408">
              <w:rPr>
                <w:rFonts w:eastAsia="YouYuan" w:cs="Simplified Arabic"/>
                <w:kern w:val="2"/>
                <w:rtl/>
                <w:lang w:val="en-US" w:bidi="ar-EG"/>
              </w:rPr>
              <w:t>على جميع مستويات</w:t>
            </w:r>
            <w:r w:rsidRPr="00673408">
              <w:rPr>
                <w:rFonts w:eastAsia="YouYuan" w:cs="Simplified Arabic" w:hint="cs"/>
                <w:kern w:val="2"/>
                <w:rtl/>
                <w:lang w:val="en-US" w:bidi="ar-EG"/>
              </w:rPr>
              <w:t xml:space="preserve"> الحكومة وعبر جميع قطاعات الاقتصاد، وضمان مواءمة جميع الأنشطة والتدفقات المالية مع قيم التنوع البيولوجي.</w:t>
            </w:r>
          </w:p>
        </w:tc>
        <w:tc>
          <w:tcPr>
            <w:tcW w:w="2143" w:type="dxa"/>
            <w:shd w:val="clear" w:color="auto" w:fill="FFFFFF"/>
          </w:tcPr>
          <w:p w14:paraId="7E721D53" w14:textId="3B0EA925" w:rsidR="007451BB" w:rsidRPr="00B92446" w:rsidRDefault="007451BB" w:rsidP="00B92446">
            <w:pPr>
              <w:keepNext/>
              <w:keepLines/>
              <w:bidi/>
              <w:jc w:val="left"/>
              <w:rPr>
                <w:rFonts w:eastAsia="YouYuan" w:cs="Simplified Arabic"/>
                <w:snapToGrid w:val="0"/>
                <w:color w:val="000000"/>
                <w:kern w:val="22"/>
                <w:sz w:val="20"/>
                <w:lang w:val="en-US" w:eastAsia="en-CA"/>
              </w:rPr>
            </w:pPr>
            <w:r w:rsidRPr="00317226">
              <w:rPr>
                <w:rFonts w:eastAsia="YouYuan" w:cs="Simplified Arabic" w:hint="cs"/>
                <w:snapToGrid w:val="0"/>
                <w:color w:val="000000"/>
                <w:kern w:val="22"/>
                <w:sz w:val="20"/>
                <w:rtl/>
                <w:lang w:val="en-US" w:eastAsia="en-CA" w:bidi="ar-EG"/>
              </w:rPr>
              <w:t xml:space="preserve">14-0-1 </w:t>
            </w:r>
            <w:r w:rsidRPr="00B92446">
              <w:rPr>
                <w:rFonts w:eastAsia="YouYuan" w:cs="Simplified Arabic"/>
                <w:snapToGrid w:val="0"/>
                <w:color w:val="000000"/>
                <w:kern w:val="22"/>
                <w:sz w:val="20"/>
                <w:rtl/>
                <w:lang w:val="en-US" w:eastAsia="en-CA" w:bidi="ar-EG"/>
              </w:rPr>
              <w:t>مدى [اعتماد] الأهداف الوطنية لإدماج قيم التنوع البيولوجي [كحجر زاوية للتنفيذ] في السياسات</w:t>
            </w:r>
            <w:r>
              <w:rPr>
                <w:rFonts w:eastAsia="YouYuan" w:cs="Simplified Arabic" w:hint="cs"/>
                <w:snapToGrid w:val="0"/>
                <w:color w:val="000000"/>
                <w:kern w:val="22"/>
                <w:sz w:val="20"/>
                <w:rtl/>
                <w:lang w:val="en-US" w:eastAsia="en-CA" w:bidi="ar-EG"/>
              </w:rPr>
              <w:t>،</w:t>
            </w:r>
            <w:r w:rsidRPr="00B92446">
              <w:rPr>
                <w:rFonts w:eastAsia="YouYuan" w:cs="Simplified Arabic"/>
                <w:snapToGrid w:val="0"/>
                <w:color w:val="000000"/>
                <w:kern w:val="22"/>
                <w:sz w:val="20"/>
                <w:rtl/>
                <w:lang w:val="en-US" w:eastAsia="en-CA" w:bidi="ar-EG"/>
              </w:rPr>
              <w:t xml:space="preserve"> واللوائح</w:t>
            </w:r>
            <w:r>
              <w:rPr>
                <w:rFonts w:eastAsia="YouYuan" w:cs="Simplified Arabic" w:hint="cs"/>
                <w:snapToGrid w:val="0"/>
                <w:color w:val="000000"/>
                <w:kern w:val="22"/>
                <w:sz w:val="20"/>
                <w:rtl/>
                <w:lang w:val="en-US" w:eastAsia="en-CA" w:bidi="ar-EG"/>
              </w:rPr>
              <w:t>،</w:t>
            </w:r>
            <w:r w:rsidRPr="00B92446">
              <w:rPr>
                <w:rFonts w:eastAsia="YouYuan" w:cs="Simplified Arabic"/>
                <w:snapToGrid w:val="0"/>
                <w:color w:val="000000"/>
                <w:kern w:val="22"/>
                <w:sz w:val="20"/>
                <w:rtl/>
                <w:lang w:val="en-US" w:eastAsia="en-CA" w:bidi="ar-EG"/>
              </w:rPr>
              <w:t xml:space="preserve"> والتخطيط وعمليات التنمية واستراتيجيات الحد من الفقر [والحسابات] [المنشأة] على جميع المستويات، مع ضمان تعميم قيم التنوع البيولوجي في جميع القطاعات ودمجها في تقييمات الآثار البيئية</w:t>
            </w:r>
          </w:p>
        </w:tc>
        <w:tc>
          <w:tcPr>
            <w:tcW w:w="2848" w:type="dxa"/>
            <w:gridSpan w:val="2"/>
            <w:shd w:val="clear" w:color="auto" w:fill="FFFFFF"/>
          </w:tcPr>
          <w:p w14:paraId="5DE856AB" w14:textId="6580C8CB" w:rsidR="007451BB" w:rsidRPr="00B92446" w:rsidRDefault="007451BB" w:rsidP="00B92446">
            <w:pPr>
              <w:bidi/>
              <w:spacing w:line="216" w:lineRule="auto"/>
              <w:jc w:val="left"/>
              <w:rPr>
                <w:rFonts w:cs="Simplified Arabic"/>
                <w:sz w:val="24"/>
                <w:rtl/>
                <w:lang w:val="en-US" w:bidi="ar-EG"/>
              </w:rPr>
            </w:pPr>
            <w:r>
              <w:rPr>
                <w:rFonts w:cs="Simplified Arabic" w:hint="cs"/>
                <w:sz w:val="24"/>
                <w:rtl/>
                <w:lang w:val="en-US" w:bidi="ar-EG"/>
              </w:rPr>
              <w:t>الصلة</w:t>
            </w:r>
            <w:r w:rsidRPr="00B92446">
              <w:rPr>
                <w:rFonts w:cs="Simplified Arabic"/>
                <w:sz w:val="24"/>
                <w:rtl/>
                <w:lang w:val="en-US" w:bidi="ar-EG"/>
              </w:rPr>
              <w:t>: أخضر/أصفر</w:t>
            </w:r>
            <w:r w:rsidRPr="00B92446">
              <w:rPr>
                <w:rFonts w:cs="Simplified Arabic"/>
                <w:sz w:val="24"/>
                <w:lang w:val="en-US" w:bidi="ar-EG"/>
              </w:rPr>
              <w:t xml:space="preserve"> *</w:t>
            </w:r>
          </w:p>
          <w:p w14:paraId="3551D5DC" w14:textId="0CCA081C" w:rsidR="007451BB" w:rsidRPr="00B92446" w:rsidRDefault="00FD0004" w:rsidP="00B92446">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7451BB" w:rsidRPr="00B92446">
              <w:rPr>
                <w:rFonts w:cs="Simplified Arabic"/>
                <w:sz w:val="24"/>
                <w:rtl/>
                <w:lang w:val="en-US" w:bidi="ar-EG"/>
              </w:rPr>
              <w:t>: أخضر</w:t>
            </w:r>
          </w:p>
          <w:p w14:paraId="1F861671" w14:textId="4BEB13B3" w:rsidR="007451BB" w:rsidRPr="00B92446" w:rsidRDefault="00FD0004" w:rsidP="00B92446">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7451BB" w:rsidRPr="00601851">
              <w:rPr>
                <w:rFonts w:cs="Simplified Arabic"/>
                <w:sz w:val="24"/>
                <w:rtl/>
                <w:lang w:val="en-US" w:bidi="ar-EG"/>
              </w:rPr>
              <w:t xml:space="preserve"> مع تصنيف وطني: </w:t>
            </w:r>
            <w:r w:rsidR="007451BB" w:rsidRPr="00B92446">
              <w:rPr>
                <w:rFonts w:cs="Simplified Arabic"/>
                <w:sz w:val="24"/>
                <w:rtl/>
                <w:lang w:val="en-US" w:bidi="ar-EG"/>
              </w:rPr>
              <w:t>أصفر</w:t>
            </w:r>
            <w:r w:rsidR="007451BB" w:rsidRPr="00B92446">
              <w:rPr>
                <w:rFonts w:cs="Simplified Arabic"/>
                <w:sz w:val="24"/>
                <w:lang w:val="en-US" w:bidi="ar-EG"/>
              </w:rPr>
              <w:t>*</w:t>
            </w:r>
          </w:p>
          <w:p w14:paraId="7617A565" w14:textId="77777777" w:rsidR="007451BB" w:rsidRPr="00B92446" w:rsidRDefault="007451BB" w:rsidP="00B92446">
            <w:pPr>
              <w:bidi/>
              <w:spacing w:line="216" w:lineRule="auto"/>
              <w:jc w:val="left"/>
              <w:rPr>
                <w:rFonts w:cs="Simplified Arabic"/>
                <w:sz w:val="24"/>
                <w:rtl/>
                <w:lang w:val="en-US" w:bidi="ar-EG"/>
              </w:rPr>
            </w:pPr>
            <w:r w:rsidRPr="00B92446">
              <w:rPr>
                <w:rFonts w:cs="Simplified Arabic"/>
                <w:sz w:val="24"/>
                <w:rtl/>
                <w:lang w:val="en-US" w:bidi="ar-EG"/>
              </w:rPr>
              <w:t>الجاهزية: أخضر</w:t>
            </w:r>
          </w:p>
          <w:p w14:paraId="04310450" w14:textId="6A5AC9E6" w:rsidR="007451BB" w:rsidRPr="00B92446" w:rsidRDefault="007451BB" w:rsidP="00B92446">
            <w:pPr>
              <w:bidi/>
              <w:spacing w:line="216" w:lineRule="auto"/>
              <w:jc w:val="left"/>
              <w:rPr>
                <w:rFonts w:cs="Simplified Arabic"/>
                <w:sz w:val="24"/>
                <w:rtl/>
                <w:lang w:val="en-US" w:bidi="ar-EG"/>
              </w:rPr>
            </w:pPr>
            <w:r>
              <w:rPr>
                <w:rFonts w:cs="Simplified Arabic" w:hint="cs"/>
                <w:sz w:val="24"/>
                <w:rtl/>
                <w:lang w:val="en-US" w:bidi="ar-EG"/>
              </w:rPr>
              <w:t>الموجز</w:t>
            </w:r>
            <w:r w:rsidRPr="00B92446">
              <w:rPr>
                <w:rFonts w:cs="Simplified Arabic"/>
                <w:sz w:val="24"/>
                <w:rtl/>
                <w:lang w:val="en-US" w:bidi="ar-EG"/>
              </w:rPr>
              <w:t xml:space="preserve">: </w:t>
            </w:r>
            <w:r>
              <w:rPr>
                <w:rFonts w:cs="Simplified Arabic" w:hint="cs"/>
                <w:sz w:val="24"/>
                <w:rtl/>
                <w:lang w:val="en-US" w:bidi="ar-EG"/>
              </w:rPr>
              <w:t>ذو</w:t>
            </w:r>
            <w:r w:rsidRPr="00B92446">
              <w:rPr>
                <w:rFonts w:cs="Simplified Arabic"/>
                <w:sz w:val="24"/>
                <w:rtl/>
                <w:lang w:val="en-US" w:bidi="ar-EG"/>
              </w:rPr>
              <w:t xml:space="preserve"> الصلة</w:t>
            </w:r>
            <w:r>
              <w:rPr>
                <w:rFonts w:cs="Simplified Arabic" w:hint="cs"/>
                <w:sz w:val="24"/>
                <w:rtl/>
                <w:lang w:val="en-US" w:bidi="ar-EG"/>
              </w:rPr>
              <w:t>،</w:t>
            </w:r>
            <w:r w:rsidRPr="00B92446">
              <w:rPr>
                <w:rFonts w:cs="Simplified Arabic"/>
                <w:sz w:val="24"/>
                <w:rtl/>
                <w:lang w:val="en-US" w:bidi="ar-EG"/>
              </w:rPr>
              <w:t xml:space="preserve"> </w:t>
            </w:r>
            <w:r>
              <w:rPr>
                <w:rFonts w:cs="Simplified Arabic" w:hint="cs"/>
                <w:sz w:val="24"/>
                <w:rtl/>
                <w:lang w:val="en-US" w:bidi="ar-EG"/>
              </w:rPr>
              <w:t>لا يتم تشغيله بشكل كامل</w:t>
            </w:r>
            <w:r w:rsidRPr="00B92446">
              <w:rPr>
                <w:rFonts w:cs="Simplified Arabic"/>
                <w:sz w:val="24"/>
                <w:rtl/>
                <w:lang w:val="en-US" w:bidi="ar-EG"/>
              </w:rPr>
              <w:t xml:space="preserve"> </w:t>
            </w:r>
          </w:p>
          <w:p w14:paraId="121102BA" w14:textId="005AA3F0" w:rsidR="007451BB" w:rsidRPr="00673408" w:rsidRDefault="007451BB" w:rsidP="00B92446">
            <w:pPr>
              <w:bidi/>
              <w:spacing w:line="216" w:lineRule="auto"/>
              <w:jc w:val="left"/>
            </w:pPr>
            <w:r w:rsidRPr="00B92446">
              <w:rPr>
                <w:rFonts w:cs="Simplified Arabic"/>
                <w:sz w:val="24"/>
                <w:rtl/>
                <w:lang w:val="en-US" w:bidi="ar-EG"/>
              </w:rPr>
              <w:t>أعرب</w:t>
            </w:r>
            <w:r>
              <w:rPr>
                <w:rFonts w:cs="Simplified Arabic" w:hint="cs"/>
                <w:sz w:val="24"/>
                <w:rtl/>
                <w:lang w:val="en-US" w:bidi="ar-EG"/>
              </w:rPr>
              <w:t>ت</w:t>
            </w:r>
            <w:r w:rsidRPr="00B92446">
              <w:rPr>
                <w:rFonts w:cs="Simplified Arabic"/>
                <w:sz w:val="24"/>
                <w:rtl/>
                <w:lang w:val="en-US" w:bidi="ar-EG"/>
              </w:rPr>
              <w:t xml:space="preserve"> بعض الأطراف عن دعمها وأشارت إلى ارتباطه بالخطة الاستراتيجية للتنوع البيولوجي </w:t>
            </w:r>
            <w:r>
              <w:rPr>
                <w:rFonts w:cs="Simplified Arabic" w:hint="cs"/>
                <w:sz w:val="24"/>
                <w:rtl/>
                <w:lang w:val="en-US" w:bidi="ar-EG"/>
              </w:rPr>
              <w:t>للفترة</w:t>
            </w:r>
            <w:r w:rsidRPr="00B92446">
              <w:rPr>
                <w:rFonts w:cs="Simplified Arabic"/>
                <w:sz w:val="24"/>
                <w:rtl/>
                <w:lang w:val="en-US" w:bidi="ar-EG"/>
              </w:rPr>
              <w:t xml:space="preserve">2011-2020 وأهداف أيشي للتنوع البيولوجي. واقترحت بعض الأطراف أن المؤشر سيكون </w:t>
            </w:r>
            <w:r>
              <w:rPr>
                <w:rFonts w:cs="Simplified Arabic" w:hint="cs"/>
                <w:sz w:val="24"/>
                <w:rtl/>
                <w:lang w:val="en-US" w:bidi="ar-EG"/>
              </w:rPr>
              <w:t>مقبولا</w:t>
            </w:r>
            <w:r w:rsidRPr="00B92446">
              <w:rPr>
                <w:rFonts w:cs="Simplified Arabic"/>
                <w:sz w:val="24"/>
                <w:rtl/>
                <w:lang w:val="en-US" w:bidi="ar-EG"/>
              </w:rPr>
              <w:t xml:space="preserve"> مع بعض التعديلات، لكن بعض الأطراف لم تؤيد استخدام المؤشر.</w:t>
            </w:r>
          </w:p>
        </w:tc>
        <w:tc>
          <w:tcPr>
            <w:tcW w:w="2410" w:type="dxa"/>
            <w:vMerge w:val="restart"/>
            <w:shd w:val="clear" w:color="auto" w:fill="FFFFFF"/>
          </w:tcPr>
          <w:p w14:paraId="08E84E3B" w14:textId="304FE88F" w:rsidR="007451BB" w:rsidRDefault="007451BB" w:rsidP="00091457">
            <w:pPr>
              <w:bidi/>
              <w:spacing w:line="216" w:lineRule="auto"/>
              <w:jc w:val="left"/>
              <w:rPr>
                <w:rFonts w:cs="Simplified Arabic"/>
                <w:sz w:val="24"/>
                <w:rtl/>
                <w:lang w:val="en-US"/>
              </w:rPr>
            </w:pPr>
            <w:r w:rsidRPr="00673408">
              <w:rPr>
                <w:rFonts w:cs="Simplified Arabic"/>
                <w:sz w:val="24"/>
                <w:lang w:val="en-US" w:bidi="ar-EG"/>
              </w:rPr>
              <w:t>14</w:t>
            </w:r>
            <w:r w:rsidRPr="00673408">
              <w:rPr>
                <w:rFonts w:cs="Simplified Arabic" w:hint="cs"/>
                <w:sz w:val="24"/>
                <w:rtl/>
                <w:lang w:val="en-US" w:bidi="ar-EG"/>
              </w:rPr>
              <w:t>-</w:t>
            </w:r>
            <w:r w:rsidRPr="00673408">
              <w:rPr>
                <w:rFonts w:cs="Simplified Arabic"/>
                <w:sz w:val="24"/>
                <w:lang w:val="en-US" w:bidi="ar-EG"/>
              </w:rPr>
              <w:t>3</w:t>
            </w:r>
            <w:r w:rsidRPr="00673408">
              <w:rPr>
                <w:rFonts w:cs="Simplified Arabic" w:hint="cs"/>
                <w:sz w:val="24"/>
                <w:rtl/>
                <w:lang w:val="en-US" w:bidi="ar-EG"/>
              </w:rPr>
              <w:t xml:space="preserve">-1 </w:t>
            </w:r>
            <w:r w:rsidRPr="00673408">
              <w:rPr>
                <w:rFonts w:cs="Simplified Arabic"/>
                <w:sz w:val="24"/>
                <w:lang w:val="en-US" w:bidi="ar-EG"/>
              </w:rPr>
              <w:t>ا</w:t>
            </w:r>
            <w:r w:rsidRPr="00673408">
              <w:rPr>
                <w:rFonts w:cs="Simplified Arabic" w:hint="cs"/>
                <w:sz w:val="24"/>
                <w:rtl/>
                <w:lang w:val="en-US"/>
              </w:rPr>
              <w:t>لتشريعات القائمة لتقييمات الآثار البيئية</w:t>
            </w:r>
          </w:p>
          <w:p w14:paraId="04997C89" w14:textId="77777777" w:rsidR="007451BB" w:rsidRPr="00673408" w:rsidRDefault="007451BB" w:rsidP="00B92446">
            <w:pPr>
              <w:bidi/>
              <w:spacing w:line="216" w:lineRule="auto"/>
              <w:jc w:val="left"/>
              <w:rPr>
                <w:rFonts w:cs="Simplified Arabic"/>
                <w:sz w:val="24"/>
                <w:lang w:val="en-US"/>
              </w:rPr>
            </w:pPr>
          </w:p>
          <w:p w14:paraId="71D51A31" w14:textId="77777777" w:rsidR="007451BB" w:rsidRDefault="007451BB" w:rsidP="00091457">
            <w:pPr>
              <w:keepNext/>
              <w:keepLines/>
              <w:bidi/>
              <w:jc w:val="left"/>
              <w:rPr>
                <w:rFonts w:cs="Simplified Arabic"/>
                <w:i/>
                <w:iCs/>
                <w:sz w:val="24"/>
                <w:rtl/>
                <w:lang w:val="en-US" w:bidi="ar-EG"/>
              </w:rPr>
            </w:pPr>
            <w:r w:rsidRPr="00673408">
              <w:rPr>
                <w:rFonts w:cs="Simplified Arabic" w:hint="cs"/>
                <w:i/>
                <w:iCs/>
                <w:sz w:val="24"/>
                <w:rtl/>
                <w:lang w:val="en-US" w:bidi="ar-EG"/>
              </w:rPr>
              <w:t xml:space="preserve">يُستكمل لاحقا </w:t>
            </w:r>
            <w:r w:rsidRPr="00673408">
              <w:rPr>
                <w:rFonts w:cs="Simplified Arabic" w:hint="cs"/>
                <w:i/>
                <w:iCs/>
                <w:sz w:val="24"/>
                <w:rtl/>
                <w:lang w:val="en-US"/>
              </w:rPr>
              <w:t>(</w:t>
            </w:r>
            <w:r w:rsidRPr="00673408">
              <w:rPr>
                <w:i/>
                <w:iCs/>
                <w:rtl/>
              </w:rPr>
              <w:t xml:space="preserve"> </w:t>
            </w:r>
            <w:r w:rsidRPr="00673408">
              <w:rPr>
                <w:rFonts w:cs="Simplified Arabic"/>
                <w:i/>
                <w:iCs/>
                <w:sz w:val="24"/>
                <w:rtl/>
                <w:lang w:val="en-US"/>
              </w:rPr>
              <w:t>س</w:t>
            </w:r>
            <w:r w:rsidRPr="00673408">
              <w:rPr>
                <w:rFonts w:cs="Simplified Arabic" w:hint="cs"/>
                <w:i/>
                <w:iCs/>
                <w:sz w:val="24"/>
                <w:rtl/>
                <w:lang w:val="en-US"/>
              </w:rPr>
              <w:t>ي</w:t>
            </w:r>
            <w:r w:rsidRPr="00673408">
              <w:rPr>
                <w:rFonts w:cs="Simplified Arabic"/>
                <w:i/>
                <w:iCs/>
                <w:sz w:val="24"/>
                <w:rtl/>
                <w:lang w:val="en-US"/>
              </w:rPr>
              <w:t xml:space="preserve">تماشى مع فريق العمل المعني </w:t>
            </w:r>
            <w:proofErr w:type="spellStart"/>
            <w:r w:rsidRPr="00673408">
              <w:rPr>
                <w:rFonts w:cs="Simplified Arabic"/>
                <w:i/>
                <w:iCs/>
                <w:sz w:val="24"/>
                <w:rtl/>
                <w:lang w:val="en-US"/>
              </w:rPr>
              <w:t>بالإفصاحات</w:t>
            </w:r>
            <w:proofErr w:type="spellEnd"/>
            <w:r w:rsidRPr="00673408">
              <w:rPr>
                <w:rFonts w:cs="Simplified Arabic"/>
                <w:i/>
                <w:iCs/>
                <w:sz w:val="24"/>
                <w:rtl/>
                <w:lang w:val="en-US"/>
              </w:rPr>
              <w:t xml:space="preserve"> المالية المتعلقة بالطبيعة</w:t>
            </w:r>
            <w:r w:rsidRPr="00673408">
              <w:rPr>
                <w:rFonts w:cs="Simplified Arabic" w:hint="cs"/>
                <w:i/>
                <w:iCs/>
                <w:sz w:val="24"/>
                <w:rtl/>
                <w:lang w:val="en-US"/>
              </w:rPr>
              <w:t>)</w:t>
            </w:r>
            <w:r w:rsidRPr="00673408">
              <w:rPr>
                <w:rFonts w:cs="Simplified Arabic" w:hint="cs"/>
                <w:i/>
                <w:iCs/>
                <w:sz w:val="24"/>
                <w:rtl/>
                <w:lang w:val="en-US" w:bidi="ar-EG"/>
              </w:rPr>
              <w:t xml:space="preserve"> </w:t>
            </w:r>
          </w:p>
          <w:p w14:paraId="2D342750" w14:textId="0F4B59AE" w:rsidR="007451BB" w:rsidRPr="00673408" w:rsidRDefault="007451BB" w:rsidP="00091457">
            <w:pPr>
              <w:keepNext/>
              <w:keepLines/>
              <w:bidi/>
              <w:jc w:val="left"/>
              <w:rPr>
                <w:rFonts w:cs="Simplified Arabic"/>
                <w:i/>
                <w:iCs/>
                <w:sz w:val="24"/>
                <w:lang w:val="en-US"/>
              </w:rPr>
            </w:pPr>
          </w:p>
        </w:tc>
        <w:tc>
          <w:tcPr>
            <w:tcW w:w="3956" w:type="dxa"/>
            <w:gridSpan w:val="2"/>
            <w:vMerge w:val="restart"/>
            <w:shd w:val="clear" w:color="auto" w:fill="FFFFFF"/>
          </w:tcPr>
          <w:p w14:paraId="44D50174" w14:textId="77777777" w:rsidR="007451BB" w:rsidRPr="00673408" w:rsidRDefault="007451BB" w:rsidP="00673408">
            <w:pPr>
              <w:bidi/>
              <w:spacing w:line="216" w:lineRule="auto"/>
              <w:rPr>
                <w:rFonts w:cs="Simplified Arabic"/>
                <w:sz w:val="24"/>
                <w:lang w:val="en-US" w:bidi="ar-EG"/>
              </w:rPr>
            </w:pPr>
            <w:r w:rsidRPr="00673408">
              <w:rPr>
                <w:rFonts w:cs="Simplified Arabic" w:hint="cs"/>
                <w:sz w:val="24"/>
                <w:rtl/>
                <w:lang w:val="en-US" w:bidi="ar-EG"/>
              </w:rPr>
              <w:t>ه14-</w:t>
            </w:r>
            <w:r w:rsidRPr="00673408">
              <w:rPr>
                <w:rFonts w:cs="Simplified Arabic"/>
                <w:sz w:val="24"/>
                <w:lang w:val="en-US" w:bidi="ar-EG"/>
              </w:rPr>
              <w:t>1</w:t>
            </w:r>
            <w:r w:rsidRPr="00673408">
              <w:rPr>
                <w:rFonts w:cs="Simplified Arabic" w:hint="cs"/>
                <w:sz w:val="24"/>
                <w:rtl/>
                <w:lang w:val="en-US" w:bidi="ar-EG"/>
              </w:rPr>
              <w:t xml:space="preserve"> </w:t>
            </w:r>
            <w:r w:rsidRPr="00673408">
              <w:rPr>
                <w:rFonts w:cs="Simplified Arabic"/>
                <w:sz w:val="24"/>
                <w:rtl/>
                <w:lang w:val="en-US" w:bidi="ar-EG"/>
              </w:rPr>
              <w:t>الاعتمادات البشرية لصافي الإنتاج الأولي (</w:t>
            </w:r>
            <w:r w:rsidRPr="00673408">
              <w:rPr>
                <w:rFonts w:cs="Simplified Arabic"/>
                <w:sz w:val="24"/>
                <w:lang w:val="en-US" w:bidi="ar-EG"/>
              </w:rPr>
              <w:t>HANPP</w:t>
            </w:r>
            <w:r w:rsidRPr="00673408">
              <w:rPr>
                <w:rFonts w:cs="Simplified Arabic"/>
                <w:sz w:val="24"/>
                <w:rtl/>
                <w:lang w:val="en-US" w:bidi="ar-EG"/>
              </w:rPr>
              <w:t>)</w:t>
            </w:r>
          </w:p>
          <w:p w14:paraId="3AA58D5E" w14:textId="77777777" w:rsidR="007451BB" w:rsidRPr="00673408" w:rsidRDefault="007451BB" w:rsidP="00673408">
            <w:pPr>
              <w:keepNext/>
              <w:keepLines/>
              <w:bidi/>
              <w:jc w:val="left"/>
            </w:pPr>
            <w:r w:rsidRPr="00673408">
              <w:rPr>
                <w:rFonts w:cs="Simplified Arabic" w:hint="cs"/>
                <w:sz w:val="24"/>
                <w:rtl/>
                <w:lang w:val="en-US" w:bidi="ar-EG"/>
              </w:rPr>
              <w:t>ه14-</w:t>
            </w:r>
            <w:r w:rsidRPr="00673408">
              <w:rPr>
                <w:rFonts w:cs="Simplified Arabic"/>
                <w:sz w:val="24"/>
                <w:lang w:val="en-US" w:bidi="ar-EG"/>
              </w:rPr>
              <w:t>2</w:t>
            </w:r>
            <w:r w:rsidRPr="00673408">
              <w:rPr>
                <w:rFonts w:cs="Simplified Arabic" w:hint="cs"/>
                <w:sz w:val="24"/>
                <w:rtl/>
                <w:lang w:val="en-US" w:bidi="ar-EG"/>
              </w:rPr>
              <w:t xml:space="preserve"> </w:t>
            </w:r>
            <w:r w:rsidRPr="00673408">
              <w:rPr>
                <w:rFonts w:cs="Simplified Arabic"/>
                <w:sz w:val="24"/>
                <w:rtl/>
                <w:lang w:val="en-US" w:bidi="ar-EG"/>
              </w:rPr>
              <w:t xml:space="preserve">عدد حاملي شهادات </w:t>
            </w:r>
            <w:r w:rsidRPr="00673408">
              <w:rPr>
                <w:rFonts w:cs="Simplified Arabic" w:hint="cs"/>
                <w:sz w:val="24"/>
                <w:rtl/>
                <w:lang w:val="en-US" w:bidi="ar-EG"/>
              </w:rPr>
              <w:t>سلاسل الرعاية الصادرة عن مجلس رعاية الثروة البحرية</w:t>
            </w:r>
            <w:r w:rsidRPr="00673408">
              <w:rPr>
                <w:rFonts w:cs="Simplified Arabic"/>
                <w:sz w:val="24"/>
                <w:rtl/>
                <w:lang w:val="en-US" w:bidi="ar-EG"/>
              </w:rPr>
              <w:t xml:space="preserve"> حسب بلد التوزيع</w:t>
            </w:r>
          </w:p>
        </w:tc>
      </w:tr>
      <w:tr w:rsidR="007451BB" w:rsidRPr="00673408" w14:paraId="20CE9BD6" w14:textId="77777777" w:rsidTr="008A0E78">
        <w:trPr>
          <w:trHeight w:val="1972"/>
        </w:trPr>
        <w:tc>
          <w:tcPr>
            <w:tcW w:w="2842" w:type="dxa"/>
            <w:vMerge/>
            <w:shd w:val="clear" w:color="auto" w:fill="FFFFFF"/>
          </w:tcPr>
          <w:p w14:paraId="53F3B140" w14:textId="77777777" w:rsidR="007451BB" w:rsidRPr="00673408" w:rsidRDefault="007451BB" w:rsidP="00673408">
            <w:pPr>
              <w:bidi/>
              <w:spacing w:line="216" w:lineRule="auto"/>
              <w:jc w:val="left"/>
              <w:rPr>
                <w:rFonts w:cs="Simplified Arabic"/>
                <w:sz w:val="24"/>
                <w:rtl/>
                <w:lang w:val="en-US" w:bidi="ar-EG"/>
              </w:rPr>
            </w:pPr>
          </w:p>
        </w:tc>
        <w:tc>
          <w:tcPr>
            <w:tcW w:w="2143" w:type="dxa"/>
            <w:shd w:val="clear" w:color="auto" w:fill="FFFFFF"/>
          </w:tcPr>
          <w:p w14:paraId="46E3BCBD" w14:textId="5176B14F" w:rsidR="007451BB" w:rsidRPr="00317226" w:rsidRDefault="007451BB" w:rsidP="00B92446">
            <w:pPr>
              <w:keepNext/>
              <w:keepLines/>
              <w:bidi/>
              <w:jc w:val="left"/>
              <w:rPr>
                <w:rFonts w:eastAsia="YouYuan" w:cs="Simplified Arabic"/>
                <w:snapToGrid w:val="0"/>
                <w:color w:val="000000"/>
                <w:kern w:val="22"/>
                <w:sz w:val="20"/>
                <w:rtl/>
                <w:lang w:val="en-US" w:eastAsia="en-CA"/>
              </w:rPr>
            </w:pPr>
            <w:r w:rsidRPr="00317226">
              <w:rPr>
                <w:rFonts w:eastAsia="YouYuan" w:cs="Simplified Arabic" w:hint="cs"/>
                <w:snapToGrid w:val="0"/>
                <w:color w:val="000000"/>
                <w:kern w:val="22"/>
                <w:sz w:val="20"/>
                <w:rtl/>
                <w:lang w:val="en-US" w:eastAsia="en-CA" w:bidi="ar-EG"/>
              </w:rPr>
              <w:t xml:space="preserve">14-0-2 </w:t>
            </w:r>
            <w:r w:rsidRPr="007451BB">
              <w:rPr>
                <w:rFonts w:eastAsia="YouYuan" w:cs="Simplified Arabic"/>
                <w:snapToGrid w:val="0"/>
                <w:color w:val="000000"/>
                <w:kern w:val="22"/>
                <w:sz w:val="20"/>
                <w:rtl/>
                <w:lang w:val="en-US" w:eastAsia="en-CA" w:bidi="ar-EG"/>
              </w:rPr>
              <w:t>[عدد البلدان التي لديها] تنفيذ نظام المحاسبة البيئية - الاقتصادية [(</w:t>
            </w:r>
            <w:r>
              <w:rPr>
                <w:rFonts w:eastAsia="YouYuan" w:cs="Simplified Arabic" w:hint="cs"/>
                <w:snapToGrid w:val="0"/>
                <w:color w:val="000000"/>
                <w:kern w:val="22"/>
                <w:sz w:val="20"/>
                <w:rtl/>
                <w:lang w:val="en-US" w:eastAsia="en-CA" w:bidi="ar-EG"/>
              </w:rPr>
              <w:t>هدف التنمية المستدامة</w:t>
            </w:r>
            <w:r w:rsidRPr="007451BB">
              <w:rPr>
                <w:rFonts w:eastAsia="YouYuan" w:cs="Simplified Arabic"/>
                <w:snapToGrid w:val="0"/>
                <w:color w:val="000000"/>
                <w:kern w:val="22"/>
                <w:sz w:val="20"/>
                <w:rtl/>
                <w:lang w:val="en-US" w:eastAsia="en-CA" w:bidi="ar-EG"/>
              </w:rPr>
              <w:t xml:space="preserve"> </w:t>
            </w:r>
            <w:r w:rsidRPr="007451BB">
              <w:rPr>
                <w:rFonts w:eastAsia="YouYuan" w:cs="Simplified Arabic"/>
                <w:snapToGrid w:val="0"/>
                <w:color w:val="000000"/>
                <w:kern w:val="22"/>
                <w:sz w:val="24"/>
                <w:lang w:val="en-US" w:eastAsia="en-CA" w:bidi="ar-EG"/>
              </w:rPr>
              <w:t>15</w:t>
            </w:r>
            <w:r w:rsidRPr="007451BB">
              <w:rPr>
                <w:rFonts w:eastAsia="YouYuan" w:cs="Simplified Arabic" w:hint="cs"/>
                <w:snapToGrid w:val="0"/>
                <w:color w:val="000000"/>
                <w:kern w:val="22"/>
                <w:sz w:val="24"/>
                <w:rtl/>
                <w:lang w:val="en-US" w:eastAsia="en-CA" w:bidi="ar-EG"/>
              </w:rPr>
              <w:t>-</w:t>
            </w:r>
            <w:r w:rsidRPr="007451BB">
              <w:rPr>
                <w:rFonts w:eastAsia="YouYuan" w:cs="Simplified Arabic"/>
                <w:snapToGrid w:val="0"/>
                <w:color w:val="000000"/>
                <w:kern w:val="22"/>
                <w:sz w:val="24"/>
                <w:lang w:val="en-US" w:eastAsia="en-CA" w:bidi="ar-EG"/>
              </w:rPr>
              <w:t>9</w:t>
            </w:r>
            <w:r w:rsidRPr="007451BB">
              <w:rPr>
                <w:rFonts w:eastAsia="YouYuan" w:cs="Simplified Arabic" w:hint="cs"/>
                <w:snapToGrid w:val="0"/>
                <w:color w:val="000000"/>
                <w:kern w:val="22"/>
                <w:sz w:val="24"/>
                <w:rtl/>
                <w:lang w:val="en-US" w:eastAsia="en-CA" w:bidi="ar-EG"/>
              </w:rPr>
              <w:t>-</w:t>
            </w:r>
            <w:r w:rsidRPr="007451BB">
              <w:rPr>
                <w:rFonts w:eastAsia="YouYuan" w:cs="Simplified Arabic"/>
                <w:snapToGrid w:val="0"/>
                <w:color w:val="000000"/>
                <w:kern w:val="22"/>
                <w:sz w:val="24"/>
                <w:lang w:val="en-US" w:eastAsia="en-CA" w:bidi="ar-EG"/>
              </w:rPr>
              <w:t>1</w:t>
            </w:r>
            <w:r w:rsidRPr="007451BB">
              <w:rPr>
                <w:rFonts w:eastAsia="YouYuan" w:cs="Simplified Arabic"/>
                <w:snapToGrid w:val="0"/>
                <w:color w:val="000000"/>
                <w:kern w:val="22"/>
                <w:sz w:val="24"/>
                <w:rtl/>
                <w:lang w:val="en-US" w:eastAsia="en-CA" w:bidi="ar-EG"/>
              </w:rPr>
              <w:t>ب)]</w:t>
            </w:r>
          </w:p>
        </w:tc>
        <w:tc>
          <w:tcPr>
            <w:tcW w:w="2848" w:type="dxa"/>
            <w:gridSpan w:val="2"/>
            <w:shd w:val="clear" w:color="auto" w:fill="FFFFFF"/>
          </w:tcPr>
          <w:p w14:paraId="45C0AB0D" w14:textId="77D20F07" w:rsidR="007451BB" w:rsidRPr="007451BB" w:rsidRDefault="007451BB" w:rsidP="007451BB">
            <w:pPr>
              <w:bidi/>
              <w:spacing w:line="216" w:lineRule="auto"/>
              <w:jc w:val="left"/>
              <w:rPr>
                <w:rFonts w:cs="Simplified Arabic"/>
                <w:sz w:val="24"/>
                <w:rtl/>
                <w:lang w:val="en-US" w:bidi="ar-EG"/>
              </w:rPr>
            </w:pPr>
            <w:r>
              <w:rPr>
                <w:rFonts w:cs="Simplified Arabic"/>
                <w:sz w:val="24"/>
                <w:lang w:val="en-US" w:bidi="ar-EG"/>
              </w:rPr>
              <w:t>ا</w:t>
            </w:r>
            <w:r>
              <w:rPr>
                <w:rFonts w:cs="Simplified Arabic" w:hint="cs"/>
                <w:sz w:val="24"/>
                <w:rtl/>
                <w:lang w:val="en-US"/>
              </w:rPr>
              <w:t>لصلة</w:t>
            </w:r>
            <w:r w:rsidRPr="007451BB">
              <w:rPr>
                <w:rFonts w:cs="Simplified Arabic"/>
                <w:sz w:val="24"/>
                <w:rtl/>
                <w:lang w:val="en-US" w:bidi="ar-EG"/>
              </w:rPr>
              <w:t>: أصفر</w:t>
            </w:r>
            <w:r w:rsidRPr="007451BB">
              <w:rPr>
                <w:rFonts w:cs="Simplified Arabic"/>
                <w:sz w:val="24"/>
                <w:lang w:val="en-US" w:bidi="ar-EG"/>
              </w:rPr>
              <w:t xml:space="preserve"> *</w:t>
            </w:r>
          </w:p>
          <w:p w14:paraId="0B6EF59B" w14:textId="1BD2365C" w:rsidR="007451BB" w:rsidRPr="007451BB" w:rsidRDefault="00FD0004" w:rsidP="007451BB">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7451BB" w:rsidRPr="00B92446">
              <w:rPr>
                <w:rFonts w:cs="Simplified Arabic"/>
                <w:sz w:val="24"/>
                <w:rtl/>
                <w:lang w:val="en-US" w:bidi="ar-EG"/>
              </w:rPr>
              <w:t xml:space="preserve">: </w:t>
            </w:r>
            <w:r w:rsidR="007451BB" w:rsidRPr="007451BB">
              <w:rPr>
                <w:rFonts w:cs="Simplified Arabic"/>
                <w:sz w:val="24"/>
                <w:rtl/>
                <w:lang w:val="en-US" w:bidi="ar-EG"/>
              </w:rPr>
              <w:t>أخضر</w:t>
            </w:r>
          </w:p>
          <w:p w14:paraId="3AD0F3A8" w14:textId="32EC0F7C" w:rsidR="007451BB" w:rsidRPr="007451BB" w:rsidRDefault="00FD0004" w:rsidP="007451BB">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7451BB" w:rsidRPr="00601851">
              <w:rPr>
                <w:rFonts w:cs="Simplified Arabic"/>
                <w:sz w:val="24"/>
                <w:rtl/>
                <w:lang w:val="en-US" w:bidi="ar-EG"/>
              </w:rPr>
              <w:t xml:space="preserve"> مع تصنيف وطني: </w:t>
            </w:r>
            <w:r w:rsidR="007451BB" w:rsidRPr="007451BB">
              <w:rPr>
                <w:rFonts w:cs="Simplified Arabic"/>
                <w:sz w:val="24"/>
                <w:rtl/>
                <w:lang w:val="en-US" w:bidi="ar-EG"/>
              </w:rPr>
              <w:t>أصفر</w:t>
            </w:r>
            <w:r w:rsidR="007451BB" w:rsidRPr="007451BB">
              <w:rPr>
                <w:rFonts w:cs="Simplified Arabic"/>
                <w:sz w:val="24"/>
                <w:lang w:val="en-US" w:bidi="ar-EG"/>
              </w:rPr>
              <w:t>*</w:t>
            </w:r>
          </w:p>
          <w:p w14:paraId="7D203E48" w14:textId="77777777" w:rsidR="007451BB" w:rsidRPr="007451BB" w:rsidRDefault="007451BB" w:rsidP="007451BB">
            <w:pPr>
              <w:bidi/>
              <w:spacing w:line="216" w:lineRule="auto"/>
              <w:jc w:val="left"/>
              <w:rPr>
                <w:rFonts w:cs="Simplified Arabic"/>
                <w:sz w:val="24"/>
                <w:rtl/>
                <w:lang w:val="en-US" w:bidi="ar-EG"/>
              </w:rPr>
            </w:pPr>
            <w:r w:rsidRPr="007451BB">
              <w:rPr>
                <w:rFonts w:cs="Simplified Arabic"/>
                <w:sz w:val="24"/>
                <w:rtl/>
                <w:lang w:val="en-US" w:bidi="ar-EG"/>
              </w:rPr>
              <w:lastRenderedPageBreak/>
              <w:t>الجاهزية: أخضر</w:t>
            </w:r>
          </w:p>
          <w:p w14:paraId="59025095" w14:textId="1E3EF941" w:rsidR="007451BB" w:rsidRPr="007451BB" w:rsidRDefault="007451BB" w:rsidP="007451BB">
            <w:pPr>
              <w:bidi/>
              <w:spacing w:line="216" w:lineRule="auto"/>
              <w:jc w:val="left"/>
              <w:rPr>
                <w:rFonts w:cs="Simplified Arabic"/>
                <w:sz w:val="24"/>
                <w:rtl/>
                <w:lang w:val="en-US" w:bidi="ar-EG"/>
              </w:rPr>
            </w:pPr>
            <w:r>
              <w:rPr>
                <w:rFonts w:cs="Simplified Arabic" w:hint="cs"/>
                <w:sz w:val="24"/>
                <w:rtl/>
                <w:lang w:val="en-US" w:bidi="ar-EG"/>
              </w:rPr>
              <w:t>الموجز</w:t>
            </w:r>
            <w:r w:rsidRPr="007451BB">
              <w:rPr>
                <w:rFonts w:cs="Simplified Arabic"/>
                <w:sz w:val="24"/>
                <w:rtl/>
                <w:lang w:val="en-US" w:bidi="ar-EG"/>
              </w:rPr>
              <w:t xml:space="preserve">: </w:t>
            </w:r>
            <w:r>
              <w:rPr>
                <w:rFonts w:cs="Simplified Arabic" w:hint="cs"/>
                <w:sz w:val="24"/>
                <w:rtl/>
                <w:lang w:val="en-US" w:bidi="ar-EG"/>
              </w:rPr>
              <w:t>ذو صلة متوسطة</w:t>
            </w:r>
            <w:r w:rsidRPr="007451BB">
              <w:rPr>
                <w:rFonts w:cs="Simplified Arabic"/>
                <w:sz w:val="24"/>
                <w:rtl/>
                <w:lang w:val="en-US" w:bidi="ar-EG"/>
              </w:rPr>
              <w:t xml:space="preserve">، لا </w:t>
            </w:r>
            <w:r>
              <w:rPr>
                <w:rFonts w:cs="Simplified Arabic" w:hint="cs"/>
                <w:sz w:val="24"/>
                <w:rtl/>
                <w:lang w:val="en-US" w:bidi="ar-EG"/>
              </w:rPr>
              <w:t>يتم تشغيله بشكل كامل</w:t>
            </w:r>
          </w:p>
          <w:p w14:paraId="29CC8C5B" w14:textId="0B6B476C" w:rsidR="007451BB" w:rsidRDefault="007451BB" w:rsidP="007451BB">
            <w:pPr>
              <w:bidi/>
              <w:spacing w:line="216" w:lineRule="auto"/>
              <w:jc w:val="left"/>
              <w:rPr>
                <w:rFonts w:cs="Simplified Arabic"/>
                <w:sz w:val="24"/>
                <w:rtl/>
                <w:lang w:val="en-US" w:bidi="ar-EG"/>
              </w:rPr>
            </w:pPr>
            <w:r w:rsidRPr="007451BB">
              <w:rPr>
                <w:rFonts w:cs="Simplified Arabic"/>
                <w:sz w:val="24"/>
                <w:rtl/>
                <w:lang w:val="en-US" w:bidi="ar-EG"/>
              </w:rPr>
              <w:t xml:space="preserve">لاحظت بعض الأطراف أن هذا المؤشر يمكن نقله إلى مستوى </w:t>
            </w:r>
            <w:r>
              <w:rPr>
                <w:rFonts w:cs="Simplified Arabic" w:hint="cs"/>
                <w:sz w:val="24"/>
                <w:rtl/>
                <w:lang w:val="en-US" w:bidi="ar-EG"/>
              </w:rPr>
              <w:t>مؤشرات المكونات</w:t>
            </w:r>
            <w:r w:rsidRPr="007451BB">
              <w:rPr>
                <w:rFonts w:cs="Simplified Arabic"/>
                <w:sz w:val="24"/>
                <w:rtl/>
                <w:lang w:val="en-US" w:bidi="ar-EG"/>
              </w:rPr>
              <w:t xml:space="preserve"> أو تنقيحه ليكون أكثر </w:t>
            </w:r>
            <w:r>
              <w:rPr>
                <w:rFonts w:cs="Simplified Arabic" w:hint="cs"/>
                <w:sz w:val="24"/>
                <w:rtl/>
                <w:lang w:val="en-US" w:bidi="ar-EG"/>
              </w:rPr>
              <w:t>صلة</w:t>
            </w:r>
            <w:r w:rsidRPr="007451BB">
              <w:rPr>
                <w:rFonts w:cs="Simplified Arabic"/>
                <w:sz w:val="24"/>
                <w:rtl/>
                <w:lang w:val="en-US" w:bidi="ar-EG"/>
              </w:rPr>
              <w:t xml:space="preserve">. </w:t>
            </w:r>
            <w:r>
              <w:rPr>
                <w:rFonts w:cs="Simplified Arabic" w:hint="cs"/>
                <w:sz w:val="24"/>
                <w:rtl/>
                <w:lang w:val="en-US" w:bidi="ar-EG"/>
              </w:rPr>
              <w:t>و</w:t>
            </w:r>
            <w:r w:rsidRPr="007451BB">
              <w:rPr>
                <w:rFonts w:cs="Simplified Arabic"/>
                <w:sz w:val="24"/>
                <w:rtl/>
                <w:lang w:val="en-US" w:bidi="ar-EG"/>
              </w:rPr>
              <w:t xml:space="preserve">أيدت الأطراف الأخرى استخدام مؤشر أهداف التنمية المستدامة </w:t>
            </w:r>
            <w:r>
              <w:rPr>
                <w:rFonts w:cs="Simplified Arabic"/>
                <w:sz w:val="24"/>
                <w:lang w:val="en-US" w:bidi="ar-EG"/>
              </w:rPr>
              <w:t>15</w:t>
            </w:r>
            <w:r w:rsidRPr="007451BB">
              <w:rPr>
                <w:rFonts w:eastAsia="YouYuan" w:cs="Simplified Arabic" w:hint="cs"/>
                <w:snapToGrid w:val="0"/>
                <w:color w:val="000000"/>
                <w:kern w:val="22"/>
                <w:sz w:val="24"/>
                <w:rtl/>
                <w:lang w:val="en-US" w:eastAsia="en-CA" w:bidi="ar-EG"/>
              </w:rPr>
              <w:t>-</w:t>
            </w:r>
            <w:r w:rsidRPr="007451BB">
              <w:rPr>
                <w:rFonts w:eastAsia="YouYuan" w:cs="Simplified Arabic"/>
                <w:snapToGrid w:val="0"/>
                <w:color w:val="000000"/>
                <w:kern w:val="22"/>
                <w:sz w:val="24"/>
                <w:lang w:val="en-US" w:eastAsia="en-CA" w:bidi="ar-EG"/>
              </w:rPr>
              <w:t>9</w:t>
            </w:r>
            <w:r w:rsidRPr="007451BB">
              <w:rPr>
                <w:rFonts w:eastAsia="YouYuan" w:cs="Simplified Arabic" w:hint="cs"/>
                <w:snapToGrid w:val="0"/>
                <w:color w:val="000000"/>
                <w:kern w:val="22"/>
                <w:sz w:val="24"/>
                <w:rtl/>
                <w:lang w:val="en-US" w:eastAsia="en-CA" w:bidi="ar-EG"/>
              </w:rPr>
              <w:t>-</w:t>
            </w:r>
            <w:r w:rsidRPr="007451BB">
              <w:rPr>
                <w:rFonts w:eastAsia="YouYuan" w:cs="Simplified Arabic"/>
                <w:snapToGrid w:val="0"/>
                <w:color w:val="000000"/>
                <w:kern w:val="22"/>
                <w:sz w:val="24"/>
                <w:lang w:val="en-US" w:eastAsia="en-CA" w:bidi="ar-EG"/>
              </w:rPr>
              <w:t>1</w:t>
            </w:r>
            <w:r w:rsidRPr="007451BB">
              <w:rPr>
                <w:rFonts w:eastAsia="YouYuan" w:cs="Simplified Arabic"/>
                <w:snapToGrid w:val="0"/>
                <w:color w:val="000000"/>
                <w:kern w:val="22"/>
                <w:sz w:val="24"/>
                <w:rtl/>
                <w:lang w:val="en-US" w:eastAsia="en-CA" w:bidi="ar-EG"/>
              </w:rPr>
              <w:t>ب</w:t>
            </w:r>
          </w:p>
        </w:tc>
        <w:tc>
          <w:tcPr>
            <w:tcW w:w="2410" w:type="dxa"/>
            <w:vMerge/>
            <w:shd w:val="clear" w:color="auto" w:fill="FFFFFF"/>
          </w:tcPr>
          <w:p w14:paraId="273155E7" w14:textId="77777777" w:rsidR="007451BB" w:rsidRPr="00673408" w:rsidRDefault="007451BB" w:rsidP="00091457">
            <w:pPr>
              <w:bidi/>
              <w:spacing w:line="216" w:lineRule="auto"/>
              <w:jc w:val="left"/>
              <w:rPr>
                <w:rFonts w:cs="Simplified Arabic"/>
                <w:sz w:val="24"/>
                <w:lang w:val="en-US" w:bidi="ar-EG"/>
              </w:rPr>
            </w:pPr>
          </w:p>
        </w:tc>
        <w:tc>
          <w:tcPr>
            <w:tcW w:w="3956" w:type="dxa"/>
            <w:gridSpan w:val="2"/>
            <w:vMerge/>
            <w:shd w:val="clear" w:color="auto" w:fill="FFFFFF"/>
          </w:tcPr>
          <w:p w14:paraId="2AB94667" w14:textId="77777777" w:rsidR="007451BB" w:rsidRPr="00673408" w:rsidRDefault="007451BB" w:rsidP="00673408">
            <w:pPr>
              <w:bidi/>
              <w:spacing w:line="216" w:lineRule="auto"/>
              <w:rPr>
                <w:rFonts w:cs="Simplified Arabic"/>
                <w:sz w:val="24"/>
                <w:rtl/>
                <w:lang w:val="en-US" w:bidi="ar-EG"/>
              </w:rPr>
            </w:pPr>
          </w:p>
        </w:tc>
      </w:tr>
      <w:tr w:rsidR="00247C93" w:rsidRPr="00673408" w14:paraId="6A0755AB" w14:textId="77777777" w:rsidTr="00D1327E">
        <w:trPr>
          <w:trHeight w:val="1789"/>
        </w:trPr>
        <w:tc>
          <w:tcPr>
            <w:tcW w:w="2842" w:type="dxa"/>
            <w:vMerge w:val="restart"/>
            <w:shd w:val="clear" w:color="auto" w:fill="FFFFFF"/>
          </w:tcPr>
          <w:p w14:paraId="3A0E51C0" w14:textId="77777777" w:rsidR="00247C93" w:rsidRPr="00673408" w:rsidRDefault="00247C93" w:rsidP="00673408">
            <w:pPr>
              <w:bidi/>
              <w:contextualSpacing/>
              <w:jc w:val="left"/>
            </w:pPr>
            <w:r w:rsidRPr="00673408">
              <w:rPr>
                <w:rFonts w:cs="Simplified Arabic"/>
                <w:sz w:val="24"/>
                <w:rtl/>
                <w:lang w:val="en-US" w:bidi="ar-EG"/>
              </w:rPr>
              <w:t>الهدف 15</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hint="cs"/>
                <w:kern w:val="2"/>
                <w:rtl/>
                <w:lang w:val="en-US" w:bidi="ar-EG"/>
              </w:rPr>
              <w:t>تقييم جميع الأعمال التجارية (العامة والخاصة، والكبرى، والمتوسطة والصغيرة) والإبلاغ عن تبعياتها وآثارها على التنوع البيولوجي، من المحلي إلى العالمي، والحد من الآثار السلبية تدريجيا، بمقدار النصف على الأقل وزيادة الآثار الإيجابية، مع الحد من المخاطر المتعلقة بالتنوع البيولوجي على الأعمال التجارية والانتقال نحو الاستدامة الكاملة لممارسات الاستخراج والإنتاج، وسلاسل المصادر والإمداد، والاستخدام والتخلص</w:t>
            </w:r>
            <w:r w:rsidRPr="00673408">
              <w:rPr>
                <w:rFonts w:eastAsia="YouYuan" w:cs="Simplified Arabic"/>
                <w:kern w:val="2"/>
                <w:rtl/>
                <w:lang w:val="en-US" w:bidi="ar-EG"/>
              </w:rPr>
              <w:t>.</w:t>
            </w:r>
          </w:p>
        </w:tc>
        <w:tc>
          <w:tcPr>
            <w:tcW w:w="2143" w:type="dxa"/>
            <w:shd w:val="clear" w:color="auto" w:fill="FFFFFF"/>
          </w:tcPr>
          <w:p w14:paraId="2E8BC0DC" w14:textId="45732701" w:rsidR="00247C93" w:rsidRPr="00673408" w:rsidRDefault="00247C93" w:rsidP="00673408">
            <w:pPr>
              <w:bidi/>
              <w:jc w:val="left"/>
              <w:rPr>
                <w:color w:val="000000"/>
              </w:rPr>
            </w:pPr>
            <w:r w:rsidRPr="00317226">
              <w:rPr>
                <w:rFonts w:eastAsia="YouYuan" w:cs="Simplified Arabic" w:hint="cs"/>
                <w:snapToGrid w:val="0"/>
                <w:color w:val="000000"/>
                <w:kern w:val="22"/>
                <w:sz w:val="20"/>
                <w:rtl/>
                <w:lang w:val="en-US" w:eastAsia="en-CA" w:bidi="ar-EG"/>
              </w:rPr>
              <w:t xml:space="preserve">15-0-1 </w:t>
            </w:r>
            <w:r w:rsidRPr="00DF0A40">
              <w:rPr>
                <w:rFonts w:eastAsia="YouYuan" w:cs="Simplified Arabic"/>
                <w:snapToGrid w:val="0"/>
                <w:color w:val="000000"/>
                <w:kern w:val="22"/>
                <w:sz w:val="20"/>
                <w:rtl/>
                <w:lang w:val="en-US" w:eastAsia="en-CA" w:bidi="ar-EG"/>
              </w:rPr>
              <w:t xml:space="preserve">[عدد </w:t>
            </w:r>
            <w:r>
              <w:rPr>
                <w:rFonts w:eastAsia="YouYuan" w:cs="Simplified Arabic" w:hint="cs"/>
                <w:snapToGrid w:val="0"/>
                <w:color w:val="000000"/>
                <w:kern w:val="22"/>
                <w:sz w:val="20"/>
                <w:rtl/>
                <w:lang w:val="en-US" w:eastAsia="en-CA"/>
              </w:rPr>
              <w:t>الشركات</w:t>
            </w:r>
            <w:r w:rsidRPr="00DF0A40">
              <w:rPr>
                <w:rFonts w:eastAsia="YouYuan" w:cs="Simplified Arabic"/>
                <w:snapToGrid w:val="0"/>
                <w:color w:val="000000"/>
                <w:kern w:val="22"/>
                <w:sz w:val="20"/>
                <w:rtl/>
                <w:lang w:val="en-US" w:eastAsia="en-CA" w:bidi="ar-EG"/>
              </w:rPr>
              <w:t xml:space="preserve"> التي تقيم وتبلغ عن] [كميات كمي</w:t>
            </w:r>
            <w:r>
              <w:rPr>
                <w:rFonts w:eastAsia="YouYuan" w:cs="Simplified Arabic" w:hint="cs"/>
                <w:snapToGrid w:val="0"/>
                <w:color w:val="000000"/>
                <w:kern w:val="22"/>
                <w:sz w:val="20"/>
                <w:rtl/>
                <w:lang w:val="en-US" w:eastAsia="en-CA" w:bidi="ar-EG"/>
              </w:rPr>
              <w:t>ّ</w:t>
            </w:r>
            <w:r w:rsidRPr="00DF0A40">
              <w:rPr>
                <w:rFonts w:eastAsia="YouYuan" w:cs="Simplified Arabic"/>
                <w:snapToGrid w:val="0"/>
                <w:color w:val="000000"/>
                <w:kern w:val="22"/>
                <w:sz w:val="20"/>
                <w:rtl/>
                <w:lang w:val="en-US" w:eastAsia="en-CA" w:bidi="ar-EG"/>
              </w:rPr>
              <w:t>ة من] التبعيات [و] الآثار [والمخاطر والفرص] للأعمال التجارية على التنوع البيولوجي [وما يتصل بذلك من حقوق الإنسان]</w:t>
            </w:r>
          </w:p>
        </w:tc>
        <w:tc>
          <w:tcPr>
            <w:tcW w:w="2848" w:type="dxa"/>
            <w:gridSpan w:val="2"/>
            <w:vMerge w:val="restart"/>
            <w:shd w:val="clear" w:color="auto" w:fill="FFFFFF"/>
          </w:tcPr>
          <w:p w14:paraId="1354620B" w14:textId="6FC1957A" w:rsidR="00247C93" w:rsidRPr="00DF0A40" w:rsidRDefault="00247C93" w:rsidP="00DF0A40">
            <w:pPr>
              <w:bidi/>
              <w:spacing w:line="216" w:lineRule="auto"/>
              <w:jc w:val="left"/>
              <w:rPr>
                <w:rFonts w:cs="Simplified Arabic"/>
                <w:sz w:val="24"/>
                <w:rtl/>
                <w:lang w:val="en-US" w:bidi="ar-EG"/>
              </w:rPr>
            </w:pPr>
            <w:r>
              <w:rPr>
                <w:rFonts w:cs="Simplified Arabic" w:hint="cs"/>
                <w:sz w:val="24"/>
                <w:rtl/>
                <w:lang w:val="en-US" w:bidi="ar-EG"/>
              </w:rPr>
              <w:t>الصلة: أخضر</w:t>
            </w:r>
          </w:p>
          <w:p w14:paraId="2741F9FE" w14:textId="38AA5E00" w:rsidR="00247C93" w:rsidRPr="00DF0A40" w:rsidRDefault="00FD0004" w:rsidP="00DF0A4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247C93" w:rsidRPr="00B92446">
              <w:rPr>
                <w:rFonts w:cs="Simplified Arabic"/>
                <w:sz w:val="24"/>
                <w:rtl/>
                <w:lang w:val="en-US" w:bidi="ar-EG"/>
              </w:rPr>
              <w:t xml:space="preserve">: </w:t>
            </w:r>
            <w:r w:rsidR="00247C93" w:rsidRPr="00DF0A40">
              <w:rPr>
                <w:rFonts w:cs="Simplified Arabic"/>
                <w:sz w:val="24"/>
                <w:rtl/>
                <w:lang w:val="en-US" w:bidi="ar-EG"/>
              </w:rPr>
              <w:t>أصفر</w:t>
            </w:r>
          </w:p>
          <w:p w14:paraId="29204F61" w14:textId="107014A3" w:rsidR="00247C93" w:rsidRPr="00DF0A40" w:rsidRDefault="00FD0004" w:rsidP="00DF0A4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247C93" w:rsidRPr="00601851">
              <w:rPr>
                <w:rFonts w:cs="Simplified Arabic"/>
                <w:sz w:val="24"/>
                <w:rtl/>
                <w:lang w:val="en-US" w:bidi="ar-EG"/>
              </w:rPr>
              <w:t xml:space="preserve"> مع تصنيف وطني: </w:t>
            </w:r>
            <w:r w:rsidR="00247C93" w:rsidRPr="00DF0A40">
              <w:rPr>
                <w:rFonts w:cs="Simplified Arabic"/>
                <w:sz w:val="24"/>
                <w:rtl/>
                <w:lang w:val="en-US" w:bidi="ar-EG"/>
              </w:rPr>
              <w:t>أصفر</w:t>
            </w:r>
          </w:p>
          <w:p w14:paraId="5792085D" w14:textId="77777777" w:rsidR="00247C93" w:rsidRPr="00DF0A40" w:rsidRDefault="00247C93" w:rsidP="00DF0A40">
            <w:pPr>
              <w:bidi/>
              <w:spacing w:line="216" w:lineRule="auto"/>
              <w:jc w:val="left"/>
              <w:rPr>
                <w:rFonts w:cs="Simplified Arabic"/>
                <w:sz w:val="24"/>
                <w:rtl/>
                <w:lang w:val="en-US" w:bidi="ar-EG"/>
              </w:rPr>
            </w:pPr>
            <w:r w:rsidRPr="00DF0A40">
              <w:rPr>
                <w:rFonts w:cs="Simplified Arabic"/>
                <w:sz w:val="24"/>
                <w:rtl/>
                <w:lang w:val="en-US" w:bidi="ar-EG"/>
              </w:rPr>
              <w:t>الجاهزية: أحمر</w:t>
            </w:r>
          </w:p>
          <w:p w14:paraId="1857C69B" w14:textId="488FB9B0" w:rsidR="00247C93" w:rsidRPr="00DF0A40" w:rsidRDefault="00247C93" w:rsidP="00DF0A40">
            <w:pPr>
              <w:bidi/>
              <w:spacing w:line="216" w:lineRule="auto"/>
              <w:jc w:val="left"/>
              <w:rPr>
                <w:rFonts w:cs="Simplified Arabic"/>
                <w:sz w:val="24"/>
                <w:rtl/>
                <w:lang w:val="en-US" w:bidi="ar-EG"/>
              </w:rPr>
            </w:pPr>
            <w:r>
              <w:rPr>
                <w:rFonts w:cs="Simplified Arabic" w:hint="cs"/>
                <w:sz w:val="24"/>
                <w:rtl/>
                <w:lang w:val="en-US" w:bidi="ar-EG"/>
              </w:rPr>
              <w:t>الموجز</w:t>
            </w:r>
            <w:r w:rsidRPr="00DF0A40">
              <w:rPr>
                <w:rFonts w:cs="Simplified Arabic"/>
                <w:sz w:val="24"/>
                <w:rtl/>
                <w:lang w:val="en-US" w:bidi="ar-EG"/>
              </w:rPr>
              <w:t xml:space="preserve">: </w:t>
            </w:r>
            <w:r>
              <w:rPr>
                <w:rFonts w:cs="Simplified Arabic" w:hint="cs"/>
                <w:sz w:val="24"/>
                <w:rtl/>
                <w:lang w:val="en-US" w:bidi="ar-EG"/>
              </w:rPr>
              <w:t>ذة</w:t>
            </w:r>
            <w:r w:rsidRPr="00DF0A40">
              <w:rPr>
                <w:rFonts w:cs="Simplified Arabic"/>
                <w:sz w:val="24"/>
                <w:rtl/>
                <w:lang w:val="en-US" w:bidi="ar-EG"/>
              </w:rPr>
              <w:t xml:space="preserve"> صلة، ليست جاهز</w:t>
            </w:r>
            <w:r>
              <w:rPr>
                <w:rFonts w:cs="Simplified Arabic" w:hint="cs"/>
                <w:sz w:val="24"/>
                <w:rtl/>
                <w:lang w:val="en-US" w:bidi="ar-EG"/>
              </w:rPr>
              <w:t>ا</w:t>
            </w:r>
            <w:r w:rsidRPr="00DF0A40">
              <w:rPr>
                <w:rFonts w:cs="Simplified Arabic"/>
                <w:sz w:val="24"/>
                <w:rtl/>
                <w:lang w:val="en-US" w:bidi="ar-EG"/>
              </w:rPr>
              <w:t xml:space="preserve"> </w:t>
            </w:r>
            <w:r>
              <w:rPr>
                <w:rFonts w:cs="Simplified Arabic" w:hint="cs"/>
                <w:sz w:val="24"/>
                <w:rtl/>
                <w:lang w:val="en-US" w:bidi="ar-EG"/>
              </w:rPr>
              <w:t>للتشغيل الكامل.</w:t>
            </w:r>
          </w:p>
          <w:p w14:paraId="2D12C895" w14:textId="328BBE8C" w:rsidR="00247C93" w:rsidRPr="00673408" w:rsidRDefault="00247C93" w:rsidP="00DF0A40">
            <w:pPr>
              <w:bidi/>
              <w:spacing w:line="216" w:lineRule="auto"/>
              <w:jc w:val="left"/>
              <w:rPr>
                <w:color w:val="000000"/>
              </w:rPr>
            </w:pPr>
            <w:r w:rsidRPr="00DF0A40">
              <w:rPr>
                <w:rFonts w:cs="Simplified Arabic"/>
                <w:sz w:val="24"/>
                <w:rtl/>
                <w:lang w:val="en-US" w:bidi="ar-EG"/>
              </w:rPr>
              <w:t xml:space="preserve">رأت معظم الأطراف أن وجود مؤشر على التبعيات والتأثيرات أمر </w:t>
            </w:r>
            <w:r>
              <w:rPr>
                <w:rFonts w:cs="Simplified Arabic" w:hint="cs"/>
                <w:sz w:val="24"/>
                <w:rtl/>
                <w:lang w:val="en-US" w:bidi="ar-EG"/>
              </w:rPr>
              <w:t>هام</w:t>
            </w:r>
            <w:r w:rsidRPr="00DF0A40">
              <w:rPr>
                <w:rFonts w:cs="Simplified Arabic"/>
                <w:sz w:val="24"/>
                <w:rtl/>
                <w:lang w:val="en-US" w:bidi="ar-EG"/>
              </w:rPr>
              <w:t xml:space="preserve">؛ </w:t>
            </w:r>
            <w:r>
              <w:rPr>
                <w:rFonts w:cs="Simplified Arabic" w:hint="cs"/>
                <w:sz w:val="24"/>
                <w:rtl/>
                <w:lang w:val="en-US" w:bidi="ar-EG"/>
              </w:rPr>
              <w:t>غير أن</w:t>
            </w:r>
            <w:r w:rsidRPr="00DF0A40">
              <w:rPr>
                <w:rFonts w:cs="Simplified Arabic"/>
                <w:sz w:val="24"/>
                <w:rtl/>
                <w:lang w:val="en-US" w:bidi="ar-EG"/>
              </w:rPr>
              <w:t xml:space="preserve"> مثل هذا المؤشر يحتاج إلى مزيد من التحديد والتفصيل. </w:t>
            </w:r>
            <w:r>
              <w:rPr>
                <w:rFonts w:cs="Simplified Arabic" w:hint="cs"/>
                <w:sz w:val="24"/>
                <w:rtl/>
                <w:lang w:val="en-US" w:bidi="ar-EG"/>
              </w:rPr>
              <w:t>و</w:t>
            </w:r>
            <w:r w:rsidRPr="00DF0A40">
              <w:rPr>
                <w:rFonts w:cs="Simplified Arabic"/>
                <w:sz w:val="24"/>
                <w:rtl/>
                <w:lang w:val="en-US" w:bidi="ar-EG"/>
              </w:rPr>
              <w:t xml:space="preserve">اقترحت الأطراف </w:t>
            </w:r>
            <w:r>
              <w:rPr>
                <w:rFonts w:cs="Simplified Arabic" w:hint="cs"/>
                <w:sz w:val="24"/>
                <w:rtl/>
                <w:lang w:val="en-US" w:bidi="ar-EG"/>
              </w:rPr>
              <w:t>عددا</w:t>
            </w:r>
            <w:r w:rsidRPr="00DF0A40">
              <w:rPr>
                <w:rFonts w:cs="Simplified Arabic"/>
                <w:sz w:val="24"/>
                <w:rtl/>
                <w:lang w:val="en-US" w:bidi="ar-EG"/>
              </w:rPr>
              <w:t xml:space="preserve"> من التعديلات على المؤشر و/أو المؤشرات البديلة</w:t>
            </w:r>
          </w:p>
        </w:tc>
        <w:tc>
          <w:tcPr>
            <w:tcW w:w="2410" w:type="dxa"/>
            <w:shd w:val="clear" w:color="auto" w:fill="FFFFFF"/>
          </w:tcPr>
          <w:p w14:paraId="11CF691A" w14:textId="77777777" w:rsidR="00247C93" w:rsidRPr="00DF0A40" w:rsidRDefault="00247C93" w:rsidP="00673408">
            <w:pPr>
              <w:bidi/>
              <w:jc w:val="left"/>
              <w:rPr>
                <w:rFonts w:cs="Simplified Arabic"/>
                <w:sz w:val="24"/>
                <w:rtl/>
                <w:lang w:val="en-US"/>
              </w:rPr>
            </w:pPr>
            <w:r w:rsidRPr="00DF0A40">
              <w:rPr>
                <w:rFonts w:cs="Simplified Arabic" w:hint="cs"/>
                <w:sz w:val="24"/>
                <w:rtl/>
                <w:lang w:val="en-US" w:bidi="ar-EG"/>
              </w:rPr>
              <w:t xml:space="preserve">يُستكمل لاحقا </w:t>
            </w:r>
            <w:r w:rsidRPr="00DF0A40">
              <w:rPr>
                <w:rFonts w:cs="Simplified Arabic" w:hint="cs"/>
                <w:sz w:val="24"/>
                <w:rtl/>
                <w:lang w:val="en-US"/>
              </w:rPr>
              <w:t>(</w:t>
            </w:r>
            <w:r w:rsidRPr="00DF0A40">
              <w:rPr>
                <w:rtl/>
              </w:rPr>
              <w:t xml:space="preserve"> </w:t>
            </w:r>
            <w:r w:rsidRPr="00DF0A40">
              <w:rPr>
                <w:rFonts w:cs="Simplified Arabic"/>
                <w:sz w:val="24"/>
                <w:rtl/>
                <w:lang w:val="en-US"/>
              </w:rPr>
              <w:t>س</w:t>
            </w:r>
            <w:r w:rsidRPr="00DF0A40">
              <w:rPr>
                <w:rFonts w:cs="Simplified Arabic" w:hint="cs"/>
                <w:sz w:val="24"/>
                <w:rtl/>
                <w:lang w:val="en-US"/>
              </w:rPr>
              <w:t>ي</w:t>
            </w:r>
            <w:r w:rsidRPr="00DF0A40">
              <w:rPr>
                <w:rFonts w:cs="Simplified Arabic"/>
                <w:sz w:val="24"/>
                <w:rtl/>
                <w:lang w:val="en-US"/>
              </w:rPr>
              <w:t xml:space="preserve">تماشى مع فريق العمل المعني </w:t>
            </w:r>
            <w:proofErr w:type="spellStart"/>
            <w:r w:rsidRPr="00DF0A40">
              <w:rPr>
                <w:rFonts w:cs="Simplified Arabic"/>
                <w:sz w:val="24"/>
                <w:rtl/>
                <w:lang w:val="en-US"/>
              </w:rPr>
              <w:t>بالإفصاحات</w:t>
            </w:r>
            <w:proofErr w:type="spellEnd"/>
            <w:r w:rsidRPr="00DF0A40">
              <w:rPr>
                <w:rFonts w:cs="Simplified Arabic"/>
                <w:sz w:val="24"/>
                <w:rtl/>
                <w:lang w:val="en-US"/>
              </w:rPr>
              <w:t xml:space="preserve"> المالية المتعلقة بالطبيعة</w:t>
            </w:r>
            <w:r w:rsidRPr="00DF0A40">
              <w:rPr>
                <w:rFonts w:cs="Simplified Arabic" w:hint="cs"/>
                <w:sz w:val="24"/>
                <w:rtl/>
                <w:lang w:val="en-US"/>
              </w:rPr>
              <w:t>)</w:t>
            </w:r>
          </w:p>
          <w:p w14:paraId="57AB160E" w14:textId="77777777" w:rsidR="00247C93" w:rsidRPr="003052BD" w:rsidRDefault="00247C93" w:rsidP="00DF0A40">
            <w:pPr>
              <w:bidi/>
              <w:spacing w:line="216" w:lineRule="auto"/>
              <w:jc w:val="left"/>
              <w:rPr>
                <w:rFonts w:cs="Simplified Arabic"/>
                <w:sz w:val="24"/>
                <w:lang w:val="en-US" w:bidi="ar-EG"/>
              </w:rPr>
            </w:pPr>
            <w:r>
              <w:rPr>
                <w:rFonts w:cs="Simplified Arabic"/>
                <w:sz w:val="24"/>
                <w:lang w:val="en-US" w:bidi="ar-EG"/>
              </w:rPr>
              <w:t>15</w:t>
            </w:r>
            <w:r w:rsidRPr="003052BD">
              <w:rPr>
                <w:rFonts w:cs="Simplified Arabic" w:hint="cs"/>
                <w:sz w:val="24"/>
                <w:rtl/>
                <w:lang w:val="en-US" w:bidi="ar-EG"/>
              </w:rPr>
              <w:t>-</w:t>
            </w:r>
            <w:r>
              <w:rPr>
                <w:rFonts w:cs="Simplified Arabic"/>
                <w:sz w:val="24"/>
                <w:lang w:val="en-US" w:bidi="ar-EG"/>
              </w:rPr>
              <w:t>4</w:t>
            </w:r>
            <w:r w:rsidRPr="003052BD">
              <w:rPr>
                <w:rFonts w:cs="Simplified Arabic" w:hint="cs"/>
                <w:sz w:val="24"/>
                <w:rtl/>
                <w:lang w:val="en-US" w:bidi="ar-EG"/>
              </w:rPr>
              <w:t xml:space="preserve">-1 </w:t>
            </w:r>
            <w:r w:rsidRPr="003052BD">
              <w:rPr>
                <w:rFonts w:cs="Simplified Arabic"/>
                <w:sz w:val="24"/>
                <w:rtl/>
                <w:lang w:val="en-US" w:bidi="ar-EG"/>
              </w:rPr>
              <w:t xml:space="preserve">البصمة </w:t>
            </w:r>
            <w:r>
              <w:rPr>
                <w:rFonts w:cs="Simplified Arabic" w:hint="cs"/>
                <w:sz w:val="24"/>
                <w:rtl/>
                <w:lang w:val="en-US" w:bidi="ar-EG"/>
              </w:rPr>
              <w:t>الإيكولوجية</w:t>
            </w:r>
          </w:p>
          <w:p w14:paraId="597A0B13" w14:textId="77777777" w:rsidR="00247C93" w:rsidRPr="003052BD" w:rsidRDefault="00247C93" w:rsidP="00DF0A40">
            <w:pPr>
              <w:bidi/>
              <w:spacing w:line="216" w:lineRule="auto"/>
              <w:jc w:val="left"/>
              <w:rPr>
                <w:rFonts w:cs="Simplified Arabic"/>
                <w:i/>
                <w:iCs/>
                <w:sz w:val="24"/>
                <w:rtl/>
                <w:lang w:val="en-US"/>
              </w:rPr>
            </w:pPr>
            <w:r w:rsidRPr="003052BD">
              <w:rPr>
                <w:rFonts w:cs="Simplified Arabic" w:hint="cs"/>
                <w:sz w:val="24"/>
                <w:rtl/>
                <w:lang w:val="en-US" w:bidi="ar-EG"/>
              </w:rPr>
              <w:t>15-</w:t>
            </w:r>
            <w:r>
              <w:rPr>
                <w:rFonts w:cs="Simplified Arabic"/>
                <w:sz w:val="24"/>
                <w:lang w:val="en-US" w:bidi="ar-EG"/>
              </w:rPr>
              <w:t>4</w:t>
            </w:r>
            <w:r w:rsidRPr="003052BD">
              <w:rPr>
                <w:rFonts w:cs="Simplified Arabic" w:hint="cs"/>
                <w:sz w:val="24"/>
                <w:rtl/>
                <w:lang w:val="en-US" w:bidi="ar-EG"/>
              </w:rPr>
              <w:t xml:space="preserve">-2 </w:t>
            </w:r>
            <w:r>
              <w:rPr>
                <w:rFonts w:cs="Simplified Arabic" w:hint="cs"/>
                <w:sz w:val="24"/>
                <w:rtl/>
                <w:lang w:val="en-US"/>
              </w:rPr>
              <w:t>معدل إعادة التدوير</w:t>
            </w:r>
          </w:p>
          <w:p w14:paraId="2E535A97" w14:textId="57B9E693" w:rsidR="00247C93" w:rsidRPr="00673408" w:rsidRDefault="00247C93" w:rsidP="00DF0A40">
            <w:pPr>
              <w:bidi/>
              <w:jc w:val="left"/>
              <w:rPr>
                <w:color w:val="000000"/>
              </w:rPr>
            </w:pPr>
          </w:p>
        </w:tc>
        <w:tc>
          <w:tcPr>
            <w:tcW w:w="3956" w:type="dxa"/>
            <w:gridSpan w:val="2"/>
            <w:vMerge w:val="restart"/>
            <w:shd w:val="clear" w:color="auto" w:fill="FFFFFF"/>
          </w:tcPr>
          <w:p w14:paraId="4EC71B89" w14:textId="77777777" w:rsidR="00247C93" w:rsidRPr="00673408" w:rsidRDefault="00247C93" w:rsidP="00673408">
            <w:pPr>
              <w:bidi/>
              <w:spacing w:line="216" w:lineRule="auto"/>
              <w:rPr>
                <w:rFonts w:cs="Simplified Arabic"/>
                <w:sz w:val="24"/>
                <w:lang w:val="en-US" w:bidi="ar-EG"/>
              </w:rPr>
            </w:pPr>
            <w:r w:rsidRPr="00673408">
              <w:rPr>
                <w:rFonts w:cs="Simplified Arabic" w:hint="cs"/>
                <w:sz w:val="24"/>
                <w:rtl/>
                <w:lang w:val="en-US" w:bidi="ar-EG"/>
              </w:rPr>
              <w:t xml:space="preserve">ه15-1 </w:t>
            </w:r>
            <w:r w:rsidRPr="00673408">
              <w:rPr>
                <w:rFonts w:cs="Simplified Arabic"/>
                <w:sz w:val="24"/>
                <w:rtl/>
                <w:lang w:val="en-US" w:bidi="ar-EG"/>
              </w:rPr>
              <w:t>انبعاثات ثاني أكسيد الكربون لكل وحدة قيمة مضافة (مؤشر هدف التنمية المستدامة</w:t>
            </w:r>
            <w:r w:rsidRPr="00673408">
              <w:rPr>
                <w:rFonts w:cs="Simplified Arabic"/>
                <w:sz w:val="24"/>
                <w:lang w:val="en-US" w:bidi="ar-EG"/>
              </w:rPr>
              <w:t xml:space="preserve"> </w:t>
            </w:r>
            <w:r w:rsidRPr="00673408">
              <w:rPr>
                <w:rFonts w:cs="Simplified Arabic" w:hint="cs"/>
                <w:sz w:val="24"/>
                <w:rtl/>
                <w:lang w:val="en-US" w:bidi="ar-EG"/>
              </w:rPr>
              <w:t>9-4-1</w:t>
            </w:r>
            <w:r w:rsidRPr="00673408">
              <w:rPr>
                <w:rFonts w:cs="Simplified Arabic"/>
                <w:sz w:val="24"/>
                <w:rtl/>
                <w:lang w:val="en-US" w:bidi="ar-EG"/>
              </w:rPr>
              <w:t>)</w:t>
            </w:r>
          </w:p>
          <w:p w14:paraId="477837F4" w14:textId="77777777" w:rsidR="00247C93" w:rsidRPr="00673408" w:rsidRDefault="00247C93" w:rsidP="00673408">
            <w:pPr>
              <w:bidi/>
              <w:jc w:val="left"/>
              <w:rPr>
                <w:color w:val="000000"/>
              </w:rPr>
            </w:pPr>
            <w:r w:rsidRPr="00673408">
              <w:rPr>
                <w:rFonts w:cs="Simplified Arabic" w:hint="cs"/>
                <w:sz w:val="24"/>
                <w:rtl/>
                <w:lang w:val="en-US" w:bidi="ar-EG"/>
              </w:rPr>
              <w:t xml:space="preserve">ه15-2 </w:t>
            </w:r>
            <w:r w:rsidRPr="00673408">
              <w:rPr>
                <w:rFonts w:cs="Simplified Arabic"/>
                <w:sz w:val="24"/>
                <w:rtl/>
                <w:lang w:val="en-US" w:bidi="ar-EG"/>
              </w:rPr>
              <w:t>التغير في كفاءة استخدام المياه بمرور الوقت (مؤشر هدف التنمية المستدامة</w:t>
            </w:r>
            <w:r w:rsidRPr="00673408">
              <w:rPr>
                <w:rFonts w:cs="Simplified Arabic"/>
                <w:sz w:val="24"/>
                <w:lang w:val="en-US" w:bidi="ar-EG"/>
              </w:rPr>
              <w:t xml:space="preserve"> </w:t>
            </w:r>
            <w:r w:rsidRPr="00673408">
              <w:rPr>
                <w:rFonts w:cs="Simplified Arabic" w:hint="cs"/>
                <w:sz w:val="24"/>
                <w:rtl/>
                <w:lang w:val="en-US" w:bidi="ar-EG"/>
              </w:rPr>
              <w:t>6-4-1</w:t>
            </w:r>
            <w:r w:rsidRPr="00673408">
              <w:rPr>
                <w:rFonts w:cs="Simplified Arabic"/>
                <w:sz w:val="24"/>
                <w:rtl/>
                <w:lang w:val="en-US" w:bidi="ar-EG"/>
              </w:rPr>
              <w:t>)</w:t>
            </w:r>
          </w:p>
        </w:tc>
      </w:tr>
      <w:tr w:rsidR="00247C93" w:rsidRPr="00673408" w14:paraId="4EA163CE" w14:textId="77777777" w:rsidTr="00767DD6">
        <w:trPr>
          <w:trHeight w:val="1124"/>
        </w:trPr>
        <w:tc>
          <w:tcPr>
            <w:tcW w:w="2842" w:type="dxa"/>
            <w:vMerge/>
            <w:shd w:val="clear" w:color="auto" w:fill="FFFFFF"/>
          </w:tcPr>
          <w:p w14:paraId="5481030F" w14:textId="77777777" w:rsidR="00247C93" w:rsidRPr="00673408" w:rsidRDefault="00247C93" w:rsidP="00673408">
            <w:pPr>
              <w:bidi/>
              <w:contextualSpacing/>
            </w:pPr>
          </w:p>
        </w:tc>
        <w:tc>
          <w:tcPr>
            <w:tcW w:w="2143" w:type="dxa"/>
            <w:shd w:val="clear" w:color="auto" w:fill="FFFFFF"/>
          </w:tcPr>
          <w:p w14:paraId="16E63241" w14:textId="77777777" w:rsidR="00247C93" w:rsidRPr="00673408" w:rsidRDefault="00247C93" w:rsidP="00673408">
            <w:pPr>
              <w:bidi/>
              <w:spacing w:line="216" w:lineRule="auto"/>
              <w:jc w:val="left"/>
              <w:rPr>
                <w:rFonts w:cs="Simplified Arabic"/>
                <w:sz w:val="24"/>
                <w:lang w:val="en-US" w:bidi="ar-EG"/>
              </w:rPr>
            </w:pPr>
          </w:p>
        </w:tc>
        <w:tc>
          <w:tcPr>
            <w:tcW w:w="2848" w:type="dxa"/>
            <w:gridSpan w:val="2"/>
            <w:vMerge/>
            <w:shd w:val="clear" w:color="auto" w:fill="FFFFFF"/>
          </w:tcPr>
          <w:p w14:paraId="1E8A1DDA" w14:textId="65EAF384" w:rsidR="00247C93" w:rsidRPr="00673408" w:rsidRDefault="00247C93" w:rsidP="00673408">
            <w:pPr>
              <w:bidi/>
              <w:spacing w:line="216" w:lineRule="auto"/>
              <w:jc w:val="left"/>
              <w:rPr>
                <w:rFonts w:cs="Simplified Arabic"/>
                <w:i/>
                <w:iCs/>
                <w:sz w:val="24"/>
                <w:rtl/>
                <w:lang w:val="en-US"/>
              </w:rPr>
            </w:pPr>
          </w:p>
        </w:tc>
        <w:tc>
          <w:tcPr>
            <w:tcW w:w="2410" w:type="dxa"/>
            <w:shd w:val="clear" w:color="auto" w:fill="FFFFFF"/>
          </w:tcPr>
          <w:p w14:paraId="18032EF3" w14:textId="2B0CA106" w:rsidR="00247C93" w:rsidRPr="00673408" w:rsidRDefault="00247C93" w:rsidP="00673408">
            <w:pPr>
              <w:bidi/>
              <w:contextualSpacing/>
            </w:pPr>
          </w:p>
        </w:tc>
        <w:tc>
          <w:tcPr>
            <w:tcW w:w="3956" w:type="dxa"/>
            <w:gridSpan w:val="2"/>
            <w:vMerge/>
            <w:shd w:val="clear" w:color="auto" w:fill="FFFFFF"/>
          </w:tcPr>
          <w:p w14:paraId="4D2CE6DC" w14:textId="77777777" w:rsidR="00247C93" w:rsidRPr="00673408" w:rsidRDefault="00247C93" w:rsidP="00673408">
            <w:pPr>
              <w:bidi/>
              <w:contextualSpacing/>
            </w:pPr>
          </w:p>
        </w:tc>
      </w:tr>
      <w:tr w:rsidR="009E1BAB" w:rsidRPr="00673408" w14:paraId="12135AA2" w14:textId="77777777" w:rsidTr="009E1BAB">
        <w:trPr>
          <w:trHeight w:val="1855"/>
        </w:trPr>
        <w:tc>
          <w:tcPr>
            <w:tcW w:w="2842" w:type="dxa"/>
            <w:vMerge w:val="restart"/>
            <w:shd w:val="clear" w:color="auto" w:fill="FFFFFF"/>
          </w:tcPr>
          <w:p w14:paraId="207EC688" w14:textId="77777777" w:rsidR="009E1BAB" w:rsidRPr="00673408" w:rsidRDefault="009E1BAB" w:rsidP="00673408">
            <w:pPr>
              <w:bidi/>
              <w:contextualSpacing/>
              <w:jc w:val="left"/>
            </w:pPr>
            <w:r w:rsidRPr="00673408">
              <w:rPr>
                <w:rFonts w:cs="Simplified Arabic"/>
                <w:sz w:val="24"/>
                <w:rtl/>
                <w:lang w:val="en-US" w:bidi="ar-EG"/>
              </w:rPr>
              <w:lastRenderedPageBreak/>
              <w:t>الهدف 16</w:t>
            </w:r>
            <w:r w:rsidRPr="00673408">
              <w:rPr>
                <w:rFonts w:cs="Simplified Arabic"/>
                <w:sz w:val="24"/>
                <w:lang w:val="en-US" w:bidi="ar-EG"/>
              </w:rPr>
              <w:t xml:space="preserve"> </w:t>
            </w:r>
            <w:r w:rsidRPr="00673408">
              <w:rPr>
                <w:rFonts w:cs="Simplified Arabic" w:hint="cs"/>
                <w:sz w:val="24"/>
                <w:rtl/>
                <w:lang w:val="en-US" w:bidi="ar-EG"/>
              </w:rPr>
              <w:t xml:space="preserve">- </w:t>
            </w:r>
            <w:r w:rsidRPr="00673408">
              <w:rPr>
                <w:rFonts w:eastAsia="YouYuan" w:cs="Simplified Arabic" w:hint="cs"/>
                <w:kern w:val="2"/>
                <w:rtl/>
                <w:lang w:val="en-US" w:bidi="ar-EG"/>
              </w:rPr>
              <w:t>ضمان تشجيع الناس على اتخاذ خيارات مسؤولة والحصول على المعلومات والبدائل ذات الصلة وتمكينهم من ذلك، مع مراعاة الأفضليات الثقافية، لتقليل النفايات بمقدار النصف على الأقل، وخاصة النفايات الغذائية والمواد الأخرى عندما يتعلق الأمر بالاستهلاك المفرط.</w:t>
            </w:r>
          </w:p>
        </w:tc>
        <w:tc>
          <w:tcPr>
            <w:tcW w:w="2143" w:type="dxa"/>
            <w:shd w:val="clear" w:color="auto" w:fill="FFFFFF"/>
          </w:tcPr>
          <w:p w14:paraId="0287DFD3" w14:textId="5B63AA7A" w:rsidR="009E1BAB" w:rsidRPr="00247C93" w:rsidRDefault="009E1BAB" w:rsidP="00673408">
            <w:pPr>
              <w:bidi/>
              <w:jc w:val="left"/>
              <w:rPr>
                <w:rtl/>
                <w:lang w:val="en-US"/>
              </w:rPr>
            </w:pPr>
            <w:r w:rsidRPr="00317226">
              <w:rPr>
                <w:rFonts w:eastAsia="YouYuan" w:cs="Simplified Arabic" w:hint="cs"/>
                <w:snapToGrid w:val="0"/>
                <w:color w:val="000000"/>
                <w:kern w:val="22"/>
                <w:sz w:val="20"/>
                <w:rtl/>
                <w:lang w:val="en-US" w:eastAsia="en-CA" w:bidi="ar-EG"/>
              </w:rPr>
              <w:t xml:space="preserve">16-0-2 نصيب الفرد من </w:t>
            </w:r>
            <w:r w:rsidRPr="00317226">
              <w:rPr>
                <w:rFonts w:eastAsia="YouYuan" w:cs="Simplified Arabic" w:hint="cs"/>
                <w:snapToGrid w:val="0"/>
                <w:color w:val="000000"/>
                <w:kern w:val="22"/>
                <w:sz w:val="24"/>
                <w:rtl/>
                <w:lang w:val="en-US" w:eastAsia="en-CA" w:bidi="ar-EG"/>
              </w:rPr>
              <w:t>البصمة المادية</w:t>
            </w:r>
            <w:r>
              <w:rPr>
                <w:rFonts w:eastAsia="YouYuan" w:cs="Simplified Arabic" w:hint="cs"/>
                <w:snapToGrid w:val="0"/>
                <w:color w:val="000000"/>
                <w:kern w:val="22"/>
                <w:sz w:val="24"/>
                <w:rtl/>
                <w:lang w:val="en-US" w:eastAsia="en-CA" w:bidi="ar-EG"/>
              </w:rPr>
              <w:t xml:space="preserve"> </w:t>
            </w:r>
            <w:r>
              <w:rPr>
                <w:rFonts w:eastAsia="YouYuan" w:cs="Simplified Arabic" w:hint="cs"/>
                <w:snapToGrid w:val="0"/>
                <w:color w:val="000000"/>
                <w:kern w:val="22"/>
                <w:sz w:val="24"/>
                <w:rtl/>
                <w:lang w:val="en-US" w:eastAsia="en-CA"/>
              </w:rPr>
              <w:t>-</w:t>
            </w:r>
            <w:r>
              <w:rPr>
                <w:rFonts w:eastAsia="YouYuan" w:cs="Simplified Arabic" w:hint="cs"/>
                <w:snapToGrid w:val="0"/>
                <w:color w:val="000000"/>
                <w:kern w:val="22"/>
                <w:sz w:val="24"/>
                <w:rtl/>
                <w:lang w:val="en-US" w:eastAsia="en-CA" w:bidi="ar-EG"/>
              </w:rPr>
              <w:t xml:space="preserve">(هدف التنمية المستدامة </w:t>
            </w:r>
            <w:r>
              <w:rPr>
                <w:rFonts w:eastAsia="YouYuan" w:cs="Simplified Arabic"/>
                <w:snapToGrid w:val="0"/>
                <w:color w:val="000000"/>
                <w:kern w:val="22"/>
                <w:sz w:val="24"/>
                <w:lang w:val="en-US" w:eastAsia="en-CA" w:bidi="ar-EG"/>
              </w:rPr>
              <w:t>8</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4</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1</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12</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2</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1</w:t>
            </w:r>
            <w:r>
              <w:rPr>
                <w:rFonts w:eastAsia="YouYuan" w:cs="Simplified Arabic" w:hint="cs"/>
                <w:snapToGrid w:val="0"/>
                <w:color w:val="000000"/>
                <w:kern w:val="22"/>
                <w:sz w:val="24"/>
                <w:rtl/>
                <w:lang w:val="en-US" w:eastAsia="en-CA"/>
              </w:rPr>
              <w:t>)</w:t>
            </w:r>
          </w:p>
        </w:tc>
        <w:tc>
          <w:tcPr>
            <w:tcW w:w="2848" w:type="dxa"/>
            <w:gridSpan w:val="2"/>
            <w:shd w:val="clear" w:color="auto" w:fill="FFFFFF"/>
          </w:tcPr>
          <w:p w14:paraId="4B346CE4" w14:textId="19820F3A" w:rsidR="009E1BAB" w:rsidRPr="00247C93" w:rsidRDefault="009E1BAB" w:rsidP="00247C93">
            <w:pPr>
              <w:bidi/>
              <w:spacing w:line="216" w:lineRule="auto"/>
              <w:jc w:val="left"/>
              <w:rPr>
                <w:rFonts w:cs="Simplified Arabic"/>
                <w:sz w:val="24"/>
                <w:rtl/>
                <w:lang w:val="en-US" w:bidi="ar-EG"/>
              </w:rPr>
            </w:pPr>
            <w:r>
              <w:rPr>
                <w:rFonts w:cs="Simplified Arabic" w:hint="cs"/>
                <w:sz w:val="24"/>
                <w:rtl/>
                <w:lang w:val="en-US" w:bidi="ar-EG"/>
              </w:rPr>
              <w:t>الصلة</w:t>
            </w:r>
            <w:r w:rsidRPr="00247C93">
              <w:rPr>
                <w:rFonts w:cs="Simplified Arabic"/>
                <w:sz w:val="24"/>
                <w:rtl/>
                <w:lang w:val="en-US" w:bidi="ar-EG"/>
              </w:rPr>
              <w:t>: أصفر</w:t>
            </w:r>
          </w:p>
          <w:p w14:paraId="35424C0F" w14:textId="3C8E3FEB" w:rsidR="009E1BAB" w:rsidRPr="00247C93" w:rsidRDefault="00FD0004" w:rsidP="00247C93">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9E1BAB" w:rsidRPr="00B92446">
              <w:rPr>
                <w:rFonts w:cs="Simplified Arabic"/>
                <w:sz w:val="24"/>
                <w:rtl/>
                <w:lang w:val="en-US" w:bidi="ar-EG"/>
              </w:rPr>
              <w:t xml:space="preserve">: </w:t>
            </w:r>
            <w:r w:rsidR="009E1BAB" w:rsidRPr="00247C93">
              <w:rPr>
                <w:rFonts w:cs="Simplified Arabic"/>
                <w:sz w:val="24"/>
                <w:rtl/>
                <w:lang w:val="en-US" w:bidi="ar-EG"/>
              </w:rPr>
              <w:t>أخضر/أصفر</w:t>
            </w:r>
          </w:p>
          <w:p w14:paraId="4B6C9E23" w14:textId="0C10D885" w:rsidR="009E1BAB" w:rsidRPr="00247C93" w:rsidRDefault="00FD0004" w:rsidP="00247C93">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9E1BAB" w:rsidRPr="00601851">
              <w:rPr>
                <w:rFonts w:cs="Simplified Arabic"/>
                <w:sz w:val="24"/>
                <w:rtl/>
                <w:lang w:val="en-US" w:bidi="ar-EG"/>
              </w:rPr>
              <w:t xml:space="preserve"> مع تصنيف وطني: </w:t>
            </w:r>
            <w:r w:rsidR="009E1BAB" w:rsidRPr="00247C93">
              <w:rPr>
                <w:rFonts w:cs="Simplified Arabic"/>
                <w:sz w:val="24"/>
                <w:rtl/>
                <w:lang w:val="en-US" w:bidi="ar-EG"/>
              </w:rPr>
              <w:t>أخضر/أصفر</w:t>
            </w:r>
          </w:p>
          <w:p w14:paraId="20FB7185" w14:textId="77777777" w:rsidR="009E1BAB" w:rsidRPr="00247C93" w:rsidRDefault="009E1BAB" w:rsidP="00247C93">
            <w:pPr>
              <w:bidi/>
              <w:spacing w:line="216" w:lineRule="auto"/>
              <w:jc w:val="left"/>
              <w:rPr>
                <w:rFonts w:cs="Simplified Arabic"/>
                <w:sz w:val="24"/>
                <w:rtl/>
                <w:lang w:val="en-US" w:bidi="ar-EG"/>
              </w:rPr>
            </w:pPr>
            <w:r w:rsidRPr="00247C93">
              <w:rPr>
                <w:rFonts w:cs="Simplified Arabic"/>
                <w:sz w:val="24"/>
                <w:rtl/>
                <w:lang w:val="en-US" w:bidi="ar-EG"/>
              </w:rPr>
              <w:t>الجاهزية: أخضر</w:t>
            </w:r>
          </w:p>
          <w:p w14:paraId="693EB5C2" w14:textId="3C202FC4" w:rsidR="009E1BAB" w:rsidRPr="00247C93" w:rsidRDefault="009E1BAB" w:rsidP="00247C93">
            <w:pPr>
              <w:bidi/>
              <w:spacing w:line="216" w:lineRule="auto"/>
              <w:jc w:val="left"/>
              <w:rPr>
                <w:rFonts w:cs="Simplified Arabic"/>
                <w:sz w:val="24"/>
                <w:rtl/>
                <w:lang w:val="en-US" w:bidi="ar-EG"/>
              </w:rPr>
            </w:pPr>
            <w:r>
              <w:rPr>
                <w:rFonts w:cs="Simplified Arabic" w:hint="cs"/>
                <w:sz w:val="24"/>
                <w:rtl/>
                <w:lang w:val="en-US" w:bidi="ar-EG"/>
              </w:rPr>
              <w:t>الموجز</w:t>
            </w:r>
            <w:r w:rsidRPr="00247C93">
              <w:rPr>
                <w:rFonts w:cs="Simplified Arabic"/>
                <w:sz w:val="24"/>
                <w:rtl/>
                <w:lang w:val="en-US" w:bidi="ar-EG"/>
              </w:rPr>
              <w:t xml:space="preserve">: </w:t>
            </w:r>
            <w:r>
              <w:rPr>
                <w:rFonts w:cs="Simplified Arabic" w:hint="cs"/>
                <w:sz w:val="24"/>
                <w:rtl/>
                <w:lang w:val="en-US" w:bidi="ar-EG"/>
              </w:rPr>
              <w:t>ذو صلة</w:t>
            </w:r>
            <w:r w:rsidRPr="00247C93">
              <w:rPr>
                <w:rFonts w:cs="Simplified Arabic"/>
                <w:sz w:val="24"/>
                <w:rtl/>
                <w:lang w:val="en-US" w:bidi="ar-EG"/>
              </w:rPr>
              <w:t xml:space="preserve"> في الغالب وجاهز للاستخدام</w:t>
            </w:r>
          </w:p>
          <w:p w14:paraId="26C7CD7B" w14:textId="22470577" w:rsidR="009E1BAB" w:rsidRPr="00673408" w:rsidRDefault="009E1BAB" w:rsidP="00247C93">
            <w:pPr>
              <w:bidi/>
              <w:spacing w:line="216" w:lineRule="auto"/>
              <w:jc w:val="left"/>
            </w:pPr>
            <w:r w:rsidRPr="00247C93">
              <w:rPr>
                <w:rFonts w:cs="Simplified Arabic"/>
                <w:sz w:val="24"/>
                <w:rtl/>
                <w:lang w:val="en-US" w:bidi="ar-EG"/>
              </w:rPr>
              <w:t xml:space="preserve">في حين أن هذا المؤشر متاح من خلال عملية أهداف التنمية المستدامة، </w:t>
            </w:r>
            <w:r>
              <w:rPr>
                <w:rFonts w:cs="Simplified Arabic" w:hint="cs"/>
                <w:sz w:val="24"/>
                <w:rtl/>
                <w:lang w:val="en-US" w:bidi="ar-EG"/>
              </w:rPr>
              <w:t>إلا أن</w:t>
            </w:r>
            <w:r w:rsidRPr="00247C93">
              <w:rPr>
                <w:rFonts w:cs="Simplified Arabic"/>
                <w:sz w:val="24"/>
                <w:rtl/>
                <w:lang w:val="en-US" w:bidi="ar-EG"/>
              </w:rPr>
              <w:t xml:space="preserve"> بعض الأطراف</w:t>
            </w:r>
            <w:r>
              <w:rPr>
                <w:rFonts w:cs="Simplified Arabic" w:hint="cs"/>
                <w:sz w:val="24"/>
                <w:rtl/>
                <w:lang w:val="en-US" w:bidi="ar-EG"/>
              </w:rPr>
              <w:t xml:space="preserve"> لاحظت</w:t>
            </w:r>
            <w:r w:rsidRPr="00247C93">
              <w:rPr>
                <w:rFonts w:cs="Simplified Arabic"/>
                <w:sz w:val="24"/>
                <w:rtl/>
                <w:lang w:val="en-US" w:bidi="ar-EG"/>
              </w:rPr>
              <w:t xml:space="preserve"> أنه يمكن اختيار مؤشر أكثر صلة. </w:t>
            </w:r>
            <w:r>
              <w:rPr>
                <w:rFonts w:cs="Simplified Arabic" w:hint="cs"/>
                <w:sz w:val="24"/>
                <w:rtl/>
                <w:lang w:val="en-US" w:bidi="ar-EG"/>
              </w:rPr>
              <w:t>و</w:t>
            </w:r>
            <w:r w:rsidRPr="00247C93">
              <w:rPr>
                <w:rFonts w:cs="Simplified Arabic"/>
                <w:sz w:val="24"/>
                <w:rtl/>
                <w:lang w:val="en-US" w:bidi="ar-EG"/>
              </w:rPr>
              <w:t>اقترح عدد من الأطراف البصمة البيئية أو مؤشرات أخرى.</w:t>
            </w:r>
          </w:p>
        </w:tc>
        <w:tc>
          <w:tcPr>
            <w:tcW w:w="2410" w:type="dxa"/>
            <w:vMerge w:val="restart"/>
            <w:shd w:val="clear" w:color="auto" w:fill="FFFFFF"/>
          </w:tcPr>
          <w:p w14:paraId="47685FD3" w14:textId="20A40DCB" w:rsidR="009E1BAB" w:rsidRPr="00673408" w:rsidRDefault="009E1BAB" w:rsidP="00673408">
            <w:pPr>
              <w:bidi/>
              <w:jc w:val="left"/>
            </w:pPr>
            <w:r w:rsidRPr="00673408">
              <w:rPr>
                <w:rFonts w:cs="Simplified Arabic" w:hint="cs"/>
                <w:i/>
                <w:iCs/>
                <w:sz w:val="24"/>
                <w:rtl/>
                <w:lang w:val="en-US" w:bidi="ar-EG"/>
              </w:rPr>
              <w:t>(15-</w:t>
            </w:r>
            <w:r w:rsidRPr="00673408">
              <w:rPr>
                <w:rFonts w:cs="Simplified Arabic"/>
                <w:i/>
                <w:iCs/>
                <w:sz w:val="24"/>
                <w:lang w:val="en-US" w:bidi="ar-EG"/>
              </w:rPr>
              <w:t>4</w:t>
            </w:r>
            <w:r w:rsidRPr="00673408">
              <w:rPr>
                <w:rFonts w:cs="Simplified Arabic" w:hint="cs"/>
                <w:i/>
                <w:iCs/>
                <w:sz w:val="24"/>
                <w:rtl/>
                <w:lang w:val="en-US" w:bidi="ar-EG"/>
              </w:rPr>
              <w:t xml:space="preserve">-2 </w:t>
            </w:r>
            <w:r w:rsidRPr="00673408">
              <w:rPr>
                <w:rFonts w:cs="Simplified Arabic" w:hint="cs"/>
                <w:i/>
                <w:iCs/>
                <w:sz w:val="24"/>
                <w:rtl/>
                <w:lang w:val="en-US"/>
              </w:rPr>
              <w:t>معدل إعادة التدوير)</w:t>
            </w:r>
          </w:p>
        </w:tc>
        <w:tc>
          <w:tcPr>
            <w:tcW w:w="3956" w:type="dxa"/>
            <w:gridSpan w:val="2"/>
            <w:vMerge w:val="restart"/>
            <w:shd w:val="clear" w:color="auto" w:fill="FFFFFF"/>
          </w:tcPr>
          <w:p w14:paraId="0A30ED7C" w14:textId="77777777" w:rsidR="009E1BAB" w:rsidRPr="00673408" w:rsidRDefault="009E1BAB" w:rsidP="00673408">
            <w:pPr>
              <w:bidi/>
            </w:pPr>
          </w:p>
        </w:tc>
      </w:tr>
      <w:tr w:rsidR="009E1BAB" w:rsidRPr="00673408" w14:paraId="7DE4EFF2" w14:textId="77777777" w:rsidTr="00CD392C">
        <w:trPr>
          <w:trHeight w:val="1855"/>
        </w:trPr>
        <w:tc>
          <w:tcPr>
            <w:tcW w:w="2842" w:type="dxa"/>
            <w:vMerge/>
            <w:shd w:val="clear" w:color="auto" w:fill="FFFFFF"/>
          </w:tcPr>
          <w:p w14:paraId="2CE0A409" w14:textId="77777777" w:rsidR="009E1BAB" w:rsidRPr="00673408" w:rsidRDefault="009E1BAB" w:rsidP="00673408">
            <w:pPr>
              <w:bidi/>
              <w:contextualSpacing/>
              <w:jc w:val="left"/>
              <w:rPr>
                <w:rFonts w:cs="Simplified Arabic"/>
                <w:sz w:val="24"/>
                <w:rtl/>
                <w:lang w:val="en-US" w:bidi="ar-EG"/>
              </w:rPr>
            </w:pPr>
          </w:p>
        </w:tc>
        <w:tc>
          <w:tcPr>
            <w:tcW w:w="2143" w:type="dxa"/>
            <w:shd w:val="clear" w:color="auto" w:fill="FFFFFF"/>
          </w:tcPr>
          <w:p w14:paraId="4101CA08" w14:textId="71CEB95E" w:rsidR="009E1BAB" w:rsidRPr="00317226" w:rsidRDefault="00366750" w:rsidP="00673408">
            <w:pPr>
              <w:bidi/>
              <w:jc w:val="left"/>
              <w:rPr>
                <w:rFonts w:eastAsia="YouYuan" w:cs="Simplified Arabic"/>
                <w:snapToGrid w:val="0"/>
                <w:color w:val="000000"/>
                <w:kern w:val="22"/>
                <w:sz w:val="20"/>
                <w:rtl/>
                <w:lang w:val="en-US" w:eastAsia="en-CA" w:bidi="ar-EG"/>
              </w:rPr>
            </w:pPr>
            <w:r w:rsidRPr="00B64350">
              <w:rPr>
                <w:rFonts w:eastAsia="YouYuan" w:cs="Simplified Arabic"/>
                <w:snapToGrid w:val="0"/>
                <w:color w:val="000000"/>
                <w:kern w:val="22"/>
                <w:sz w:val="24"/>
                <w:lang w:val="en-US" w:eastAsia="en-CA" w:bidi="ar-EG"/>
              </w:rPr>
              <w:t>16</w:t>
            </w:r>
            <w:r w:rsidRPr="00317226">
              <w:rPr>
                <w:rFonts w:eastAsia="YouYuan" w:cs="Simplified Arabic" w:hint="cs"/>
                <w:snapToGrid w:val="0"/>
                <w:color w:val="000000"/>
                <w:kern w:val="22"/>
                <w:sz w:val="24"/>
                <w:rtl/>
                <w:lang w:val="en-US" w:eastAsia="en-CA" w:bidi="ar-EG"/>
              </w:rPr>
              <w:t>-0-1 مؤشر نفايات الأغذية</w:t>
            </w:r>
            <w:r>
              <w:rPr>
                <w:rFonts w:eastAsia="YouYuan" w:cs="Simplified Arabic" w:hint="cs"/>
                <w:snapToGrid w:val="0"/>
                <w:color w:val="000000"/>
                <w:kern w:val="22"/>
                <w:sz w:val="24"/>
                <w:rtl/>
                <w:lang w:val="en-US" w:eastAsia="en-CA" w:bidi="ar-EG"/>
              </w:rPr>
              <w:t xml:space="preserve"> (هدف التنمية المستدامة </w:t>
            </w:r>
            <w:r>
              <w:rPr>
                <w:rFonts w:eastAsia="YouYuan" w:cs="Simplified Arabic"/>
                <w:snapToGrid w:val="0"/>
                <w:color w:val="000000"/>
                <w:kern w:val="22"/>
                <w:sz w:val="24"/>
                <w:lang w:val="en-US" w:eastAsia="en-CA" w:bidi="ar-EG"/>
              </w:rPr>
              <w:t>12</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3</w:t>
            </w:r>
            <w:r>
              <w:rPr>
                <w:rFonts w:eastAsia="YouYuan" w:cs="Simplified Arabic" w:hint="cs"/>
                <w:snapToGrid w:val="0"/>
                <w:color w:val="000000"/>
                <w:kern w:val="22"/>
                <w:sz w:val="24"/>
                <w:rtl/>
                <w:lang w:val="en-US" w:eastAsia="en-CA"/>
              </w:rPr>
              <w:t>-</w:t>
            </w:r>
            <w:r>
              <w:rPr>
                <w:rFonts w:eastAsia="YouYuan" w:cs="Simplified Arabic"/>
                <w:snapToGrid w:val="0"/>
                <w:color w:val="000000"/>
                <w:kern w:val="22"/>
                <w:sz w:val="24"/>
                <w:lang w:val="en-US" w:eastAsia="en-CA"/>
              </w:rPr>
              <w:t>1</w:t>
            </w:r>
            <w:r>
              <w:rPr>
                <w:rFonts w:eastAsia="YouYuan" w:cs="Simplified Arabic" w:hint="cs"/>
                <w:snapToGrid w:val="0"/>
                <w:color w:val="000000"/>
                <w:kern w:val="22"/>
                <w:sz w:val="24"/>
                <w:rtl/>
                <w:lang w:val="en-US" w:eastAsia="en-CA"/>
              </w:rPr>
              <w:t>ب)</w:t>
            </w:r>
          </w:p>
        </w:tc>
        <w:tc>
          <w:tcPr>
            <w:tcW w:w="2848" w:type="dxa"/>
            <w:gridSpan w:val="2"/>
            <w:shd w:val="clear" w:color="auto" w:fill="FFFFFF"/>
          </w:tcPr>
          <w:p w14:paraId="748CD159" w14:textId="66881BBD" w:rsidR="00366750" w:rsidRPr="00366750" w:rsidRDefault="00366750" w:rsidP="00366750">
            <w:pPr>
              <w:bidi/>
              <w:spacing w:line="216" w:lineRule="auto"/>
              <w:jc w:val="left"/>
              <w:rPr>
                <w:rFonts w:cs="Simplified Arabic"/>
                <w:sz w:val="24"/>
                <w:rtl/>
                <w:lang w:val="en-US" w:bidi="ar-EG"/>
              </w:rPr>
            </w:pPr>
            <w:r w:rsidRPr="00366750">
              <w:rPr>
                <w:rFonts w:cs="Simplified Arabic"/>
                <w:sz w:val="24"/>
                <w:rtl/>
                <w:lang w:val="en-US" w:bidi="ar-EG"/>
              </w:rPr>
              <w:t>الصلة: أصفر</w:t>
            </w:r>
          </w:p>
          <w:p w14:paraId="594838E5" w14:textId="2EA29488" w:rsidR="00366750" w:rsidRPr="00366750" w:rsidRDefault="00FD0004" w:rsidP="0036675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366750" w:rsidRPr="00B92446">
              <w:rPr>
                <w:rFonts w:cs="Simplified Arabic"/>
                <w:sz w:val="24"/>
                <w:rtl/>
                <w:lang w:val="en-US" w:bidi="ar-EG"/>
              </w:rPr>
              <w:t xml:space="preserve">: </w:t>
            </w:r>
            <w:r w:rsidR="00366750" w:rsidRPr="00366750">
              <w:rPr>
                <w:rFonts w:cs="Simplified Arabic"/>
                <w:sz w:val="24"/>
                <w:rtl/>
                <w:lang w:val="en-US" w:bidi="ar-EG"/>
              </w:rPr>
              <w:t>أصفر</w:t>
            </w:r>
          </w:p>
          <w:p w14:paraId="42BB82E1" w14:textId="60F61763" w:rsidR="00366750" w:rsidRPr="00366750" w:rsidRDefault="00FD0004" w:rsidP="0036675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366750" w:rsidRPr="00601851">
              <w:rPr>
                <w:rFonts w:cs="Simplified Arabic"/>
                <w:sz w:val="24"/>
                <w:rtl/>
                <w:lang w:val="en-US" w:bidi="ar-EG"/>
              </w:rPr>
              <w:t xml:space="preserve"> مع تصنيف وطني: </w:t>
            </w:r>
            <w:r w:rsidR="00366750" w:rsidRPr="00366750">
              <w:rPr>
                <w:rFonts w:cs="Simplified Arabic"/>
                <w:sz w:val="24"/>
                <w:rtl/>
                <w:lang w:val="en-US" w:bidi="ar-EG"/>
              </w:rPr>
              <w:t>أصفر</w:t>
            </w:r>
          </w:p>
          <w:p w14:paraId="2E98DBD7" w14:textId="77777777" w:rsidR="00366750" w:rsidRPr="00366750" w:rsidRDefault="00366750" w:rsidP="00366750">
            <w:pPr>
              <w:bidi/>
              <w:spacing w:line="216" w:lineRule="auto"/>
              <w:jc w:val="left"/>
              <w:rPr>
                <w:rFonts w:cs="Simplified Arabic"/>
                <w:sz w:val="24"/>
                <w:rtl/>
                <w:lang w:val="en-US" w:bidi="ar-EG"/>
              </w:rPr>
            </w:pPr>
            <w:r w:rsidRPr="00366750">
              <w:rPr>
                <w:rFonts w:cs="Simplified Arabic"/>
                <w:sz w:val="24"/>
                <w:rtl/>
                <w:lang w:val="en-US" w:bidi="ar-EG"/>
              </w:rPr>
              <w:t>الجاهزية: أصفر</w:t>
            </w:r>
          </w:p>
          <w:p w14:paraId="39368260" w14:textId="7F332520" w:rsidR="00366750" w:rsidRPr="00366750" w:rsidRDefault="00366750" w:rsidP="00366750">
            <w:pPr>
              <w:bidi/>
              <w:spacing w:line="216" w:lineRule="auto"/>
              <w:jc w:val="left"/>
              <w:rPr>
                <w:rFonts w:cs="Simplified Arabic"/>
                <w:sz w:val="24"/>
                <w:rtl/>
                <w:lang w:val="en-US" w:bidi="ar-EG"/>
              </w:rPr>
            </w:pPr>
            <w:r>
              <w:rPr>
                <w:rFonts w:cs="Simplified Arabic" w:hint="cs"/>
                <w:sz w:val="24"/>
                <w:rtl/>
                <w:lang w:val="en-US" w:bidi="ar-EG"/>
              </w:rPr>
              <w:t>الموجز</w:t>
            </w:r>
            <w:r w:rsidRPr="00366750">
              <w:rPr>
                <w:rFonts w:cs="Simplified Arabic"/>
                <w:sz w:val="24"/>
                <w:rtl/>
                <w:lang w:val="en-US" w:bidi="ar-EG"/>
              </w:rPr>
              <w:t xml:space="preserve">: </w:t>
            </w:r>
            <w:r>
              <w:rPr>
                <w:rFonts w:cs="Simplified Arabic" w:hint="cs"/>
                <w:sz w:val="24"/>
                <w:rtl/>
                <w:lang w:val="en-US" w:bidi="ar-EG"/>
              </w:rPr>
              <w:t>ذو</w:t>
            </w:r>
            <w:r w:rsidRPr="00366750">
              <w:rPr>
                <w:rFonts w:cs="Simplified Arabic"/>
                <w:sz w:val="24"/>
                <w:rtl/>
                <w:lang w:val="en-US" w:bidi="ar-EG"/>
              </w:rPr>
              <w:t xml:space="preserve"> صلة في الغالب، </w:t>
            </w:r>
            <w:r w:rsidR="00DB69EC">
              <w:rPr>
                <w:rFonts w:cs="Simplified Arabic" w:hint="cs"/>
                <w:sz w:val="24"/>
                <w:rtl/>
                <w:lang w:val="en-US" w:bidi="ar-EG"/>
              </w:rPr>
              <w:t>غير</w:t>
            </w:r>
            <w:r w:rsidRPr="00366750">
              <w:rPr>
                <w:rFonts w:cs="Simplified Arabic"/>
                <w:sz w:val="24"/>
                <w:rtl/>
                <w:lang w:val="en-US" w:bidi="ar-EG"/>
              </w:rPr>
              <w:t xml:space="preserve"> جاهز </w:t>
            </w:r>
            <w:r>
              <w:rPr>
                <w:rFonts w:cs="Simplified Arabic" w:hint="cs"/>
                <w:sz w:val="24"/>
                <w:rtl/>
                <w:lang w:val="en-US" w:bidi="ar-EG"/>
              </w:rPr>
              <w:t>للتشغيل</w:t>
            </w:r>
            <w:r w:rsidRPr="00366750">
              <w:rPr>
                <w:rFonts w:cs="Simplified Arabic"/>
                <w:sz w:val="24"/>
                <w:rtl/>
                <w:lang w:val="en-US" w:bidi="ar-EG"/>
              </w:rPr>
              <w:t xml:space="preserve"> كامل</w:t>
            </w:r>
          </w:p>
          <w:p w14:paraId="7CB069CC" w14:textId="403449BD" w:rsidR="009E1BAB" w:rsidRDefault="00366750" w:rsidP="00366750">
            <w:pPr>
              <w:bidi/>
              <w:spacing w:line="216" w:lineRule="auto"/>
              <w:jc w:val="left"/>
              <w:rPr>
                <w:rFonts w:cs="Simplified Arabic"/>
                <w:sz w:val="24"/>
                <w:rtl/>
                <w:lang w:val="en-US" w:bidi="ar-EG"/>
              </w:rPr>
            </w:pPr>
            <w:r w:rsidRPr="00366750">
              <w:rPr>
                <w:rFonts w:cs="Simplified Arabic"/>
                <w:sz w:val="24"/>
                <w:rtl/>
                <w:lang w:val="en-US" w:bidi="ar-EG"/>
              </w:rPr>
              <w:t xml:space="preserve">اقترحت بعض الأطراف أنه ينبغي تجميع مؤشرات إضافية بشأن </w:t>
            </w:r>
            <w:r w:rsidRPr="00366750">
              <w:rPr>
                <w:rFonts w:cs="Simplified Arabic"/>
                <w:sz w:val="24"/>
                <w:rtl/>
                <w:lang w:val="en-US" w:bidi="ar-EG"/>
              </w:rPr>
              <w:lastRenderedPageBreak/>
              <w:t xml:space="preserve">النفايات أو الجوانب الأخرى للهدف وأن هذا يمكن أن يكون مؤشرا </w:t>
            </w:r>
            <w:r>
              <w:rPr>
                <w:rFonts w:cs="Simplified Arabic" w:hint="cs"/>
                <w:sz w:val="24"/>
                <w:rtl/>
                <w:lang w:val="en-US" w:bidi="ar-EG"/>
              </w:rPr>
              <w:t>على مستوى المكونات</w:t>
            </w:r>
            <w:r w:rsidRPr="00366750">
              <w:rPr>
                <w:rFonts w:cs="Simplified Arabic"/>
                <w:sz w:val="24"/>
                <w:rtl/>
                <w:lang w:val="en-US" w:bidi="ar-EG"/>
              </w:rPr>
              <w:t xml:space="preserve">. </w:t>
            </w:r>
            <w:r>
              <w:rPr>
                <w:rFonts w:cs="Simplified Arabic" w:hint="cs"/>
                <w:sz w:val="24"/>
                <w:rtl/>
                <w:lang w:val="en-US" w:bidi="ar-EG"/>
              </w:rPr>
              <w:t>و</w:t>
            </w:r>
            <w:r w:rsidRPr="00366750">
              <w:rPr>
                <w:rFonts w:cs="Simplified Arabic"/>
                <w:sz w:val="24"/>
                <w:rtl/>
                <w:lang w:val="en-US" w:bidi="ar-EG"/>
              </w:rPr>
              <w:t xml:space="preserve">أيدت أطراف أخرى استخدام هذا المؤشر على </w:t>
            </w:r>
            <w:r>
              <w:rPr>
                <w:rFonts w:cs="Simplified Arabic" w:hint="cs"/>
                <w:sz w:val="24"/>
                <w:rtl/>
                <w:lang w:val="en-US" w:bidi="ar-EG"/>
              </w:rPr>
              <w:t>مستوى المؤشرات</w:t>
            </w:r>
            <w:r w:rsidRPr="00366750">
              <w:rPr>
                <w:rFonts w:cs="Simplified Arabic"/>
                <w:sz w:val="24"/>
                <w:rtl/>
                <w:lang w:val="en-US" w:bidi="ar-EG"/>
              </w:rPr>
              <w:t xml:space="preserve"> الرئيسي</w:t>
            </w:r>
            <w:r>
              <w:rPr>
                <w:rFonts w:cs="Simplified Arabic" w:hint="cs"/>
                <w:sz w:val="24"/>
                <w:rtl/>
                <w:lang w:val="en-US" w:bidi="ar-EG"/>
              </w:rPr>
              <w:t>ة</w:t>
            </w:r>
            <w:r w:rsidRPr="00366750">
              <w:rPr>
                <w:rFonts w:cs="Simplified Arabic"/>
                <w:sz w:val="24"/>
                <w:rtl/>
                <w:lang w:val="en-US" w:bidi="ar-EG"/>
              </w:rPr>
              <w:t xml:space="preserve">. </w:t>
            </w:r>
            <w:r>
              <w:rPr>
                <w:rFonts w:cs="Simplified Arabic" w:hint="cs"/>
                <w:sz w:val="24"/>
                <w:rtl/>
                <w:lang w:val="en-US" w:bidi="ar-EG"/>
              </w:rPr>
              <w:t>و</w:t>
            </w:r>
            <w:r w:rsidRPr="00366750">
              <w:rPr>
                <w:rFonts w:cs="Simplified Arabic"/>
                <w:sz w:val="24"/>
                <w:rtl/>
                <w:lang w:val="en-US" w:bidi="ar-EG"/>
              </w:rPr>
              <w:t>تم اقتراح عدد من المؤشرات البديلة لهذا الهدف.</w:t>
            </w:r>
          </w:p>
        </w:tc>
        <w:tc>
          <w:tcPr>
            <w:tcW w:w="2410" w:type="dxa"/>
            <w:vMerge/>
            <w:shd w:val="clear" w:color="auto" w:fill="FFFFFF"/>
          </w:tcPr>
          <w:p w14:paraId="16D7AF99" w14:textId="77777777" w:rsidR="009E1BAB" w:rsidRPr="00673408" w:rsidRDefault="009E1BAB" w:rsidP="00673408">
            <w:pPr>
              <w:bidi/>
              <w:jc w:val="left"/>
              <w:rPr>
                <w:rFonts w:cs="Simplified Arabic"/>
                <w:i/>
                <w:iCs/>
                <w:sz w:val="24"/>
                <w:rtl/>
                <w:lang w:val="en-US" w:bidi="ar-EG"/>
              </w:rPr>
            </w:pPr>
          </w:p>
        </w:tc>
        <w:tc>
          <w:tcPr>
            <w:tcW w:w="3956" w:type="dxa"/>
            <w:gridSpan w:val="2"/>
            <w:vMerge/>
            <w:shd w:val="clear" w:color="auto" w:fill="FFFFFF"/>
          </w:tcPr>
          <w:p w14:paraId="6B78370D" w14:textId="77777777" w:rsidR="009E1BAB" w:rsidRPr="00673408" w:rsidRDefault="009E1BAB" w:rsidP="00673408">
            <w:pPr>
              <w:bidi/>
            </w:pPr>
          </w:p>
        </w:tc>
      </w:tr>
      <w:tr w:rsidR="00767DD6" w:rsidRPr="00673408" w14:paraId="29C843F9" w14:textId="77777777" w:rsidTr="00767DD6">
        <w:tc>
          <w:tcPr>
            <w:tcW w:w="2842" w:type="dxa"/>
            <w:shd w:val="clear" w:color="auto" w:fill="FFFFFF"/>
          </w:tcPr>
          <w:p w14:paraId="0FFD627A" w14:textId="77777777" w:rsidR="00767DD6" w:rsidRPr="00673408" w:rsidRDefault="00767DD6" w:rsidP="00673408">
            <w:pPr>
              <w:bidi/>
              <w:contextualSpacing/>
              <w:jc w:val="left"/>
            </w:pPr>
            <w:r w:rsidRPr="00673408">
              <w:rPr>
                <w:rFonts w:cs="Simplified Arabic"/>
                <w:sz w:val="24"/>
                <w:rtl/>
                <w:lang w:val="en-US" w:bidi="ar-EG"/>
              </w:rPr>
              <w:t>الهدف 17</w:t>
            </w:r>
            <w:r w:rsidRPr="00673408">
              <w:rPr>
                <w:rFonts w:cs="Simplified Arabic"/>
                <w:sz w:val="24"/>
                <w:lang w:val="en-US" w:bidi="ar-EG"/>
              </w:rPr>
              <w:t xml:space="preserve"> </w:t>
            </w:r>
            <w:r w:rsidRPr="00673408">
              <w:rPr>
                <w:rFonts w:cs="Simplified Arabic" w:hint="cs"/>
                <w:sz w:val="24"/>
                <w:rtl/>
                <w:lang w:val="en-US"/>
              </w:rPr>
              <w:t>-</w:t>
            </w:r>
            <w:r w:rsidRPr="00673408">
              <w:rPr>
                <w:rFonts w:eastAsia="YouYuan" w:cs="Simplified Arabic"/>
                <w:kern w:val="2"/>
                <w:rtl/>
                <w:lang w:val="en-US" w:bidi="ar-EG"/>
              </w:rPr>
              <w:t xml:space="preserve"> وضع وتنفيذ </w:t>
            </w:r>
            <w:r w:rsidRPr="00673408">
              <w:rPr>
                <w:rFonts w:eastAsia="YouYuan" w:cs="Simplified Arabic" w:hint="cs"/>
                <w:kern w:val="2"/>
                <w:rtl/>
                <w:lang w:val="en-US" w:bidi="ar-EG"/>
              </w:rPr>
              <w:t>ال</w:t>
            </w:r>
            <w:r w:rsidRPr="00673408">
              <w:rPr>
                <w:rFonts w:eastAsia="YouYuan" w:cs="Simplified Arabic"/>
                <w:kern w:val="2"/>
                <w:rtl/>
                <w:lang w:val="en-US" w:bidi="ar-EG"/>
              </w:rPr>
              <w:t xml:space="preserve">تدابير </w:t>
            </w:r>
            <w:r w:rsidRPr="00673408">
              <w:rPr>
                <w:rFonts w:eastAsia="YouYuan" w:cs="Simplified Arabic" w:hint="cs"/>
                <w:kern w:val="2"/>
                <w:rtl/>
                <w:lang w:val="en-US" w:bidi="ar-EG"/>
              </w:rPr>
              <w:t xml:space="preserve">وتعزيز بناء القدرات في جميع البلدان </w:t>
            </w:r>
            <w:r w:rsidRPr="00673408">
              <w:rPr>
                <w:rFonts w:eastAsia="YouYuan" w:cs="Simplified Arabic"/>
                <w:kern w:val="2"/>
                <w:rtl/>
                <w:lang w:val="en-US" w:bidi="ar-EG"/>
              </w:rPr>
              <w:t xml:space="preserve">لمنع الآثار </w:t>
            </w:r>
            <w:r w:rsidRPr="00673408">
              <w:rPr>
                <w:rFonts w:eastAsia="YouYuan" w:cs="Simplified Arabic" w:hint="cs"/>
                <w:kern w:val="2"/>
                <w:rtl/>
                <w:lang w:val="en-US" w:bidi="ar-EG"/>
              </w:rPr>
              <w:t>الضارة</w:t>
            </w:r>
            <w:r w:rsidRPr="00673408">
              <w:rPr>
                <w:rFonts w:eastAsia="YouYuan" w:cs="Simplified Arabic"/>
                <w:kern w:val="2"/>
                <w:rtl/>
                <w:lang w:val="en-US" w:bidi="ar-EG"/>
              </w:rPr>
              <w:t xml:space="preserve"> المحتملة للتكنولوجيا الحيوية على التنوع البيولوجي وصحة ا</w:t>
            </w:r>
            <w:r w:rsidRPr="00673408">
              <w:rPr>
                <w:rFonts w:eastAsia="YouYuan" w:cs="Simplified Arabic" w:hint="cs"/>
                <w:kern w:val="2"/>
                <w:rtl/>
                <w:lang w:val="en-US" w:bidi="ar-EG"/>
              </w:rPr>
              <w:t xml:space="preserve">لإنسان أو </w:t>
            </w:r>
            <w:r w:rsidRPr="00673408">
              <w:rPr>
                <w:rFonts w:eastAsia="YouYuan" w:cs="Simplified Arabic"/>
                <w:kern w:val="2"/>
                <w:rtl/>
                <w:lang w:val="en-US" w:bidi="ar-EG"/>
              </w:rPr>
              <w:t>إدار</w:t>
            </w:r>
            <w:r w:rsidRPr="00673408">
              <w:rPr>
                <w:rFonts w:eastAsia="YouYuan" w:cs="Simplified Arabic" w:hint="cs"/>
                <w:kern w:val="2"/>
                <w:rtl/>
                <w:lang w:val="en-US" w:bidi="ar-EG"/>
              </w:rPr>
              <w:t>تها</w:t>
            </w:r>
            <w:r w:rsidRPr="00673408">
              <w:rPr>
                <w:rFonts w:eastAsia="YouYuan" w:cs="Simplified Arabic"/>
                <w:kern w:val="2"/>
                <w:rtl/>
                <w:lang w:val="en-US" w:bidi="ar-EG"/>
              </w:rPr>
              <w:t xml:space="preserve"> أو </w:t>
            </w:r>
            <w:r w:rsidRPr="00673408">
              <w:rPr>
                <w:rFonts w:eastAsia="YouYuan" w:cs="Simplified Arabic" w:hint="cs"/>
                <w:kern w:val="2"/>
                <w:rtl/>
                <w:lang w:val="en-US" w:bidi="ar-EG"/>
              </w:rPr>
              <w:t>السيطرة عليها</w:t>
            </w:r>
            <w:r w:rsidRPr="00673408">
              <w:rPr>
                <w:rFonts w:eastAsia="YouYuan" w:cs="Simplified Arabic"/>
                <w:kern w:val="2"/>
                <w:rtl/>
                <w:lang w:val="en-US" w:bidi="ar-EG"/>
              </w:rPr>
              <w:t xml:space="preserve">، والحد من </w:t>
            </w:r>
            <w:r w:rsidRPr="00673408">
              <w:rPr>
                <w:rFonts w:eastAsia="YouYuan" w:cs="Simplified Arabic" w:hint="cs"/>
                <w:kern w:val="2"/>
                <w:rtl/>
                <w:lang w:val="en-US" w:bidi="ar-EG"/>
              </w:rPr>
              <w:t xml:space="preserve">مخاطر </w:t>
            </w:r>
            <w:r w:rsidRPr="00673408">
              <w:rPr>
                <w:rFonts w:eastAsia="YouYuan" w:cs="Simplified Arabic"/>
                <w:kern w:val="2"/>
                <w:rtl/>
                <w:lang w:val="en-US" w:bidi="ar-EG"/>
              </w:rPr>
              <w:t>هذه الآثار.</w:t>
            </w:r>
          </w:p>
        </w:tc>
        <w:tc>
          <w:tcPr>
            <w:tcW w:w="2143" w:type="dxa"/>
            <w:shd w:val="clear" w:color="auto" w:fill="FFFFFF"/>
          </w:tcPr>
          <w:p w14:paraId="08D16BA3" w14:textId="734C5C86" w:rsidR="00767DD6" w:rsidRPr="00001592" w:rsidRDefault="00001592" w:rsidP="00001592">
            <w:pPr>
              <w:bidi/>
              <w:spacing w:line="216" w:lineRule="auto"/>
              <w:jc w:val="left"/>
              <w:rPr>
                <w:rFonts w:eastAsia="YouYuan" w:cs="Simplified Arabic"/>
                <w:snapToGrid w:val="0"/>
                <w:color w:val="000000"/>
                <w:kern w:val="22"/>
                <w:sz w:val="20"/>
                <w:rtl/>
                <w:lang w:val="en-US" w:eastAsia="en-CA" w:bidi="ar-EG"/>
              </w:rPr>
            </w:pPr>
            <w:r w:rsidRPr="00317226">
              <w:rPr>
                <w:rFonts w:eastAsia="YouYuan" w:cs="Simplified Arabic" w:hint="cs"/>
                <w:snapToGrid w:val="0"/>
                <w:color w:val="000000"/>
                <w:kern w:val="22"/>
                <w:sz w:val="20"/>
                <w:rtl/>
                <w:lang w:val="en-US" w:eastAsia="en-CA" w:bidi="ar-EG"/>
              </w:rPr>
              <w:t xml:space="preserve">17-0-1 </w:t>
            </w:r>
            <w:r>
              <w:rPr>
                <w:rFonts w:eastAsia="YouYuan" w:cs="Simplified Arabic" w:hint="cs"/>
                <w:snapToGrid w:val="0"/>
                <w:color w:val="000000"/>
                <w:kern w:val="22"/>
                <w:sz w:val="20"/>
                <w:rtl/>
                <w:lang w:val="en-US" w:eastAsia="en-CA" w:bidi="ar-EG"/>
              </w:rPr>
              <w:t>مؤشر</w:t>
            </w:r>
            <w:r w:rsidRPr="00001592">
              <w:rPr>
                <w:rFonts w:eastAsia="YouYuan" w:cs="Simplified Arabic"/>
                <w:snapToGrid w:val="0"/>
                <w:color w:val="000000"/>
                <w:kern w:val="22"/>
                <w:sz w:val="20"/>
                <w:rtl/>
                <w:lang w:val="en-US" w:eastAsia="en-CA" w:bidi="ar-EG"/>
              </w:rPr>
              <w:t xml:space="preserve"> [القدرة و] التدابير </w:t>
            </w:r>
            <w:r>
              <w:rPr>
                <w:rFonts w:eastAsia="YouYuan" w:cs="Simplified Arabic" w:hint="cs"/>
                <w:snapToGrid w:val="0"/>
                <w:color w:val="000000"/>
                <w:kern w:val="22"/>
                <w:sz w:val="20"/>
                <w:rtl/>
                <w:lang w:val="en-US" w:eastAsia="en-CA" w:bidi="ar-EG"/>
              </w:rPr>
              <w:t>المعمول بها</w:t>
            </w:r>
            <w:r w:rsidRPr="00001592">
              <w:rPr>
                <w:rFonts w:eastAsia="YouYuan" w:cs="Simplified Arabic"/>
                <w:snapToGrid w:val="0"/>
                <w:color w:val="000000"/>
                <w:kern w:val="22"/>
                <w:sz w:val="20"/>
                <w:rtl/>
                <w:lang w:val="en-US" w:eastAsia="en-CA" w:bidi="ar-EG"/>
              </w:rPr>
              <w:t xml:space="preserve"> [لمنع] إدارة [أو] [والسيطرة على] الآثار [الضارة] المحتملة لـ [الكائنات الحية المحورة وغيرها من المنتجات من الاستخدام المستدام للتنوع البيولوجي] [</w:t>
            </w:r>
            <w:r>
              <w:rPr>
                <w:rFonts w:eastAsia="YouYuan" w:cs="Simplified Arabic" w:hint="cs"/>
                <w:snapToGrid w:val="0"/>
                <w:color w:val="000000"/>
                <w:kern w:val="22"/>
                <w:sz w:val="20"/>
                <w:rtl/>
                <w:lang w:val="en-US" w:eastAsia="en-CA" w:bidi="ar-EG"/>
              </w:rPr>
              <w:t>الكائنات الحية المحورة</w:t>
            </w:r>
            <w:r w:rsidRPr="00001592">
              <w:rPr>
                <w:rFonts w:eastAsia="YouYuan" w:cs="Simplified Arabic"/>
                <w:snapToGrid w:val="0"/>
                <w:color w:val="000000"/>
                <w:kern w:val="22"/>
                <w:sz w:val="20"/>
                <w:rtl/>
                <w:lang w:val="en-US" w:eastAsia="en-CA" w:bidi="ar-EG"/>
              </w:rPr>
              <w:t xml:space="preserve"> الناتجة عن التكنولوجيا الحيوية الحديثة التنوع البيولوجي مع الأخذ في الاعتبار [الحفظ] [الاعتبارات الاقتصادية والثقافية والاجتماعية و] صحة الإنسان [وسلامة البيئة] </w:t>
            </w:r>
            <w:r>
              <w:rPr>
                <w:rFonts w:eastAsia="YouYuan" w:cs="Simplified Arabic" w:hint="cs"/>
                <w:snapToGrid w:val="0"/>
                <w:color w:val="000000"/>
                <w:kern w:val="22"/>
                <w:sz w:val="20"/>
                <w:rtl/>
                <w:lang w:val="en-US" w:eastAsia="en-CA" w:bidi="ar-EG"/>
              </w:rPr>
              <w:t>يُستكمل</w:t>
            </w:r>
            <w:r w:rsidRPr="00001592">
              <w:rPr>
                <w:rFonts w:eastAsia="YouYuan" w:cs="Simplified Arabic"/>
                <w:snapToGrid w:val="0"/>
                <w:color w:val="000000"/>
                <w:kern w:val="22"/>
                <w:sz w:val="20"/>
                <w:rtl/>
                <w:lang w:val="en-US" w:eastAsia="en-CA" w:bidi="ar-EG"/>
              </w:rPr>
              <w:t xml:space="preserve"> لاحقا*</w:t>
            </w:r>
          </w:p>
        </w:tc>
        <w:tc>
          <w:tcPr>
            <w:tcW w:w="2848" w:type="dxa"/>
            <w:gridSpan w:val="2"/>
            <w:shd w:val="clear" w:color="auto" w:fill="FFFFFF"/>
          </w:tcPr>
          <w:p w14:paraId="162A40A5" w14:textId="5D6F21B5" w:rsidR="00247C17" w:rsidRPr="00247C17" w:rsidRDefault="00247C17" w:rsidP="00247C17">
            <w:pPr>
              <w:bidi/>
              <w:spacing w:line="216" w:lineRule="auto"/>
              <w:jc w:val="left"/>
              <w:rPr>
                <w:rFonts w:cs="Simplified Arabic"/>
                <w:sz w:val="24"/>
                <w:rtl/>
                <w:lang w:val="en-US" w:bidi="ar-EG"/>
              </w:rPr>
            </w:pPr>
            <w:r>
              <w:rPr>
                <w:rFonts w:cs="Simplified Arabic" w:hint="cs"/>
                <w:sz w:val="24"/>
                <w:rtl/>
                <w:lang w:val="en-US" w:bidi="ar-EG"/>
              </w:rPr>
              <w:t>الصلة</w:t>
            </w:r>
            <w:r w:rsidRPr="00247C17">
              <w:rPr>
                <w:rFonts w:cs="Simplified Arabic"/>
                <w:sz w:val="24"/>
                <w:rtl/>
                <w:lang w:val="en-US" w:bidi="ar-EG"/>
              </w:rPr>
              <w:t>: أخضر/أصفر</w:t>
            </w:r>
          </w:p>
          <w:p w14:paraId="6DFEC012" w14:textId="75DAA54C" w:rsidR="00247C17" w:rsidRPr="00247C17" w:rsidRDefault="00FD0004" w:rsidP="00247C17">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247C17" w:rsidRPr="00B92446">
              <w:rPr>
                <w:rFonts w:cs="Simplified Arabic"/>
                <w:sz w:val="24"/>
                <w:rtl/>
                <w:lang w:val="en-US" w:bidi="ar-EG"/>
              </w:rPr>
              <w:t xml:space="preserve">: </w:t>
            </w:r>
            <w:r w:rsidR="00247C17" w:rsidRPr="00247C17">
              <w:rPr>
                <w:rFonts w:cs="Simplified Arabic"/>
                <w:sz w:val="24"/>
                <w:rtl/>
                <w:lang w:val="en-US" w:bidi="ar-EG"/>
              </w:rPr>
              <w:t>أصفر</w:t>
            </w:r>
          </w:p>
          <w:p w14:paraId="611B7357" w14:textId="0C80AED1" w:rsidR="00247C17" w:rsidRPr="00247C17" w:rsidRDefault="00FD0004" w:rsidP="00247C17">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247C17" w:rsidRPr="00601851">
              <w:rPr>
                <w:rFonts w:cs="Simplified Arabic"/>
                <w:sz w:val="24"/>
                <w:rtl/>
                <w:lang w:val="en-US" w:bidi="ar-EG"/>
              </w:rPr>
              <w:t xml:space="preserve"> مع تصنيف وطني: </w:t>
            </w:r>
            <w:r w:rsidR="00247C17" w:rsidRPr="00247C17">
              <w:rPr>
                <w:rFonts w:cs="Simplified Arabic"/>
                <w:sz w:val="24"/>
                <w:rtl/>
                <w:lang w:val="en-US" w:bidi="ar-EG"/>
              </w:rPr>
              <w:t>أصفر</w:t>
            </w:r>
          </w:p>
          <w:p w14:paraId="7524B3BC" w14:textId="77777777" w:rsidR="00247C17" w:rsidRPr="00247C17" w:rsidRDefault="00247C17" w:rsidP="00247C17">
            <w:pPr>
              <w:bidi/>
              <w:spacing w:line="216" w:lineRule="auto"/>
              <w:jc w:val="left"/>
              <w:rPr>
                <w:rFonts w:cs="Simplified Arabic"/>
                <w:sz w:val="24"/>
                <w:rtl/>
                <w:lang w:val="en-US" w:bidi="ar-EG"/>
              </w:rPr>
            </w:pPr>
            <w:r w:rsidRPr="00247C17">
              <w:rPr>
                <w:rFonts w:cs="Simplified Arabic"/>
                <w:sz w:val="24"/>
                <w:rtl/>
                <w:lang w:val="en-US" w:bidi="ar-EG"/>
              </w:rPr>
              <w:t>الجاهزية: أصفر</w:t>
            </w:r>
          </w:p>
          <w:p w14:paraId="1C10190D" w14:textId="65408455" w:rsidR="00247C17" w:rsidRPr="00247C17" w:rsidRDefault="00247C17" w:rsidP="00247C17">
            <w:pPr>
              <w:bidi/>
              <w:spacing w:line="216" w:lineRule="auto"/>
              <w:jc w:val="left"/>
              <w:rPr>
                <w:rFonts w:cs="Simplified Arabic"/>
                <w:sz w:val="24"/>
                <w:rtl/>
                <w:lang w:val="en-US" w:bidi="ar-EG"/>
              </w:rPr>
            </w:pPr>
            <w:r>
              <w:rPr>
                <w:rFonts w:cs="Simplified Arabic" w:hint="cs"/>
                <w:sz w:val="24"/>
                <w:rtl/>
                <w:lang w:val="en-US" w:bidi="ar-EG"/>
              </w:rPr>
              <w:t>الموجز</w:t>
            </w:r>
            <w:r w:rsidRPr="00247C17">
              <w:rPr>
                <w:rFonts w:cs="Simplified Arabic"/>
                <w:sz w:val="24"/>
                <w:rtl/>
                <w:lang w:val="en-US" w:bidi="ar-EG"/>
              </w:rPr>
              <w:t xml:space="preserve">: ذات صلة، </w:t>
            </w:r>
            <w:r w:rsidR="00FD0004">
              <w:rPr>
                <w:rFonts w:cs="Simplified Arabic"/>
                <w:sz w:val="24"/>
                <w:rtl/>
                <w:lang w:val="en-US" w:bidi="ar-EG"/>
              </w:rPr>
              <w:t>غير جاهز للتشغيل الكامل</w:t>
            </w:r>
          </w:p>
          <w:p w14:paraId="560949B8" w14:textId="3A86DE70" w:rsidR="00001592" w:rsidRPr="00673408" w:rsidRDefault="00247C17" w:rsidP="00247C17">
            <w:pPr>
              <w:bidi/>
              <w:spacing w:line="216" w:lineRule="auto"/>
              <w:jc w:val="left"/>
              <w:rPr>
                <w:rFonts w:cs="Simplified Arabic"/>
                <w:sz w:val="24"/>
                <w:lang w:val="en-US" w:bidi="ar-EG"/>
              </w:rPr>
            </w:pPr>
            <w:r>
              <w:rPr>
                <w:rFonts w:cs="Simplified Arabic" w:hint="cs"/>
                <w:sz w:val="24"/>
                <w:rtl/>
                <w:lang w:val="en-US" w:bidi="ar-EG"/>
              </w:rPr>
              <w:t>على الرغم من</w:t>
            </w:r>
            <w:r w:rsidRPr="00247C17">
              <w:rPr>
                <w:rFonts w:cs="Simplified Arabic"/>
                <w:sz w:val="24"/>
                <w:rtl/>
                <w:lang w:val="en-US" w:bidi="ar-EG"/>
              </w:rPr>
              <w:t xml:space="preserve"> أن هذا المؤشر سوف يحتاج إلى تطوير، فإن معظم الأطراف أيدت وجود مؤشر حول هذا الموضوع مع الإشارة إلى أن الصياغة النهائية والمنهجية سوف تحتاج إلى تطوير. </w:t>
            </w:r>
            <w:r>
              <w:rPr>
                <w:rFonts w:cs="Simplified Arabic" w:hint="cs"/>
                <w:sz w:val="24"/>
                <w:rtl/>
                <w:lang w:val="en-US" w:bidi="ar-EG"/>
              </w:rPr>
              <w:t>و</w:t>
            </w:r>
            <w:r w:rsidRPr="00247C17">
              <w:rPr>
                <w:rFonts w:cs="Simplified Arabic"/>
                <w:sz w:val="24"/>
                <w:rtl/>
                <w:lang w:val="en-US" w:bidi="ar-EG"/>
              </w:rPr>
              <w:t>اقترح العديد من الأطراف إدخال تغييرات على صياغة هذا المؤشر.</w:t>
            </w:r>
          </w:p>
        </w:tc>
        <w:tc>
          <w:tcPr>
            <w:tcW w:w="2410" w:type="dxa"/>
            <w:shd w:val="clear" w:color="auto" w:fill="FFFFFF"/>
          </w:tcPr>
          <w:p w14:paraId="5C86A23C" w14:textId="77777777" w:rsidR="00001592" w:rsidRPr="00673408" w:rsidRDefault="00001592" w:rsidP="00001592">
            <w:pPr>
              <w:bidi/>
              <w:spacing w:line="216" w:lineRule="auto"/>
              <w:jc w:val="left"/>
              <w:rPr>
                <w:rFonts w:cs="Simplified Arabic"/>
                <w:sz w:val="24"/>
                <w:lang w:val="en-US" w:bidi="ar-EG"/>
              </w:rPr>
            </w:pPr>
            <w:r w:rsidRPr="00673408">
              <w:rPr>
                <w:rFonts w:eastAsia="YouYuan" w:cs="Simplified Arabic" w:hint="cs"/>
                <w:snapToGrid w:val="0"/>
                <w:color w:val="000000"/>
                <w:kern w:val="22"/>
                <w:sz w:val="24"/>
                <w:rtl/>
                <w:lang w:val="en-US" w:eastAsia="en-CA" w:bidi="ar-EG"/>
              </w:rPr>
              <w:t>17-</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 xml:space="preserve">-1 </w:t>
            </w:r>
            <w:r w:rsidRPr="00673408">
              <w:rPr>
                <w:rFonts w:cs="Simplified Arabic"/>
                <w:sz w:val="24"/>
                <w:rtl/>
                <w:lang w:val="en-US" w:bidi="ar-EG"/>
              </w:rPr>
              <w:t xml:space="preserve">عدد البلدان التي </w:t>
            </w:r>
            <w:r w:rsidRPr="00673408">
              <w:rPr>
                <w:rFonts w:cs="Simplified Arabic" w:hint="cs"/>
                <w:sz w:val="24"/>
                <w:rtl/>
                <w:lang w:val="en-US" w:bidi="ar-EG"/>
              </w:rPr>
              <w:t>تجري</w:t>
            </w:r>
            <w:r w:rsidRPr="00673408">
              <w:rPr>
                <w:rFonts w:cs="Simplified Arabic"/>
                <w:sz w:val="24"/>
                <w:rtl/>
                <w:lang w:val="en-US" w:bidi="ar-EG"/>
              </w:rPr>
              <w:t xml:space="preserve"> تقييمات مخاطر سليمة علميا لدعم اتخاذ </w:t>
            </w:r>
            <w:r w:rsidRPr="00673408">
              <w:rPr>
                <w:rFonts w:cs="Simplified Arabic" w:hint="cs"/>
                <w:sz w:val="24"/>
                <w:rtl/>
                <w:lang w:val="en-US" w:bidi="ar-EG"/>
              </w:rPr>
              <w:t>ال</w:t>
            </w:r>
            <w:r w:rsidRPr="00673408">
              <w:rPr>
                <w:rFonts w:cs="Simplified Arabic"/>
                <w:sz w:val="24"/>
                <w:rtl/>
                <w:lang w:val="en-US" w:bidi="ar-EG"/>
              </w:rPr>
              <w:t>قرار</w:t>
            </w:r>
            <w:r w:rsidRPr="00673408">
              <w:rPr>
                <w:rFonts w:cs="Simplified Arabic" w:hint="cs"/>
                <w:sz w:val="24"/>
                <w:rtl/>
                <w:lang w:val="en-US" w:bidi="ar-EG"/>
              </w:rPr>
              <w:t xml:space="preserve"> بشأن</w:t>
            </w:r>
            <w:r w:rsidRPr="00673408">
              <w:rPr>
                <w:rFonts w:cs="Simplified Arabic"/>
                <w:sz w:val="24"/>
                <w:rtl/>
                <w:lang w:val="en-US" w:bidi="ar-EG"/>
              </w:rPr>
              <w:t xml:space="preserve"> السلامة الأحيائية</w:t>
            </w:r>
          </w:p>
          <w:p w14:paraId="340AC139" w14:textId="77777777" w:rsidR="00001592" w:rsidRDefault="00001592" w:rsidP="00001592">
            <w:pPr>
              <w:bidi/>
              <w:spacing w:line="216" w:lineRule="auto"/>
              <w:rPr>
                <w:rFonts w:cs="Simplified Arabic"/>
                <w:sz w:val="24"/>
                <w:rtl/>
                <w:lang w:val="en-US" w:bidi="ar-EG"/>
              </w:rPr>
            </w:pPr>
            <w:r w:rsidRPr="00673408">
              <w:rPr>
                <w:rFonts w:eastAsia="YouYuan" w:cs="Simplified Arabic" w:hint="cs"/>
                <w:snapToGrid w:val="0"/>
                <w:color w:val="000000"/>
                <w:kern w:val="22"/>
                <w:sz w:val="24"/>
                <w:rtl/>
                <w:lang w:val="en-US" w:eastAsia="en-CA" w:bidi="ar-EG"/>
              </w:rPr>
              <w:t>17-</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rPr>
              <w:t xml:space="preserve"> </w:t>
            </w:r>
            <w:r w:rsidRPr="00673408">
              <w:rPr>
                <w:rFonts w:cs="Simplified Arabic"/>
                <w:sz w:val="24"/>
                <w:rtl/>
                <w:lang w:val="en-US" w:bidi="ar-EG"/>
              </w:rPr>
              <w:t xml:space="preserve">عدد البلدان التي تضع وتنفذ تدابير إدارة </w:t>
            </w:r>
            <w:r>
              <w:rPr>
                <w:rFonts w:cs="Simplified Arabic" w:hint="cs"/>
                <w:sz w:val="24"/>
                <w:rtl/>
                <w:lang w:val="en-US" w:bidi="ar-EG"/>
              </w:rPr>
              <w:t>المخاطر</w:t>
            </w:r>
          </w:p>
          <w:p w14:paraId="1BA370FD" w14:textId="77777777" w:rsidR="00001592" w:rsidRPr="00673408" w:rsidRDefault="00001592" w:rsidP="00001592">
            <w:pPr>
              <w:bidi/>
              <w:spacing w:line="216" w:lineRule="auto"/>
              <w:rPr>
                <w:rFonts w:cs="Simplified Arabic"/>
                <w:sz w:val="24"/>
                <w:rtl/>
                <w:lang w:val="en-US" w:bidi="ar-EG"/>
              </w:rPr>
            </w:pPr>
            <w:r w:rsidRPr="00673408">
              <w:rPr>
                <w:rFonts w:eastAsia="YouYuan" w:cs="Simplified Arabic" w:hint="cs"/>
                <w:snapToGrid w:val="0"/>
                <w:color w:val="000000"/>
                <w:kern w:val="22"/>
                <w:sz w:val="24"/>
                <w:rtl/>
                <w:lang w:val="en-US" w:eastAsia="en-CA" w:bidi="ar-EG"/>
              </w:rPr>
              <w:t>17-</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3</w:t>
            </w:r>
            <w:r w:rsidRPr="00673408">
              <w:rPr>
                <w:rFonts w:eastAsia="YouYuan" w:cs="Simplified Arabic" w:hint="cs"/>
                <w:snapToGrid w:val="0"/>
                <w:color w:val="000000"/>
                <w:kern w:val="22"/>
                <w:sz w:val="24"/>
                <w:rtl/>
                <w:lang w:val="en-US" w:eastAsia="en-CA"/>
              </w:rPr>
              <w:t xml:space="preserve"> النسبة</w:t>
            </w:r>
            <w:r w:rsidRPr="00673408">
              <w:rPr>
                <w:rFonts w:eastAsia="YouYuan" w:cs="Simplified Arabic"/>
                <w:snapToGrid w:val="0"/>
                <w:color w:val="000000"/>
                <w:kern w:val="22"/>
                <w:sz w:val="24"/>
                <w:rtl/>
                <w:lang w:val="en-US" w:eastAsia="en-CA"/>
              </w:rPr>
              <w:t xml:space="preserve"> المئوية للبلدان التي لديها آليات </w:t>
            </w:r>
            <w:r w:rsidRPr="00673408">
              <w:rPr>
                <w:rFonts w:eastAsia="YouYuan" w:cs="Simplified Arabic" w:hint="cs"/>
                <w:snapToGrid w:val="0"/>
                <w:color w:val="000000"/>
                <w:kern w:val="22"/>
                <w:sz w:val="24"/>
                <w:rtl/>
                <w:lang w:val="en-US" w:eastAsia="en-CA"/>
              </w:rPr>
              <w:t>لتيسير</w:t>
            </w:r>
            <w:r w:rsidRPr="00673408">
              <w:rPr>
                <w:rFonts w:eastAsia="YouYuan" w:cs="Simplified Arabic"/>
                <w:snapToGrid w:val="0"/>
                <w:color w:val="000000"/>
                <w:kern w:val="22"/>
                <w:sz w:val="24"/>
                <w:rtl/>
                <w:lang w:val="en-US" w:eastAsia="en-CA"/>
              </w:rPr>
              <w:t xml:space="preserve"> تبادل المعلومات والحصول عليها بشأن الآثار السلبية المحتملة للتكنولوجيا الحيوية على التنوع البيولوجي وصحة الإنسان</w:t>
            </w:r>
            <w:r w:rsidRPr="00673408">
              <w:rPr>
                <w:rFonts w:eastAsia="YouYuan" w:cs="Simplified Arabic" w:hint="cs"/>
                <w:snapToGrid w:val="0"/>
                <w:color w:val="000000"/>
                <w:kern w:val="22"/>
                <w:sz w:val="24"/>
                <w:rtl/>
                <w:lang w:val="en-US" w:eastAsia="en-CA"/>
              </w:rPr>
              <w:t xml:space="preserve"> </w:t>
            </w:r>
          </w:p>
          <w:p w14:paraId="42D36614" w14:textId="6832661C" w:rsidR="00767DD6" w:rsidRPr="00673408" w:rsidRDefault="00001592" w:rsidP="00001592">
            <w:pPr>
              <w:bidi/>
              <w:contextualSpacing/>
              <w:jc w:val="left"/>
            </w:pPr>
            <w:r w:rsidRPr="00673408">
              <w:rPr>
                <w:rFonts w:eastAsia="YouYuan" w:cs="Simplified Arabic" w:hint="cs"/>
                <w:snapToGrid w:val="0"/>
                <w:color w:val="000000"/>
                <w:kern w:val="22"/>
                <w:sz w:val="24"/>
                <w:rtl/>
                <w:lang w:val="en-US" w:eastAsia="en-CA" w:bidi="ar-EG"/>
              </w:rPr>
              <w:t>17-</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4</w:t>
            </w:r>
            <w:r w:rsidRPr="00673408">
              <w:rPr>
                <w:rFonts w:eastAsia="YouYuan" w:cs="Simplified Arabic" w:hint="cs"/>
                <w:snapToGrid w:val="0"/>
                <w:color w:val="000000"/>
                <w:kern w:val="22"/>
                <w:sz w:val="24"/>
                <w:rtl/>
                <w:lang w:val="en-US" w:eastAsia="en-CA"/>
              </w:rPr>
              <w:t xml:space="preserve"> النسبة</w:t>
            </w:r>
            <w:r w:rsidRPr="00673408">
              <w:rPr>
                <w:rFonts w:eastAsia="YouYuan" w:cs="Simplified Arabic"/>
                <w:snapToGrid w:val="0"/>
                <w:color w:val="000000"/>
                <w:kern w:val="22"/>
                <w:sz w:val="24"/>
                <w:rtl/>
                <w:lang w:val="en-US" w:eastAsia="en-CA"/>
              </w:rPr>
              <w:t xml:space="preserve"> المئوية </w:t>
            </w:r>
            <w:r w:rsidRPr="00673408">
              <w:rPr>
                <w:rFonts w:eastAsia="YouYuan" w:cs="Simplified Arabic" w:hint="cs"/>
                <w:snapToGrid w:val="0"/>
                <w:color w:val="000000"/>
                <w:kern w:val="22"/>
                <w:sz w:val="24"/>
                <w:rtl/>
                <w:lang w:val="en-US" w:eastAsia="en-CA"/>
              </w:rPr>
              <w:t>للبلدان</w:t>
            </w:r>
            <w:r w:rsidRPr="00673408">
              <w:rPr>
                <w:rFonts w:eastAsia="YouYuan" w:cs="Simplified Arabic"/>
                <w:snapToGrid w:val="0"/>
                <w:color w:val="000000"/>
                <w:kern w:val="22"/>
                <w:sz w:val="24"/>
                <w:rtl/>
                <w:lang w:val="en-US" w:eastAsia="en-CA"/>
              </w:rPr>
              <w:t xml:space="preserve"> التي لديها </w:t>
            </w:r>
            <w:r w:rsidRPr="00673408">
              <w:rPr>
                <w:rFonts w:eastAsia="YouYuan" w:cs="Simplified Arabic" w:hint="cs"/>
                <w:snapToGrid w:val="0"/>
                <w:color w:val="000000"/>
                <w:kern w:val="22"/>
                <w:sz w:val="24"/>
                <w:rtl/>
                <w:lang w:val="en-US" w:eastAsia="en-CA"/>
              </w:rPr>
              <w:t>نظم</w:t>
            </w:r>
            <w:r w:rsidRPr="00673408">
              <w:rPr>
                <w:rFonts w:eastAsia="YouYuan" w:cs="Simplified Arabic"/>
                <w:snapToGrid w:val="0"/>
                <w:color w:val="000000"/>
                <w:kern w:val="22"/>
                <w:sz w:val="24"/>
                <w:rtl/>
                <w:lang w:val="en-US" w:eastAsia="en-CA"/>
              </w:rPr>
              <w:t xml:space="preserve"> قائمة للاستعادة والتعويض عن </w:t>
            </w:r>
            <w:r w:rsidRPr="00673408">
              <w:rPr>
                <w:rFonts w:eastAsia="YouYuan" w:cs="Simplified Arabic"/>
                <w:snapToGrid w:val="0"/>
                <w:color w:val="000000"/>
                <w:kern w:val="22"/>
                <w:sz w:val="24"/>
                <w:rtl/>
                <w:lang w:val="en-US" w:eastAsia="en-CA"/>
              </w:rPr>
              <w:lastRenderedPageBreak/>
              <w:t xml:space="preserve">الأضرار التي </w:t>
            </w:r>
            <w:r w:rsidRPr="00673408">
              <w:rPr>
                <w:rFonts w:eastAsia="YouYuan" w:cs="Simplified Arabic" w:hint="cs"/>
                <w:snapToGrid w:val="0"/>
                <w:color w:val="000000"/>
                <w:kern w:val="22"/>
                <w:sz w:val="24"/>
                <w:rtl/>
                <w:lang w:val="en-US" w:eastAsia="en-CA"/>
              </w:rPr>
              <w:t>تصيب</w:t>
            </w:r>
            <w:r w:rsidRPr="00673408">
              <w:rPr>
                <w:rFonts w:eastAsia="YouYuan" w:cs="Simplified Arabic"/>
                <w:snapToGrid w:val="0"/>
                <w:color w:val="000000"/>
                <w:kern w:val="22"/>
                <w:sz w:val="24"/>
                <w:rtl/>
                <w:lang w:val="en-US" w:eastAsia="en-CA"/>
              </w:rPr>
              <w:t xml:space="preserve"> الحفظ والاستخدام المستدام للتنوع البيولوجي</w:t>
            </w:r>
          </w:p>
        </w:tc>
        <w:tc>
          <w:tcPr>
            <w:tcW w:w="3956" w:type="dxa"/>
            <w:gridSpan w:val="2"/>
            <w:shd w:val="clear" w:color="auto" w:fill="FFFFFF"/>
          </w:tcPr>
          <w:p w14:paraId="42FFE8AE"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lastRenderedPageBreak/>
              <w:t>ه</w:t>
            </w:r>
            <w:r w:rsidRPr="00673408">
              <w:rPr>
                <w:rFonts w:cs="Simplified Arabic"/>
                <w:sz w:val="24"/>
                <w:lang w:val="en-US" w:bidi="ar-EG"/>
              </w:rPr>
              <w:t>17</w:t>
            </w:r>
            <w:r w:rsidRPr="00673408">
              <w:rPr>
                <w:rFonts w:cs="Simplified Arabic" w:hint="cs"/>
                <w:sz w:val="24"/>
                <w:rtl/>
                <w:lang w:val="en-US" w:bidi="ar-EG"/>
              </w:rPr>
              <w:t xml:space="preserve">-1 </w:t>
            </w:r>
            <w:r w:rsidRPr="00673408">
              <w:rPr>
                <w:rFonts w:cs="Simplified Arabic"/>
                <w:sz w:val="24"/>
                <w:rtl/>
                <w:lang w:val="en-US" w:bidi="ar-EG"/>
              </w:rPr>
              <w:t>عدد البلدان التي لديها التدابير القانونية والإدارية اللازمة في مجال السلامة الأحيائية</w:t>
            </w:r>
          </w:p>
          <w:p w14:paraId="6E8E25C3"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17</w:t>
            </w:r>
            <w:r w:rsidRPr="00673408">
              <w:rPr>
                <w:rFonts w:cs="Simplified Arabic" w:hint="cs"/>
                <w:sz w:val="24"/>
                <w:rtl/>
                <w:lang w:val="en-US" w:bidi="ar-EG"/>
              </w:rPr>
              <w:t xml:space="preserve">-2 </w:t>
            </w:r>
            <w:r w:rsidRPr="00673408">
              <w:rPr>
                <w:rFonts w:cs="Simplified Arabic"/>
                <w:sz w:val="24"/>
                <w:rtl/>
                <w:lang w:val="en-US" w:bidi="ar-EG"/>
              </w:rPr>
              <w:t>عدد البلدان التي تنفذ تدابير</w:t>
            </w:r>
            <w:r w:rsidRPr="00673408">
              <w:rPr>
                <w:rFonts w:cs="Simplified Arabic" w:hint="cs"/>
                <w:sz w:val="24"/>
                <w:rtl/>
                <w:lang w:val="en-US" w:bidi="ar-EG"/>
              </w:rPr>
              <w:t>ها الخاصة ب</w:t>
            </w:r>
            <w:r w:rsidRPr="00673408">
              <w:rPr>
                <w:rFonts w:cs="Simplified Arabic"/>
                <w:sz w:val="24"/>
                <w:rtl/>
                <w:lang w:val="en-US" w:bidi="ar-EG"/>
              </w:rPr>
              <w:t>السلامة الأحيائية</w:t>
            </w:r>
          </w:p>
          <w:p w14:paraId="5E4B9FC7"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17</w:t>
            </w:r>
            <w:r w:rsidRPr="00673408">
              <w:rPr>
                <w:rFonts w:cs="Simplified Arabic" w:hint="cs"/>
                <w:sz w:val="24"/>
                <w:rtl/>
                <w:lang w:val="en-US" w:bidi="ar-EG"/>
              </w:rPr>
              <w:t xml:space="preserve">-3 </w:t>
            </w:r>
            <w:r w:rsidRPr="00673408">
              <w:rPr>
                <w:rFonts w:cs="Simplified Arabic"/>
                <w:sz w:val="24"/>
                <w:rtl/>
                <w:lang w:val="en-US" w:bidi="ar-EG"/>
              </w:rPr>
              <w:t>عدد البلدان التي لديها التدابير والوسائل اللازمة لاكتشاف وتحديد منتجات التكنولوجيا الأحيائية</w:t>
            </w:r>
          </w:p>
          <w:p w14:paraId="163D6B8A"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17</w:t>
            </w:r>
            <w:r w:rsidRPr="00673408">
              <w:rPr>
                <w:rFonts w:cs="Simplified Arabic" w:hint="cs"/>
                <w:sz w:val="24"/>
                <w:rtl/>
                <w:lang w:val="en-US" w:bidi="ar-EG"/>
              </w:rPr>
              <w:t xml:space="preserve">-4 </w:t>
            </w:r>
            <w:r w:rsidRPr="00673408">
              <w:rPr>
                <w:rFonts w:cs="Simplified Arabic"/>
                <w:sz w:val="24"/>
                <w:rtl/>
                <w:lang w:val="en-US" w:bidi="ar-EG"/>
              </w:rPr>
              <w:t xml:space="preserve">عدد البلدان التي </w:t>
            </w:r>
            <w:r w:rsidRPr="00673408">
              <w:rPr>
                <w:rFonts w:cs="Simplified Arabic" w:hint="cs"/>
                <w:sz w:val="24"/>
                <w:rtl/>
                <w:lang w:val="en-US" w:bidi="ar-EG"/>
              </w:rPr>
              <w:t>تجري</w:t>
            </w:r>
            <w:r w:rsidRPr="00673408">
              <w:rPr>
                <w:rFonts w:cs="Simplified Arabic"/>
                <w:sz w:val="24"/>
                <w:rtl/>
                <w:lang w:val="en-US" w:bidi="ar-EG"/>
              </w:rPr>
              <w:t xml:space="preserve"> تقييمات مخاطر سليمة علميا لدعم اتخاذ </w:t>
            </w:r>
            <w:r w:rsidRPr="00673408">
              <w:rPr>
                <w:rFonts w:cs="Simplified Arabic" w:hint="cs"/>
                <w:sz w:val="24"/>
                <w:rtl/>
                <w:lang w:val="en-US" w:bidi="ar-EG"/>
              </w:rPr>
              <w:t>ال</w:t>
            </w:r>
            <w:r w:rsidRPr="00673408">
              <w:rPr>
                <w:rFonts w:cs="Simplified Arabic"/>
                <w:sz w:val="24"/>
                <w:rtl/>
                <w:lang w:val="en-US" w:bidi="ar-EG"/>
              </w:rPr>
              <w:t>قرار</w:t>
            </w:r>
            <w:r w:rsidRPr="00673408">
              <w:rPr>
                <w:rFonts w:cs="Simplified Arabic" w:hint="cs"/>
                <w:sz w:val="24"/>
                <w:rtl/>
                <w:lang w:val="en-US" w:bidi="ar-EG"/>
              </w:rPr>
              <w:t xml:space="preserve"> بشأن</w:t>
            </w:r>
            <w:r w:rsidRPr="00673408">
              <w:rPr>
                <w:rFonts w:cs="Simplified Arabic"/>
                <w:sz w:val="24"/>
                <w:rtl/>
                <w:lang w:val="en-US" w:bidi="ar-EG"/>
              </w:rPr>
              <w:t xml:space="preserve"> السلامة الأحيائية</w:t>
            </w:r>
          </w:p>
          <w:p w14:paraId="4D53433B"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17</w:t>
            </w:r>
            <w:r w:rsidRPr="00673408">
              <w:rPr>
                <w:rFonts w:cs="Simplified Arabic" w:hint="cs"/>
                <w:sz w:val="24"/>
                <w:rtl/>
                <w:lang w:val="en-US" w:bidi="ar-EG"/>
              </w:rPr>
              <w:t xml:space="preserve">-5 </w:t>
            </w:r>
            <w:r w:rsidRPr="00673408">
              <w:rPr>
                <w:rFonts w:cs="Simplified Arabic"/>
                <w:sz w:val="24"/>
                <w:rtl/>
                <w:lang w:val="en-US" w:bidi="ar-EG"/>
              </w:rPr>
              <w:t>عدد البلدان التي تضع وتنفذ تدابير إدارة المخاطر</w:t>
            </w:r>
          </w:p>
          <w:p w14:paraId="0E470DD2"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17</w:t>
            </w:r>
            <w:r w:rsidRPr="00673408">
              <w:rPr>
                <w:rFonts w:cs="Simplified Arabic" w:hint="cs"/>
                <w:sz w:val="24"/>
                <w:rtl/>
                <w:lang w:val="en-US" w:bidi="ar-EG"/>
              </w:rPr>
              <w:t xml:space="preserve">-6 </w:t>
            </w:r>
            <w:r w:rsidRPr="00673408">
              <w:rPr>
                <w:rFonts w:cs="Simplified Arabic"/>
                <w:sz w:val="24"/>
                <w:rtl/>
                <w:lang w:val="en-US" w:bidi="ar-EG"/>
              </w:rPr>
              <w:t>النسبة المئوية للأطراف في بروتوكول قرطاجنة للسلامة الأحيائية التي تنفذ أحكام البروتوكول ذات الصلة</w:t>
            </w:r>
          </w:p>
          <w:p w14:paraId="56E9ED88"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17</w:t>
            </w:r>
            <w:r w:rsidRPr="00673408">
              <w:rPr>
                <w:rFonts w:cs="Simplified Arabic" w:hint="cs"/>
                <w:sz w:val="24"/>
                <w:rtl/>
                <w:lang w:val="en-US" w:bidi="ar-EG"/>
              </w:rPr>
              <w:t xml:space="preserve">-7 </w:t>
            </w:r>
            <w:r w:rsidRPr="00673408">
              <w:rPr>
                <w:rFonts w:cs="Simplified Arabic"/>
                <w:sz w:val="24"/>
                <w:rtl/>
                <w:lang w:val="en-US" w:bidi="ar-EG"/>
              </w:rPr>
              <w:t>عدد البلدان التي لديها تدابير قانونية وتقنية للاستعادة والتعويض</w:t>
            </w:r>
          </w:p>
          <w:p w14:paraId="674A55BE" w14:textId="77777777" w:rsidR="00767DD6" w:rsidRPr="00673408" w:rsidRDefault="00767DD6" w:rsidP="00673408">
            <w:pPr>
              <w:bidi/>
              <w:contextualSpacing/>
              <w:jc w:val="left"/>
            </w:pPr>
            <w:r w:rsidRPr="00673408">
              <w:rPr>
                <w:rFonts w:cs="Simplified Arabic" w:hint="cs"/>
                <w:sz w:val="24"/>
                <w:rtl/>
                <w:lang w:val="en-US" w:bidi="ar-EG"/>
              </w:rPr>
              <w:lastRenderedPageBreak/>
              <w:t>ه</w:t>
            </w:r>
            <w:r w:rsidRPr="00673408">
              <w:rPr>
                <w:rFonts w:cs="Simplified Arabic"/>
                <w:sz w:val="24"/>
                <w:lang w:val="en-US" w:bidi="ar-EG"/>
              </w:rPr>
              <w:t>17</w:t>
            </w:r>
            <w:r w:rsidRPr="00673408">
              <w:rPr>
                <w:rFonts w:cs="Simplified Arabic" w:hint="cs"/>
                <w:sz w:val="24"/>
                <w:rtl/>
                <w:lang w:val="en-US" w:bidi="ar-EG"/>
              </w:rPr>
              <w:t xml:space="preserve">-8 </w:t>
            </w:r>
            <w:r w:rsidRPr="00673408">
              <w:rPr>
                <w:rFonts w:cs="Simplified Arabic"/>
                <w:sz w:val="24"/>
                <w:rtl/>
                <w:lang w:val="en-US" w:bidi="ar-EG"/>
              </w:rPr>
              <w:t>النسبة المئوية للأطراف في بروتوكول ناغويا - كوالالمبور التكميلي ال</w:t>
            </w:r>
            <w:r w:rsidRPr="00673408">
              <w:rPr>
                <w:rFonts w:cs="Simplified Arabic" w:hint="cs"/>
                <w:sz w:val="24"/>
                <w:rtl/>
                <w:lang w:val="en-US" w:bidi="ar-EG"/>
              </w:rPr>
              <w:t>ت</w:t>
            </w:r>
            <w:r w:rsidRPr="00673408">
              <w:rPr>
                <w:rFonts w:cs="Simplified Arabic"/>
                <w:sz w:val="24"/>
                <w:rtl/>
                <w:lang w:val="en-US" w:bidi="ar-EG"/>
              </w:rPr>
              <w:t xml:space="preserve">ي </w:t>
            </w:r>
            <w:r w:rsidRPr="00673408">
              <w:rPr>
                <w:rFonts w:cs="Simplified Arabic" w:hint="cs"/>
                <w:sz w:val="24"/>
                <w:rtl/>
                <w:lang w:val="en-US" w:bidi="ar-EG"/>
              </w:rPr>
              <w:t>ت</w:t>
            </w:r>
            <w:r w:rsidRPr="00673408">
              <w:rPr>
                <w:rFonts w:cs="Simplified Arabic"/>
                <w:sz w:val="24"/>
                <w:rtl/>
                <w:lang w:val="en-US" w:bidi="ar-EG"/>
              </w:rPr>
              <w:t>نفذ الأحكام ذات الصلة من البروتوكول التكميلي</w:t>
            </w:r>
          </w:p>
        </w:tc>
      </w:tr>
      <w:tr w:rsidR="00767DD6" w:rsidRPr="00673408" w14:paraId="78C6E0C9" w14:textId="77777777" w:rsidTr="00767DD6">
        <w:tc>
          <w:tcPr>
            <w:tcW w:w="2842" w:type="dxa"/>
            <w:shd w:val="clear" w:color="auto" w:fill="FFFFFF"/>
          </w:tcPr>
          <w:p w14:paraId="02E47B28" w14:textId="77777777" w:rsidR="00767DD6" w:rsidRPr="00673408" w:rsidRDefault="00767DD6" w:rsidP="00673408">
            <w:pPr>
              <w:bidi/>
              <w:contextualSpacing/>
              <w:jc w:val="left"/>
            </w:pPr>
            <w:r w:rsidRPr="00673408">
              <w:rPr>
                <w:rFonts w:cs="Simplified Arabic"/>
                <w:sz w:val="24"/>
                <w:rtl/>
                <w:lang w:val="en-US" w:bidi="ar-EG"/>
              </w:rPr>
              <w:t>الهدف 18</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kern w:val="2"/>
                <w:rtl/>
                <w:lang w:val="en-US" w:bidi="ar-EG"/>
              </w:rPr>
              <w:t xml:space="preserve">إعادة توجيه الحوافز الضارة بالتنوع البيولوجي أو إعادة </w:t>
            </w:r>
            <w:r w:rsidRPr="00673408">
              <w:rPr>
                <w:rFonts w:eastAsia="YouYuan" w:cs="Simplified Arabic" w:hint="cs"/>
                <w:kern w:val="2"/>
                <w:rtl/>
                <w:lang w:val="en-US" w:bidi="ar-EG"/>
              </w:rPr>
              <w:t xml:space="preserve">تحديد الغرض منها </w:t>
            </w:r>
            <w:r w:rsidRPr="00673408">
              <w:rPr>
                <w:rFonts w:eastAsia="YouYuan" w:cs="Simplified Arabic"/>
                <w:kern w:val="2"/>
                <w:rtl/>
                <w:lang w:val="en-US" w:bidi="ar-EG"/>
              </w:rPr>
              <w:t xml:space="preserve">أو إصلاحها أو القضاء عليها، </w:t>
            </w:r>
            <w:r w:rsidRPr="00673408">
              <w:rPr>
                <w:rFonts w:eastAsia="YouYuan" w:cs="Simplified Arabic" w:hint="cs"/>
                <w:kern w:val="2"/>
                <w:rtl/>
                <w:lang w:val="en-US" w:bidi="ar-EG"/>
              </w:rPr>
              <w:t xml:space="preserve">بطريقة عادلة ومنصفة، مع خفضها بمقدار 500 مليار دولار أمريكي على الأقل سنويا، </w:t>
            </w:r>
            <w:r w:rsidRPr="00673408">
              <w:rPr>
                <w:rFonts w:eastAsia="YouYuan" w:cs="Simplified Arabic"/>
                <w:kern w:val="2"/>
                <w:rtl/>
                <w:lang w:val="en-US" w:bidi="ar-EG"/>
              </w:rPr>
              <w:t xml:space="preserve">بما في ذلك الإعانات الأكثر ضررا، وضمان أن </w:t>
            </w:r>
            <w:r w:rsidRPr="00673408">
              <w:rPr>
                <w:rFonts w:eastAsia="YouYuan" w:cs="Simplified Arabic" w:hint="cs"/>
                <w:kern w:val="2"/>
                <w:rtl/>
                <w:lang w:val="en-US" w:bidi="ar-EG"/>
              </w:rPr>
              <w:t>يكون</w:t>
            </w:r>
            <w:r w:rsidRPr="00673408">
              <w:rPr>
                <w:rFonts w:eastAsia="YouYuan" w:cs="Simplified Arabic"/>
                <w:kern w:val="2"/>
                <w:rtl/>
                <w:lang w:val="en-US" w:bidi="ar-EG"/>
              </w:rPr>
              <w:t xml:space="preserve"> </w:t>
            </w:r>
            <w:r w:rsidRPr="00673408">
              <w:rPr>
                <w:rFonts w:eastAsia="YouYuan" w:cs="Simplified Arabic" w:hint="cs"/>
                <w:kern w:val="2"/>
                <w:rtl/>
                <w:lang w:val="en-US" w:bidi="ar-EG"/>
              </w:rPr>
              <w:t>للحوافز</w:t>
            </w:r>
            <w:r w:rsidRPr="00673408">
              <w:rPr>
                <w:rFonts w:eastAsia="YouYuan" w:cs="Simplified Arabic"/>
                <w:kern w:val="2"/>
                <w:rtl/>
                <w:lang w:val="en-US" w:bidi="ar-EG"/>
              </w:rPr>
              <w:t xml:space="preserve">، بما في ذلك الحوافز الاقتصادية والتنظيمية العامة </w:t>
            </w:r>
            <w:r w:rsidRPr="00673408">
              <w:rPr>
                <w:rFonts w:eastAsia="YouYuan" w:cs="Simplified Arabic" w:hint="cs"/>
                <w:kern w:val="2"/>
                <w:rtl/>
                <w:lang w:val="en-US" w:bidi="ar-EG"/>
              </w:rPr>
              <w:t>و</w:t>
            </w:r>
            <w:r w:rsidRPr="00673408">
              <w:rPr>
                <w:rFonts w:eastAsia="YouYuan" w:cs="Simplified Arabic"/>
                <w:kern w:val="2"/>
                <w:rtl/>
                <w:lang w:val="en-US" w:bidi="ar-EG"/>
              </w:rPr>
              <w:t xml:space="preserve">الخاصة، </w:t>
            </w:r>
            <w:r w:rsidRPr="00673408">
              <w:rPr>
                <w:rFonts w:eastAsia="YouYuan" w:cs="Simplified Arabic" w:hint="cs"/>
                <w:kern w:val="2"/>
                <w:rtl/>
                <w:lang w:val="en-US" w:bidi="ar-EG"/>
              </w:rPr>
              <w:t xml:space="preserve">أثر </w:t>
            </w:r>
            <w:r w:rsidRPr="00673408">
              <w:rPr>
                <w:rFonts w:eastAsia="YouYuan" w:cs="Simplified Arabic"/>
                <w:kern w:val="2"/>
                <w:rtl/>
                <w:lang w:val="en-US" w:bidi="ar-EG"/>
              </w:rPr>
              <w:t>إيجابي أو محايد</w:t>
            </w:r>
            <w:r w:rsidRPr="00673408">
              <w:rPr>
                <w:rFonts w:eastAsia="YouYuan" w:cs="Simplified Arabic" w:hint="cs"/>
                <w:kern w:val="2"/>
                <w:rtl/>
                <w:lang w:val="en-US" w:bidi="ar-EG"/>
              </w:rPr>
              <w:t xml:space="preserve"> على ا</w:t>
            </w:r>
            <w:r w:rsidRPr="00673408">
              <w:rPr>
                <w:rFonts w:eastAsia="YouYuan" w:cs="Simplified Arabic"/>
                <w:kern w:val="2"/>
                <w:rtl/>
                <w:lang w:val="en-US" w:bidi="ar-EG"/>
              </w:rPr>
              <w:t>لتنوع البيولوجي.</w:t>
            </w:r>
          </w:p>
        </w:tc>
        <w:tc>
          <w:tcPr>
            <w:tcW w:w="2143" w:type="dxa"/>
            <w:shd w:val="clear" w:color="auto" w:fill="FFFFFF"/>
          </w:tcPr>
          <w:p w14:paraId="214DB901" w14:textId="7D133575" w:rsidR="00247C17" w:rsidRDefault="00247C17" w:rsidP="00247C17">
            <w:pPr>
              <w:suppressLineNumbers/>
              <w:suppressAutoHyphens/>
              <w:kinsoku w:val="0"/>
              <w:overflowPunct w:val="0"/>
              <w:autoSpaceDE w:val="0"/>
              <w:autoSpaceDN w:val="0"/>
              <w:bidi/>
              <w:adjustRightInd w:val="0"/>
              <w:snapToGrid w:val="0"/>
              <w:spacing w:after="120" w:line="216" w:lineRule="auto"/>
              <w:jc w:val="left"/>
              <w:rPr>
                <w:rFonts w:eastAsia="YouYuan" w:cs="Simplified Arabic"/>
                <w:kern w:val="2"/>
                <w:sz w:val="20"/>
                <w:rtl/>
                <w:lang w:val="en-US" w:bidi="ar-EG"/>
              </w:rPr>
            </w:pPr>
            <w:r w:rsidRPr="00317226">
              <w:rPr>
                <w:rFonts w:eastAsia="YouYuan" w:cs="Simplified Arabic" w:hint="cs"/>
                <w:kern w:val="2"/>
                <w:sz w:val="20"/>
                <w:rtl/>
                <w:lang w:val="en-US" w:bidi="ar-EG"/>
              </w:rPr>
              <w:t xml:space="preserve">18-0-1 </w:t>
            </w:r>
            <w:r w:rsidRPr="00247C17">
              <w:rPr>
                <w:rFonts w:eastAsia="YouYuan" w:cs="Simplified Arabic"/>
                <w:kern w:val="2"/>
                <w:sz w:val="20"/>
                <w:rtl/>
                <w:lang w:val="en-US" w:bidi="ar-EG"/>
              </w:rPr>
              <w:t xml:space="preserve">[النسبة المئوية للتخفيض في] [قيمة] الإعانات </w:t>
            </w:r>
            <w:r>
              <w:rPr>
                <w:rFonts w:eastAsia="YouYuan" w:cs="Simplified Arabic" w:hint="cs"/>
                <w:kern w:val="2"/>
                <w:sz w:val="20"/>
                <w:rtl/>
                <w:lang w:val="en-US" w:bidi="ar-EG"/>
              </w:rPr>
              <w:t>و</w:t>
            </w:r>
            <w:r w:rsidRPr="00247C17">
              <w:rPr>
                <w:rFonts w:eastAsia="YouYuan" w:cs="Simplified Arabic"/>
                <w:kern w:val="2"/>
                <w:sz w:val="20"/>
                <w:rtl/>
                <w:lang w:val="en-US" w:bidi="ar-EG"/>
              </w:rPr>
              <w:t>الحوافز</w:t>
            </w:r>
            <w:r>
              <w:rPr>
                <w:rFonts w:eastAsia="YouYuan" w:cs="Simplified Arabic" w:hint="cs"/>
                <w:kern w:val="2"/>
                <w:sz w:val="20"/>
                <w:rtl/>
                <w:lang w:val="en-US" w:bidi="ar-EG"/>
              </w:rPr>
              <w:t xml:space="preserve"> الأخرى</w:t>
            </w:r>
            <w:r w:rsidRPr="00247C17">
              <w:rPr>
                <w:rFonts w:eastAsia="YouYuan" w:cs="Simplified Arabic"/>
                <w:kern w:val="2"/>
                <w:sz w:val="20"/>
                <w:rtl/>
                <w:lang w:val="en-US" w:bidi="ar-EG"/>
              </w:rPr>
              <w:t xml:space="preserve"> الضارة بالتنوع البيولوجي، التي [</w:t>
            </w:r>
            <w:r>
              <w:rPr>
                <w:rFonts w:eastAsia="YouYuan" w:cs="Simplified Arabic" w:hint="cs"/>
                <w:kern w:val="2"/>
                <w:sz w:val="20"/>
                <w:rtl/>
                <w:lang w:val="en-US" w:bidi="ar-EG"/>
              </w:rPr>
              <w:t>يتم إعادة</w:t>
            </w:r>
            <w:r w:rsidRPr="00247C17">
              <w:rPr>
                <w:rFonts w:eastAsia="YouYuan" w:cs="Simplified Arabic"/>
                <w:kern w:val="2"/>
                <w:sz w:val="20"/>
                <w:rtl/>
                <w:lang w:val="en-US" w:bidi="ar-EG"/>
              </w:rPr>
              <w:t xml:space="preserve"> توجيهها، أو </w:t>
            </w:r>
            <w:r>
              <w:rPr>
                <w:rFonts w:eastAsia="YouYuan" w:cs="Simplified Arabic" w:hint="cs"/>
                <w:kern w:val="2"/>
                <w:sz w:val="20"/>
                <w:rtl/>
                <w:lang w:val="en-US" w:bidi="ar-EG"/>
              </w:rPr>
              <w:t>إعادة تحديد الغرض منها</w:t>
            </w:r>
            <w:r w:rsidRPr="00247C17">
              <w:rPr>
                <w:rFonts w:eastAsia="YouYuan" w:cs="Simplified Arabic"/>
                <w:kern w:val="2"/>
                <w:sz w:val="20"/>
                <w:rtl/>
                <w:lang w:val="en-US" w:bidi="ar-EG"/>
              </w:rPr>
              <w:t xml:space="preserve"> أو] [بما يتفق مع قواعد منظمة التجارة العالمية] [أو] </w:t>
            </w:r>
            <w:r>
              <w:rPr>
                <w:rFonts w:eastAsia="YouYuan" w:cs="Simplified Arabic" w:hint="cs"/>
                <w:kern w:val="2"/>
                <w:sz w:val="20"/>
                <w:rtl/>
                <w:lang w:val="en-US" w:bidi="ar-EG"/>
              </w:rPr>
              <w:t>إلغاؤها</w:t>
            </w:r>
            <w:r w:rsidRPr="00247C17">
              <w:rPr>
                <w:rFonts w:eastAsia="YouYuan" w:cs="Simplified Arabic"/>
                <w:kern w:val="2"/>
                <w:sz w:val="20"/>
                <w:rtl/>
                <w:lang w:val="en-US" w:bidi="ar-EG"/>
              </w:rPr>
              <w:t xml:space="preserve"> [كنسبة من إجمالي الإعانات]</w:t>
            </w:r>
          </w:p>
          <w:p w14:paraId="58D86F13" w14:textId="77777777" w:rsidR="00767DD6" w:rsidRPr="00247C17" w:rsidRDefault="00767DD6" w:rsidP="00247C17">
            <w:pPr>
              <w:suppressLineNumbers/>
              <w:suppressAutoHyphens/>
              <w:kinsoku w:val="0"/>
              <w:overflowPunct w:val="0"/>
              <w:autoSpaceDE w:val="0"/>
              <w:autoSpaceDN w:val="0"/>
              <w:bidi/>
              <w:adjustRightInd w:val="0"/>
              <w:snapToGrid w:val="0"/>
              <w:spacing w:after="120" w:line="216" w:lineRule="auto"/>
              <w:jc w:val="left"/>
              <w:rPr>
                <w:rFonts w:cs="Simplified Arabic"/>
                <w:sz w:val="24"/>
                <w:rtl/>
                <w:lang w:val="en-US"/>
              </w:rPr>
            </w:pPr>
          </w:p>
        </w:tc>
        <w:tc>
          <w:tcPr>
            <w:tcW w:w="2848" w:type="dxa"/>
            <w:gridSpan w:val="2"/>
            <w:shd w:val="clear" w:color="auto" w:fill="FFFFFF"/>
          </w:tcPr>
          <w:p w14:paraId="2B0E0C3A" w14:textId="68AAFEE7" w:rsidR="00C757B0" w:rsidRPr="00C757B0" w:rsidRDefault="00C757B0" w:rsidP="00C757B0">
            <w:pPr>
              <w:bidi/>
              <w:spacing w:line="216" w:lineRule="auto"/>
              <w:jc w:val="left"/>
              <w:rPr>
                <w:rFonts w:cs="Simplified Arabic"/>
                <w:sz w:val="24"/>
                <w:rtl/>
                <w:lang w:val="en-US" w:bidi="ar-EG"/>
              </w:rPr>
            </w:pPr>
            <w:r>
              <w:rPr>
                <w:rFonts w:cs="Simplified Arabic" w:hint="cs"/>
                <w:sz w:val="24"/>
                <w:rtl/>
                <w:lang w:val="en-US" w:bidi="ar-EG"/>
              </w:rPr>
              <w:t>الصلة: أخضر</w:t>
            </w:r>
          </w:p>
          <w:p w14:paraId="54F7E5C9" w14:textId="1FE91050" w:rsidR="00C757B0" w:rsidRPr="00C757B0" w:rsidRDefault="00FD0004" w:rsidP="00C757B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C757B0" w:rsidRPr="00B92446">
              <w:rPr>
                <w:rFonts w:cs="Simplified Arabic"/>
                <w:sz w:val="24"/>
                <w:rtl/>
                <w:lang w:val="en-US" w:bidi="ar-EG"/>
              </w:rPr>
              <w:t xml:space="preserve">: </w:t>
            </w:r>
            <w:r w:rsidR="00C757B0" w:rsidRPr="00C757B0">
              <w:rPr>
                <w:rFonts w:cs="Simplified Arabic"/>
                <w:sz w:val="24"/>
                <w:rtl/>
                <w:lang w:val="en-US" w:bidi="ar-EG"/>
              </w:rPr>
              <w:t>أصفر</w:t>
            </w:r>
          </w:p>
          <w:p w14:paraId="45372C42" w14:textId="284AD997" w:rsidR="00C757B0" w:rsidRPr="00C757B0" w:rsidRDefault="00FD0004" w:rsidP="00C757B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C757B0" w:rsidRPr="00601851">
              <w:rPr>
                <w:rFonts w:cs="Simplified Arabic"/>
                <w:sz w:val="24"/>
                <w:rtl/>
                <w:lang w:val="en-US" w:bidi="ar-EG"/>
              </w:rPr>
              <w:t xml:space="preserve"> مع تصنيف وطني: </w:t>
            </w:r>
            <w:r w:rsidR="00C757B0" w:rsidRPr="00C757B0">
              <w:rPr>
                <w:rFonts w:cs="Simplified Arabic"/>
                <w:sz w:val="24"/>
                <w:rtl/>
                <w:lang w:val="en-US" w:bidi="ar-EG"/>
              </w:rPr>
              <w:t>أصفر</w:t>
            </w:r>
          </w:p>
          <w:p w14:paraId="70A9AA74" w14:textId="77777777" w:rsidR="00C757B0" w:rsidRPr="00C757B0" w:rsidRDefault="00C757B0" w:rsidP="00C757B0">
            <w:pPr>
              <w:bidi/>
              <w:spacing w:line="216" w:lineRule="auto"/>
              <w:jc w:val="left"/>
              <w:rPr>
                <w:rFonts w:cs="Simplified Arabic"/>
                <w:sz w:val="24"/>
                <w:rtl/>
                <w:lang w:val="en-US" w:bidi="ar-EG"/>
              </w:rPr>
            </w:pPr>
            <w:r w:rsidRPr="00C757B0">
              <w:rPr>
                <w:rFonts w:cs="Simplified Arabic"/>
                <w:sz w:val="24"/>
                <w:rtl/>
                <w:lang w:val="en-US" w:bidi="ar-EG"/>
              </w:rPr>
              <w:t>الجاهزية: أصفر</w:t>
            </w:r>
          </w:p>
          <w:p w14:paraId="37FD131C" w14:textId="5F5D2949" w:rsidR="00C757B0" w:rsidRPr="00C757B0" w:rsidRDefault="00C757B0" w:rsidP="00C757B0">
            <w:pPr>
              <w:bidi/>
              <w:spacing w:line="216" w:lineRule="auto"/>
              <w:jc w:val="left"/>
              <w:rPr>
                <w:rFonts w:cs="Simplified Arabic"/>
                <w:sz w:val="24"/>
                <w:rtl/>
                <w:lang w:val="en-US" w:bidi="ar-EG"/>
              </w:rPr>
            </w:pPr>
            <w:r>
              <w:rPr>
                <w:rFonts w:cs="Simplified Arabic" w:hint="cs"/>
                <w:sz w:val="24"/>
                <w:rtl/>
                <w:lang w:val="en-US" w:bidi="ar-EG"/>
              </w:rPr>
              <w:t>الموجز</w:t>
            </w:r>
            <w:r w:rsidRPr="00C757B0">
              <w:rPr>
                <w:rFonts w:cs="Simplified Arabic"/>
                <w:sz w:val="24"/>
                <w:rtl/>
                <w:lang w:val="en-US" w:bidi="ar-EG"/>
              </w:rPr>
              <w:t xml:space="preserve">: </w:t>
            </w:r>
            <w:r>
              <w:rPr>
                <w:rFonts w:cs="Simplified Arabic" w:hint="cs"/>
                <w:sz w:val="24"/>
                <w:rtl/>
                <w:lang w:val="en-US" w:bidi="ar-EG"/>
              </w:rPr>
              <w:t>ذو</w:t>
            </w:r>
            <w:r w:rsidRPr="00C757B0">
              <w:rPr>
                <w:rFonts w:cs="Simplified Arabic"/>
                <w:sz w:val="24"/>
                <w:rtl/>
                <w:lang w:val="en-US" w:bidi="ar-EG"/>
              </w:rPr>
              <w:t xml:space="preserve"> صلة، </w:t>
            </w:r>
            <w:r w:rsidR="00FD0004">
              <w:rPr>
                <w:rFonts w:cs="Simplified Arabic"/>
                <w:sz w:val="24"/>
                <w:rtl/>
                <w:lang w:val="en-US" w:bidi="ar-EG"/>
              </w:rPr>
              <w:t>غير جاهز للتشغيل الكامل</w:t>
            </w:r>
          </w:p>
          <w:p w14:paraId="5CADD483" w14:textId="1A73F625" w:rsidR="00767DD6" w:rsidRPr="00673408" w:rsidRDefault="00C757B0" w:rsidP="00C757B0">
            <w:pPr>
              <w:bidi/>
              <w:spacing w:line="216" w:lineRule="auto"/>
              <w:jc w:val="left"/>
              <w:rPr>
                <w:rFonts w:cs="Simplified Arabic"/>
                <w:sz w:val="24"/>
                <w:lang w:val="en-US"/>
              </w:rPr>
            </w:pPr>
            <w:r w:rsidRPr="00C757B0">
              <w:rPr>
                <w:rFonts w:cs="Simplified Arabic"/>
                <w:sz w:val="24"/>
                <w:rtl/>
                <w:lang w:val="en-US" w:bidi="ar-EG"/>
              </w:rPr>
              <w:t xml:space="preserve">أشار العديد من الأطراف إلى الحاجة إلى مؤشر لكل من الإعانات والحوافز الإيجابية. </w:t>
            </w:r>
            <w:r>
              <w:rPr>
                <w:rFonts w:cs="Simplified Arabic" w:hint="cs"/>
                <w:sz w:val="24"/>
                <w:rtl/>
                <w:lang w:val="en-US" w:bidi="ar-EG"/>
              </w:rPr>
              <w:t>و</w:t>
            </w:r>
            <w:r w:rsidRPr="00C757B0">
              <w:rPr>
                <w:rFonts w:cs="Simplified Arabic"/>
                <w:sz w:val="24"/>
                <w:rtl/>
                <w:lang w:val="en-US" w:bidi="ar-EG"/>
              </w:rPr>
              <w:t xml:space="preserve">اقترحت العديد من الأطراف استخدام المؤشر </w:t>
            </w:r>
            <w:r>
              <w:rPr>
                <w:rFonts w:cs="Simplified Arabic"/>
                <w:sz w:val="24"/>
                <w:lang w:val="en-US" w:bidi="ar-EG"/>
              </w:rPr>
              <w:t>18</w:t>
            </w:r>
            <w:r>
              <w:rPr>
                <w:rFonts w:cs="Simplified Arabic" w:hint="cs"/>
                <w:sz w:val="24"/>
                <w:rtl/>
                <w:lang w:val="en-US"/>
              </w:rPr>
              <w:t>-</w:t>
            </w:r>
            <w:r>
              <w:rPr>
                <w:rFonts w:cs="Simplified Arabic"/>
                <w:sz w:val="24"/>
                <w:lang w:val="en-US"/>
              </w:rPr>
              <w:t>1</w:t>
            </w:r>
            <w:r>
              <w:rPr>
                <w:rFonts w:cs="Simplified Arabic" w:hint="cs"/>
                <w:sz w:val="24"/>
                <w:rtl/>
                <w:lang w:val="en-US"/>
              </w:rPr>
              <w:t>-</w:t>
            </w:r>
            <w:r>
              <w:rPr>
                <w:rFonts w:cs="Simplified Arabic"/>
                <w:sz w:val="24"/>
                <w:lang w:val="en-US"/>
              </w:rPr>
              <w:t>1</w:t>
            </w:r>
            <w:r w:rsidRPr="00C757B0">
              <w:rPr>
                <w:rFonts w:cs="Simplified Arabic"/>
                <w:sz w:val="24"/>
                <w:rtl/>
                <w:lang w:val="en-US" w:bidi="ar-EG"/>
              </w:rPr>
              <w:t xml:space="preserve"> </w:t>
            </w:r>
            <w:r w:rsidR="00735B00">
              <w:rPr>
                <w:rFonts w:cs="Simplified Arabic" w:hint="cs"/>
                <w:sz w:val="24"/>
                <w:rtl/>
                <w:lang w:val="en-US"/>
              </w:rPr>
              <w:t>وأشارت</w:t>
            </w:r>
            <w:r w:rsidRPr="00C757B0">
              <w:rPr>
                <w:rFonts w:cs="Simplified Arabic"/>
                <w:sz w:val="24"/>
                <w:rtl/>
                <w:lang w:val="en-US" w:bidi="ar-EG"/>
              </w:rPr>
              <w:t xml:space="preserve"> منظمة التعاون والتنمية في الميدان الاقتصادي </w:t>
            </w:r>
            <w:r w:rsidR="00735B00">
              <w:rPr>
                <w:rFonts w:cs="Simplified Arabic" w:hint="cs"/>
                <w:sz w:val="24"/>
                <w:rtl/>
                <w:lang w:val="en-US" w:bidi="ar-EG"/>
              </w:rPr>
              <w:t>إلى</w:t>
            </w:r>
            <w:r w:rsidRPr="00C757B0">
              <w:rPr>
                <w:rFonts w:cs="Simplified Arabic"/>
                <w:sz w:val="24"/>
                <w:rtl/>
                <w:lang w:val="en-US" w:bidi="ar-EG"/>
              </w:rPr>
              <w:t xml:space="preserve"> الصياغة الصحيحة لهذا المؤشر </w:t>
            </w:r>
            <w:r w:rsidR="00735B00">
              <w:rPr>
                <w:rFonts w:cs="Simplified Arabic" w:hint="cs"/>
                <w:sz w:val="24"/>
                <w:rtl/>
                <w:lang w:val="en-US" w:bidi="ar-EG"/>
              </w:rPr>
              <w:t>وتم التعبير عن</w:t>
            </w:r>
            <w:r w:rsidRPr="00C757B0">
              <w:rPr>
                <w:rFonts w:cs="Simplified Arabic"/>
                <w:sz w:val="24"/>
                <w:rtl/>
                <w:lang w:val="en-US" w:bidi="ar-EG"/>
              </w:rPr>
              <w:t xml:space="preserve"> ذلك. </w:t>
            </w:r>
            <w:r w:rsidR="00735B00">
              <w:rPr>
                <w:rFonts w:cs="Simplified Arabic" w:hint="cs"/>
                <w:sz w:val="24"/>
                <w:rtl/>
                <w:lang w:val="en-US" w:bidi="ar-EG"/>
              </w:rPr>
              <w:t>و</w:t>
            </w:r>
            <w:r w:rsidRPr="00C757B0">
              <w:rPr>
                <w:rFonts w:cs="Simplified Arabic"/>
                <w:sz w:val="24"/>
                <w:rtl/>
                <w:lang w:val="en-US" w:bidi="ar-EG"/>
              </w:rPr>
              <w:t>تم اقتراح عدد من المؤشرات الأخرى.</w:t>
            </w:r>
          </w:p>
        </w:tc>
        <w:tc>
          <w:tcPr>
            <w:tcW w:w="2410" w:type="dxa"/>
            <w:shd w:val="clear" w:color="auto" w:fill="FFFFFF"/>
          </w:tcPr>
          <w:p w14:paraId="76DD2261" w14:textId="397B7124" w:rsidR="00735B00" w:rsidRDefault="00735B00" w:rsidP="00247C17">
            <w:pPr>
              <w:bidi/>
              <w:contextualSpacing/>
              <w:jc w:val="left"/>
              <w:rPr>
                <w:rFonts w:cs="Simplified Arabic"/>
                <w:sz w:val="24"/>
                <w:rtl/>
                <w:lang w:val="en-US" w:bidi="ar-EG"/>
              </w:rPr>
            </w:pPr>
            <w:r w:rsidRPr="00317226">
              <w:rPr>
                <w:rFonts w:eastAsia="YouYuan" w:cs="Simplified Arabic" w:hint="cs"/>
                <w:kern w:val="2"/>
                <w:sz w:val="20"/>
                <w:rtl/>
                <w:lang w:val="en-US" w:bidi="ar-EG"/>
              </w:rPr>
              <w:t>18-</w:t>
            </w:r>
            <w:r w:rsidRPr="00735B00">
              <w:rPr>
                <w:rFonts w:eastAsia="YouYuan" w:cs="Simplified Arabic"/>
                <w:kern w:val="2"/>
                <w:sz w:val="24"/>
                <w:lang w:val="en-US" w:bidi="ar-EG"/>
              </w:rPr>
              <w:t>1</w:t>
            </w:r>
            <w:r w:rsidRPr="00317226">
              <w:rPr>
                <w:rFonts w:eastAsia="YouYuan" w:cs="Simplified Arabic" w:hint="cs"/>
                <w:kern w:val="2"/>
                <w:sz w:val="20"/>
                <w:rtl/>
                <w:lang w:val="en-US" w:bidi="ar-EG"/>
              </w:rPr>
              <w:t xml:space="preserve">-1 </w:t>
            </w:r>
            <w:r w:rsidRPr="00735B00">
              <w:rPr>
                <w:rFonts w:cs="Simplified Arabic"/>
                <w:sz w:val="24"/>
                <w:rtl/>
                <w:lang w:val="en-US" w:bidi="ar-EG"/>
              </w:rPr>
              <w:t>[الحوافز الإيجابية] [الحوافز الاقتصادية القائمة لتعزيز حفظ التنوع البيولوجي واستخدامه المستدام]</w:t>
            </w:r>
          </w:p>
          <w:p w14:paraId="4FD55403" w14:textId="3EB2EE3E" w:rsidR="00767DD6" w:rsidRPr="00673408" w:rsidRDefault="00767DD6" w:rsidP="00735B00">
            <w:pPr>
              <w:bidi/>
              <w:contextualSpacing/>
              <w:jc w:val="left"/>
              <w:rPr>
                <w:lang w:val="en-US"/>
              </w:rPr>
            </w:pPr>
          </w:p>
        </w:tc>
        <w:tc>
          <w:tcPr>
            <w:tcW w:w="3956" w:type="dxa"/>
            <w:gridSpan w:val="2"/>
            <w:shd w:val="clear" w:color="auto" w:fill="FFFFFF"/>
          </w:tcPr>
          <w:p w14:paraId="4604D952"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18</w:t>
            </w:r>
            <w:r w:rsidRPr="00673408">
              <w:rPr>
                <w:rFonts w:cs="Simplified Arabic" w:hint="cs"/>
                <w:sz w:val="24"/>
                <w:rtl/>
                <w:lang w:val="en-US" w:bidi="ar-EG"/>
              </w:rPr>
              <w:t xml:space="preserve">-1 </w:t>
            </w:r>
            <w:r w:rsidRPr="00673408">
              <w:rPr>
                <w:rFonts w:cs="Simplified Arabic"/>
                <w:sz w:val="24"/>
                <w:rtl/>
                <w:lang w:val="en-US" w:bidi="ar-EG"/>
              </w:rPr>
              <w:t xml:space="preserve">عدد البلدان التي </w:t>
            </w:r>
            <w:r w:rsidRPr="00673408">
              <w:rPr>
                <w:rFonts w:cs="Simplified Arabic" w:hint="cs"/>
                <w:sz w:val="24"/>
                <w:rtl/>
                <w:lang w:val="en-US" w:bidi="ar-EG"/>
              </w:rPr>
              <w:t>تفرض</w:t>
            </w:r>
            <w:r w:rsidRPr="00673408">
              <w:rPr>
                <w:rFonts w:cs="Simplified Arabic"/>
                <w:sz w:val="24"/>
                <w:rtl/>
                <w:lang w:val="en-US" w:bidi="ar-EG"/>
              </w:rPr>
              <w:t xml:space="preserve"> ضرائب متعلقة بالتنوع البيولوجي</w:t>
            </w:r>
          </w:p>
          <w:p w14:paraId="4311FDA6"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18</w:t>
            </w:r>
            <w:r w:rsidRPr="00673408">
              <w:rPr>
                <w:rFonts w:cs="Simplified Arabic" w:hint="cs"/>
                <w:sz w:val="24"/>
                <w:rtl/>
                <w:lang w:val="en-US" w:bidi="ar-EG"/>
              </w:rPr>
              <w:t xml:space="preserve">-2 </w:t>
            </w:r>
            <w:r w:rsidRPr="00673408">
              <w:rPr>
                <w:rFonts w:cs="Simplified Arabic"/>
                <w:sz w:val="24"/>
                <w:rtl/>
                <w:lang w:val="en-US" w:bidi="ar-EG"/>
              </w:rPr>
              <w:t xml:space="preserve">عدد البلدان التي </w:t>
            </w:r>
            <w:r w:rsidRPr="00673408">
              <w:rPr>
                <w:rFonts w:cs="Simplified Arabic" w:hint="cs"/>
                <w:sz w:val="24"/>
                <w:rtl/>
                <w:lang w:val="en-US" w:bidi="ar-EG"/>
              </w:rPr>
              <w:t xml:space="preserve">تفرض أتعابا </w:t>
            </w:r>
            <w:r w:rsidRPr="00673408">
              <w:rPr>
                <w:rFonts w:cs="Simplified Arabic"/>
                <w:sz w:val="24"/>
                <w:rtl/>
                <w:lang w:val="en-US" w:bidi="ar-EG"/>
              </w:rPr>
              <w:t>ورسوم</w:t>
            </w:r>
            <w:r w:rsidRPr="00673408">
              <w:rPr>
                <w:rFonts w:cs="Simplified Arabic" w:hint="cs"/>
                <w:sz w:val="24"/>
                <w:rtl/>
                <w:lang w:val="en-US" w:bidi="ar-EG"/>
              </w:rPr>
              <w:t>ا</w:t>
            </w:r>
            <w:r w:rsidRPr="00673408">
              <w:rPr>
                <w:rFonts w:cs="Simplified Arabic"/>
                <w:sz w:val="24"/>
                <w:rtl/>
                <w:lang w:val="en-US" w:bidi="ar-EG"/>
              </w:rPr>
              <w:t xml:space="preserve"> متعلقة بالتنوع البيولوجي</w:t>
            </w:r>
          </w:p>
          <w:p w14:paraId="243CA17F"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18</w:t>
            </w:r>
            <w:r w:rsidRPr="00673408">
              <w:rPr>
                <w:rFonts w:cs="Simplified Arabic" w:hint="cs"/>
                <w:sz w:val="24"/>
                <w:rtl/>
                <w:lang w:val="en-US" w:bidi="ar-EG"/>
              </w:rPr>
              <w:t xml:space="preserve">-3 </w:t>
            </w:r>
            <w:r w:rsidRPr="00673408">
              <w:rPr>
                <w:rFonts w:cs="Simplified Arabic"/>
                <w:sz w:val="24"/>
                <w:rtl/>
                <w:lang w:val="en-US" w:bidi="ar-EG"/>
              </w:rPr>
              <w:t xml:space="preserve">عدد البلدان التي لديها مخططات تراخيص </w:t>
            </w:r>
            <w:r w:rsidRPr="00673408">
              <w:rPr>
                <w:rFonts w:cs="Simplified Arabic" w:hint="cs"/>
                <w:sz w:val="24"/>
                <w:rtl/>
                <w:lang w:val="en-US" w:bidi="ar-EG"/>
              </w:rPr>
              <w:t>قابلة للتداول</w:t>
            </w:r>
            <w:r w:rsidRPr="00673408">
              <w:rPr>
                <w:rFonts w:cs="Simplified Arabic"/>
                <w:sz w:val="24"/>
                <w:rtl/>
                <w:lang w:val="en-US" w:bidi="ar-EG"/>
              </w:rPr>
              <w:t xml:space="preserve"> ذات صلة بالتنوع البيولوجي</w:t>
            </w:r>
          </w:p>
          <w:p w14:paraId="450C56F5"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18</w:t>
            </w:r>
            <w:r w:rsidRPr="00673408">
              <w:rPr>
                <w:rFonts w:cs="Simplified Arabic" w:hint="cs"/>
                <w:sz w:val="24"/>
                <w:rtl/>
                <w:lang w:val="en-US" w:bidi="ar-EG"/>
              </w:rPr>
              <w:t xml:space="preserve">-4 </w:t>
            </w:r>
            <w:r w:rsidRPr="00673408">
              <w:rPr>
                <w:rFonts w:cs="Simplified Arabic"/>
                <w:sz w:val="24"/>
                <w:rtl/>
                <w:lang w:val="en-US" w:bidi="ar-EG"/>
              </w:rPr>
              <w:t>الاتجاهات في العناصر التي ي</w:t>
            </w:r>
            <w:r w:rsidRPr="00673408">
              <w:rPr>
                <w:rFonts w:cs="Simplified Arabic" w:hint="cs"/>
                <w:sz w:val="24"/>
                <w:rtl/>
                <w:lang w:val="en-US" w:bidi="ar-EG"/>
              </w:rPr>
              <w:t>ُ</w:t>
            </w:r>
            <w:r w:rsidRPr="00673408">
              <w:rPr>
                <w:rFonts w:cs="Simplified Arabic"/>
                <w:sz w:val="24"/>
                <w:rtl/>
                <w:lang w:val="en-US" w:bidi="ar-EG"/>
              </w:rPr>
              <w:t xml:space="preserve">حتمل أن تكون ضارة بالبيئة </w:t>
            </w:r>
            <w:r w:rsidRPr="00673408">
              <w:rPr>
                <w:rFonts w:cs="Simplified Arabic" w:hint="cs"/>
                <w:sz w:val="24"/>
                <w:rtl/>
                <w:lang w:val="en-US" w:bidi="ar-EG"/>
              </w:rPr>
              <w:t>من ا</w:t>
            </w:r>
            <w:r w:rsidRPr="00673408">
              <w:rPr>
                <w:rFonts w:cs="Simplified Arabic"/>
                <w:sz w:val="24"/>
                <w:rtl/>
                <w:lang w:val="en-US" w:bidi="ar-EG"/>
              </w:rPr>
              <w:t>لدعم الحكومي للزراعة (تقدير دعم المنتج)</w:t>
            </w:r>
          </w:p>
          <w:p w14:paraId="0570DC55"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18</w:t>
            </w:r>
            <w:r w:rsidRPr="00673408">
              <w:rPr>
                <w:rFonts w:cs="Simplified Arabic" w:hint="cs"/>
                <w:sz w:val="24"/>
                <w:rtl/>
                <w:lang w:val="en-US" w:bidi="ar-EG"/>
              </w:rPr>
              <w:t xml:space="preserve">-5 </w:t>
            </w:r>
            <w:r w:rsidRPr="00673408">
              <w:rPr>
                <w:rFonts w:cs="Simplified Arabic"/>
                <w:sz w:val="24"/>
                <w:rtl/>
                <w:lang w:val="en-US" w:bidi="ar-EG"/>
              </w:rPr>
              <w:t>الاتجاهات في عدد وقيمة تدابير دعم الوقود الأحفوري الحكومية</w:t>
            </w:r>
          </w:p>
          <w:p w14:paraId="55C16EDC" w14:textId="77777777" w:rsidR="00767DD6" w:rsidRPr="00673408" w:rsidRDefault="00767DD6" w:rsidP="00673408">
            <w:pPr>
              <w:bidi/>
              <w:jc w:val="left"/>
            </w:pPr>
            <w:r w:rsidRPr="00673408">
              <w:rPr>
                <w:rFonts w:cs="Simplified Arabic" w:hint="cs"/>
                <w:sz w:val="24"/>
                <w:rtl/>
                <w:lang w:val="en-US" w:bidi="ar-EG"/>
              </w:rPr>
              <w:t>ه</w:t>
            </w:r>
            <w:r w:rsidRPr="00673408">
              <w:rPr>
                <w:rFonts w:cs="Simplified Arabic"/>
                <w:sz w:val="24"/>
                <w:lang w:val="en-US" w:bidi="ar-EG"/>
              </w:rPr>
              <w:t>18</w:t>
            </w:r>
            <w:r w:rsidRPr="00673408">
              <w:rPr>
                <w:rFonts w:cs="Simplified Arabic" w:hint="cs"/>
                <w:sz w:val="24"/>
                <w:rtl/>
                <w:lang w:val="en-US" w:bidi="ar-EG"/>
              </w:rPr>
              <w:t xml:space="preserve">-6 </w:t>
            </w:r>
            <w:r w:rsidRPr="00673408">
              <w:rPr>
                <w:rFonts w:cs="Simplified Arabic"/>
                <w:sz w:val="24"/>
                <w:rtl/>
                <w:lang w:val="en-US" w:bidi="ar-EG"/>
              </w:rPr>
              <w:t>مقدار دعم الوقود الأحفوري لكل وحدة من الناتج المحلي الإجمالي (الإنتاج والاستهلاك) (مؤشر هدف التنمية المستدامة</w:t>
            </w:r>
            <w:r w:rsidRPr="00673408">
              <w:rPr>
                <w:rFonts w:cs="Simplified Arabic" w:hint="cs"/>
                <w:sz w:val="24"/>
                <w:rtl/>
                <w:lang w:val="en-US" w:bidi="ar-EG"/>
              </w:rPr>
              <w:t xml:space="preserve"> 12-ج-1</w:t>
            </w:r>
            <w:r w:rsidRPr="00673408">
              <w:rPr>
                <w:rFonts w:cs="Simplified Arabic"/>
                <w:sz w:val="24"/>
                <w:rtl/>
                <w:lang w:val="en-US" w:bidi="ar-EG"/>
              </w:rPr>
              <w:t>)</w:t>
            </w:r>
          </w:p>
        </w:tc>
      </w:tr>
      <w:tr w:rsidR="009075E6" w:rsidRPr="00673408" w14:paraId="6F7D3D64" w14:textId="77777777" w:rsidTr="007F5A07">
        <w:trPr>
          <w:trHeight w:val="5371"/>
        </w:trPr>
        <w:tc>
          <w:tcPr>
            <w:tcW w:w="2842" w:type="dxa"/>
            <w:vMerge w:val="restart"/>
            <w:shd w:val="clear" w:color="auto" w:fill="FFFFFF"/>
          </w:tcPr>
          <w:p w14:paraId="00AA6A52" w14:textId="77777777" w:rsidR="009075E6" w:rsidRPr="00673408" w:rsidRDefault="009075E6" w:rsidP="00673408">
            <w:pPr>
              <w:bidi/>
              <w:contextualSpacing/>
              <w:jc w:val="left"/>
            </w:pPr>
            <w:r w:rsidRPr="00673408">
              <w:rPr>
                <w:rFonts w:cs="Simplified Arabic"/>
                <w:sz w:val="24"/>
                <w:rtl/>
                <w:lang w:val="en-US" w:bidi="ar-EG"/>
              </w:rPr>
              <w:lastRenderedPageBreak/>
              <w:t>الهدف 19</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kern w:val="2"/>
                <w:rtl/>
                <w:lang w:val="en-US" w:bidi="ar-EG"/>
              </w:rPr>
              <w:t>زيادة الموارد المالية من جميع المصادر</w:t>
            </w:r>
            <w:r w:rsidRPr="00673408">
              <w:rPr>
                <w:rFonts w:eastAsia="YouYuan" w:cs="Simplified Arabic" w:hint="cs"/>
                <w:kern w:val="2"/>
                <w:rtl/>
                <w:lang w:val="en-US" w:bidi="ar-EG"/>
              </w:rPr>
              <w:t xml:space="preserve"> إلى 200 مليار دولار أمريكي على الأقل سنويا، بما في ذلك ال</w:t>
            </w:r>
            <w:r w:rsidRPr="00673408">
              <w:rPr>
                <w:rFonts w:eastAsia="YouYuan" w:cs="Simplified Arabic"/>
                <w:kern w:val="2"/>
                <w:rtl/>
                <w:lang w:val="en-US" w:bidi="ar-EG"/>
              </w:rPr>
              <w:t xml:space="preserve">موارد </w:t>
            </w:r>
            <w:r w:rsidRPr="00673408">
              <w:rPr>
                <w:rFonts w:eastAsia="YouYuan" w:cs="Simplified Arabic" w:hint="cs"/>
                <w:kern w:val="2"/>
                <w:rtl/>
                <w:lang w:val="en-US" w:bidi="ar-EG"/>
              </w:rPr>
              <w:t>ال</w:t>
            </w:r>
            <w:r w:rsidRPr="00673408">
              <w:rPr>
                <w:rFonts w:eastAsia="YouYuan" w:cs="Simplified Arabic"/>
                <w:kern w:val="2"/>
                <w:rtl/>
                <w:lang w:val="en-US" w:bidi="ar-EG"/>
              </w:rPr>
              <w:t xml:space="preserve">مالية </w:t>
            </w:r>
            <w:r w:rsidRPr="00673408">
              <w:rPr>
                <w:rFonts w:eastAsia="YouYuan" w:cs="Simplified Arabic" w:hint="cs"/>
                <w:kern w:val="2"/>
                <w:rtl/>
                <w:lang w:val="en-US" w:bidi="ar-EG"/>
              </w:rPr>
              <w:t>ال</w:t>
            </w:r>
            <w:r w:rsidRPr="00673408">
              <w:rPr>
                <w:rFonts w:eastAsia="YouYuan" w:cs="Simplified Arabic"/>
                <w:kern w:val="2"/>
                <w:rtl/>
                <w:lang w:val="en-US" w:bidi="ar-EG"/>
              </w:rPr>
              <w:t>جديدة و</w:t>
            </w:r>
            <w:r w:rsidRPr="00673408">
              <w:rPr>
                <w:rFonts w:eastAsia="YouYuan" w:cs="Simplified Arabic" w:hint="cs"/>
                <w:kern w:val="2"/>
                <w:rtl/>
                <w:lang w:val="en-US" w:bidi="ar-EG"/>
              </w:rPr>
              <w:t>ال</w:t>
            </w:r>
            <w:r w:rsidRPr="00673408">
              <w:rPr>
                <w:rFonts w:eastAsia="YouYuan" w:cs="Simplified Arabic"/>
                <w:kern w:val="2"/>
                <w:rtl/>
                <w:lang w:val="en-US" w:bidi="ar-EG"/>
              </w:rPr>
              <w:t>إضافية</w:t>
            </w:r>
            <w:r w:rsidRPr="00673408">
              <w:rPr>
                <w:rFonts w:eastAsia="YouYuan" w:cs="Simplified Arabic" w:hint="cs"/>
                <w:kern w:val="2"/>
                <w:rtl/>
                <w:lang w:val="en-US" w:bidi="ar-EG"/>
              </w:rPr>
              <w:t xml:space="preserve"> والفعالة، مع زيادة التدفقات المالية الدولية إلى البلدان النامية بمقدار 10 مليارات دولارات أمريكية على الأقل سنويا، والاستفادة من التمويل الخاص، وزيادة حشد الموارد المحلية، مع مراعاة التخطيط المالي الوطني للتنوع البيولوجي، وتعزيز بناء القدرات ونقل التكنولوجيا والتعاون العلمي،</w:t>
            </w:r>
            <w:r w:rsidRPr="00673408">
              <w:rPr>
                <w:rFonts w:eastAsia="YouYuan" w:cs="Simplified Arabic"/>
                <w:kern w:val="2"/>
                <w:rtl/>
                <w:lang w:val="en-US" w:bidi="ar-EG"/>
              </w:rPr>
              <w:t xml:space="preserve"> لتلبية </w:t>
            </w:r>
            <w:r w:rsidRPr="00673408">
              <w:rPr>
                <w:rFonts w:eastAsia="YouYuan" w:cs="Simplified Arabic" w:hint="cs"/>
                <w:kern w:val="2"/>
                <w:rtl/>
                <w:lang w:val="en-US" w:bidi="ar-EG"/>
              </w:rPr>
              <w:t>ال</w:t>
            </w:r>
            <w:r w:rsidRPr="00673408">
              <w:rPr>
                <w:rFonts w:eastAsia="YouYuan" w:cs="Simplified Arabic"/>
                <w:kern w:val="2"/>
                <w:rtl/>
                <w:lang w:val="en-US" w:bidi="ar-EG"/>
              </w:rPr>
              <w:t xml:space="preserve">احتياجات </w:t>
            </w:r>
            <w:r w:rsidRPr="00673408">
              <w:rPr>
                <w:rFonts w:eastAsia="YouYuan" w:cs="Simplified Arabic" w:hint="cs"/>
                <w:kern w:val="2"/>
                <w:rtl/>
                <w:lang w:val="en-US" w:bidi="ar-EG"/>
              </w:rPr>
              <w:t>اللازمة لتنفيذ الإطار العالمي للتنوع البيولوجي لما بعد عام 2020</w:t>
            </w:r>
            <w:r w:rsidRPr="00673408">
              <w:rPr>
                <w:rFonts w:eastAsia="YouYuan" w:cs="Simplified Arabic"/>
                <w:kern w:val="2"/>
                <w:rtl/>
                <w:lang w:val="en-US" w:bidi="ar-EG"/>
              </w:rPr>
              <w:t xml:space="preserve"> </w:t>
            </w:r>
            <w:r w:rsidRPr="00673408">
              <w:rPr>
                <w:rFonts w:eastAsia="YouYuan" w:cs="Simplified Arabic" w:hint="cs"/>
                <w:kern w:val="2"/>
                <w:rtl/>
                <w:lang w:val="en-US" w:bidi="ar-EG"/>
              </w:rPr>
              <w:t>بما يتناسب مع طموح غايات وأهداف الإطار</w:t>
            </w:r>
            <w:r w:rsidRPr="00673408">
              <w:rPr>
                <w:rFonts w:eastAsia="YouYuan" w:cs="Simplified Arabic"/>
                <w:kern w:val="2"/>
                <w:rtl/>
                <w:lang w:val="en-US" w:bidi="ar-EG"/>
              </w:rPr>
              <w:t>.</w:t>
            </w:r>
          </w:p>
        </w:tc>
        <w:tc>
          <w:tcPr>
            <w:tcW w:w="2143" w:type="dxa"/>
            <w:shd w:val="clear" w:color="auto" w:fill="FFFFFF"/>
          </w:tcPr>
          <w:p w14:paraId="1193B0DB" w14:textId="0658668F" w:rsidR="009075E6" w:rsidRPr="00317226" w:rsidRDefault="009075E6" w:rsidP="007864E0">
            <w:pPr>
              <w:suppressLineNumbers/>
              <w:suppressAutoHyphens/>
              <w:kinsoku w:val="0"/>
              <w:overflowPunct w:val="0"/>
              <w:autoSpaceDE w:val="0"/>
              <w:autoSpaceDN w:val="0"/>
              <w:bidi/>
              <w:adjustRightInd w:val="0"/>
              <w:snapToGrid w:val="0"/>
              <w:spacing w:after="120" w:line="216" w:lineRule="auto"/>
              <w:jc w:val="left"/>
              <w:rPr>
                <w:rFonts w:eastAsia="YouYuan" w:cs="Simplified Arabic"/>
                <w:snapToGrid w:val="0"/>
                <w:color w:val="000000"/>
                <w:kern w:val="22"/>
                <w:sz w:val="24"/>
                <w:lang w:val="en-US" w:eastAsia="en-CA" w:bidi="ar-EG"/>
              </w:rPr>
            </w:pPr>
            <w:r w:rsidRPr="00333F7E">
              <w:rPr>
                <w:rFonts w:eastAsia="YouYuan" w:cs="Simplified Arabic"/>
                <w:snapToGrid w:val="0"/>
                <w:color w:val="000000"/>
                <w:kern w:val="22"/>
                <w:sz w:val="24"/>
                <w:lang w:val="en-US" w:eastAsia="en-CA" w:bidi="ar-EG"/>
              </w:rPr>
              <w:t>19</w:t>
            </w:r>
            <w:r w:rsidRPr="00317226">
              <w:rPr>
                <w:rFonts w:eastAsia="YouYuan" w:cs="Simplified Arabic" w:hint="cs"/>
                <w:snapToGrid w:val="0"/>
                <w:color w:val="000000"/>
                <w:kern w:val="22"/>
                <w:sz w:val="24"/>
                <w:rtl/>
                <w:lang w:val="en-US" w:eastAsia="en-CA" w:bidi="ar-EG"/>
              </w:rPr>
              <w:t>-0-1 المساعدة الإنمائية الرسمية للتنوع البيولوجي</w:t>
            </w:r>
            <w:r>
              <w:rPr>
                <w:rFonts w:eastAsia="YouYuan" w:cs="Simplified Arabic"/>
                <w:snapToGrid w:val="0"/>
                <w:color w:val="000000"/>
                <w:kern w:val="22"/>
                <w:sz w:val="24"/>
                <w:lang w:val="en-US" w:eastAsia="en-CA" w:bidi="ar-EG"/>
              </w:rPr>
              <w:t xml:space="preserve"> </w:t>
            </w:r>
            <w:r w:rsidRPr="00673408">
              <w:rPr>
                <w:rFonts w:cs="Simplified Arabic"/>
                <w:sz w:val="24"/>
                <w:rtl/>
                <w:lang w:val="en-US" w:bidi="ar-EG"/>
              </w:rPr>
              <w:t>(هدف التنمية المستدامة</w:t>
            </w:r>
            <w:r w:rsidRPr="00673408">
              <w:rPr>
                <w:rFonts w:cs="Simplified Arabic" w:hint="cs"/>
                <w:sz w:val="24"/>
                <w:rtl/>
                <w:lang w:val="en-US" w:bidi="ar-EG"/>
              </w:rPr>
              <w:t xml:space="preserve"> </w:t>
            </w:r>
            <w:r>
              <w:rPr>
                <w:rFonts w:cs="Simplified Arabic"/>
                <w:sz w:val="24"/>
                <w:lang w:val="en-US" w:bidi="ar-EG"/>
              </w:rPr>
              <w:t>15</w:t>
            </w:r>
            <w:r w:rsidRPr="00673408">
              <w:rPr>
                <w:rFonts w:cs="Simplified Arabic" w:hint="cs"/>
                <w:sz w:val="24"/>
                <w:rtl/>
                <w:lang w:val="en-US" w:bidi="ar-EG"/>
              </w:rPr>
              <w:t>-</w:t>
            </w:r>
            <w:r>
              <w:rPr>
                <w:rFonts w:cs="Simplified Arabic" w:hint="cs"/>
                <w:sz w:val="24"/>
                <w:rtl/>
                <w:lang w:val="en-US"/>
              </w:rPr>
              <w:t>أ</w:t>
            </w:r>
            <w:r w:rsidRPr="00673408">
              <w:rPr>
                <w:rFonts w:cs="Simplified Arabic" w:hint="cs"/>
                <w:sz w:val="24"/>
                <w:rtl/>
                <w:lang w:val="en-US" w:bidi="ar-EG"/>
              </w:rPr>
              <w:t>-1</w:t>
            </w:r>
            <w:r w:rsidRPr="00673408">
              <w:rPr>
                <w:rFonts w:cs="Simplified Arabic"/>
                <w:sz w:val="24"/>
                <w:rtl/>
                <w:lang w:val="en-US" w:bidi="ar-EG"/>
              </w:rPr>
              <w:t>)</w:t>
            </w:r>
          </w:p>
          <w:p w14:paraId="21C654B7" w14:textId="77777777" w:rsidR="009075E6" w:rsidRPr="00673408" w:rsidRDefault="009075E6" w:rsidP="00673408">
            <w:pPr>
              <w:bidi/>
              <w:jc w:val="left"/>
            </w:pPr>
          </w:p>
        </w:tc>
        <w:tc>
          <w:tcPr>
            <w:tcW w:w="2848" w:type="dxa"/>
            <w:gridSpan w:val="2"/>
            <w:shd w:val="clear" w:color="auto" w:fill="FFFFFF"/>
          </w:tcPr>
          <w:p w14:paraId="2E31F7E4" w14:textId="77777777" w:rsidR="009075E6" w:rsidRDefault="009075E6" w:rsidP="009075E6">
            <w:pPr>
              <w:keepNext/>
              <w:keepLines/>
              <w:bidi/>
              <w:spacing w:line="216" w:lineRule="auto"/>
              <w:jc w:val="left"/>
              <w:rPr>
                <w:rFonts w:cs="Simplified Arabic"/>
                <w:sz w:val="24"/>
                <w:lang w:val="en-US"/>
              </w:rPr>
            </w:pPr>
            <w:r>
              <w:rPr>
                <w:rFonts w:cs="Simplified Arabic" w:hint="cs"/>
                <w:sz w:val="24"/>
                <w:rtl/>
                <w:lang w:val="en-US"/>
              </w:rPr>
              <w:t>الصلة: أخضر</w:t>
            </w:r>
          </w:p>
          <w:p w14:paraId="696237DF" w14:textId="7DCCA063" w:rsidR="009075E6" w:rsidRPr="007864E0" w:rsidRDefault="009075E6" w:rsidP="009075E6">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Pr="00B92446">
              <w:rPr>
                <w:rFonts w:cs="Simplified Arabic"/>
                <w:sz w:val="24"/>
                <w:rtl/>
                <w:lang w:val="en-US" w:bidi="ar-EG"/>
              </w:rPr>
              <w:t xml:space="preserve">: </w:t>
            </w:r>
            <w:r w:rsidRPr="007864E0">
              <w:rPr>
                <w:rFonts w:cs="Simplified Arabic"/>
                <w:sz w:val="24"/>
                <w:rtl/>
                <w:lang w:val="en-US" w:bidi="ar-EG"/>
              </w:rPr>
              <w:t>أخضر</w:t>
            </w:r>
          </w:p>
          <w:p w14:paraId="78064997" w14:textId="03155FE6" w:rsidR="009075E6" w:rsidRPr="007864E0" w:rsidRDefault="009075E6" w:rsidP="007864E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Pr="00601851">
              <w:rPr>
                <w:rFonts w:cs="Simplified Arabic"/>
                <w:sz w:val="24"/>
                <w:rtl/>
                <w:lang w:val="en-US" w:bidi="ar-EG"/>
              </w:rPr>
              <w:t xml:space="preserve"> مع تصنيف وطني: </w:t>
            </w:r>
            <w:r w:rsidRPr="007864E0">
              <w:rPr>
                <w:rFonts w:cs="Simplified Arabic"/>
                <w:sz w:val="24"/>
                <w:rtl/>
                <w:lang w:val="en-US" w:bidi="ar-EG"/>
              </w:rPr>
              <w:t>أخضر</w:t>
            </w:r>
          </w:p>
          <w:p w14:paraId="24420F0F" w14:textId="77777777" w:rsidR="009075E6" w:rsidRPr="007864E0" w:rsidRDefault="009075E6" w:rsidP="007864E0">
            <w:pPr>
              <w:bidi/>
              <w:spacing w:line="216" w:lineRule="auto"/>
              <w:jc w:val="left"/>
              <w:rPr>
                <w:rFonts w:cs="Simplified Arabic"/>
                <w:sz w:val="24"/>
                <w:rtl/>
                <w:lang w:val="en-US" w:bidi="ar-EG"/>
              </w:rPr>
            </w:pPr>
            <w:r w:rsidRPr="007864E0">
              <w:rPr>
                <w:rFonts w:cs="Simplified Arabic"/>
                <w:sz w:val="24"/>
                <w:rtl/>
                <w:lang w:val="en-US" w:bidi="ar-EG"/>
              </w:rPr>
              <w:t>الجاهزية: أخضر</w:t>
            </w:r>
          </w:p>
          <w:p w14:paraId="154866D4" w14:textId="7C2AF8B2" w:rsidR="009075E6" w:rsidRPr="007864E0" w:rsidRDefault="009075E6" w:rsidP="007864E0">
            <w:pPr>
              <w:bidi/>
              <w:spacing w:line="216" w:lineRule="auto"/>
              <w:jc w:val="left"/>
              <w:rPr>
                <w:rFonts w:cs="Simplified Arabic"/>
                <w:sz w:val="24"/>
                <w:rtl/>
                <w:lang w:val="en-US" w:bidi="ar-EG"/>
              </w:rPr>
            </w:pPr>
            <w:r>
              <w:rPr>
                <w:rFonts w:cs="Simplified Arabic" w:hint="cs"/>
                <w:sz w:val="24"/>
                <w:rtl/>
                <w:lang w:val="en-US" w:bidi="ar-EG"/>
              </w:rPr>
              <w:t>الموجز</w:t>
            </w:r>
            <w:r w:rsidRPr="007864E0">
              <w:rPr>
                <w:rFonts w:cs="Simplified Arabic"/>
                <w:sz w:val="24"/>
                <w:rtl/>
                <w:lang w:val="en-US" w:bidi="ar-EG"/>
              </w:rPr>
              <w:t xml:space="preserve">: </w:t>
            </w:r>
            <w:r>
              <w:rPr>
                <w:rFonts w:cs="Simplified Arabic" w:hint="cs"/>
                <w:sz w:val="24"/>
                <w:rtl/>
                <w:lang w:val="en-US" w:bidi="ar-EG"/>
              </w:rPr>
              <w:t>ذو صلة</w:t>
            </w:r>
            <w:r w:rsidRPr="007864E0">
              <w:rPr>
                <w:rFonts w:cs="Simplified Arabic"/>
                <w:sz w:val="24"/>
                <w:rtl/>
                <w:lang w:val="en-US" w:bidi="ar-EG"/>
              </w:rPr>
              <w:t xml:space="preserve"> وجاهز للاستخدام</w:t>
            </w:r>
          </w:p>
          <w:p w14:paraId="030DDC92" w14:textId="7C5A3312" w:rsidR="009075E6" w:rsidRPr="00673408" w:rsidRDefault="009075E6" w:rsidP="007864E0">
            <w:pPr>
              <w:bidi/>
              <w:spacing w:line="216" w:lineRule="auto"/>
              <w:jc w:val="left"/>
            </w:pPr>
            <w:r w:rsidRPr="007864E0">
              <w:rPr>
                <w:rFonts w:cs="Simplified Arabic"/>
                <w:sz w:val="24"/>
                <w:rtl/>
                <w:lang w:val="en-US" w:bidi="ar-EG"/>
              </w:rPr>
              <w:t xml:space="preserve">أيدت معظم الأطراف هذا المؤشر. </w:t>
            </w:r>
            <w:r>
              <w:rPr>
                <w:rFonts w:cs="Simplified Arabic" w:hint="cs"/>
                <w:sz w:val="24"/>
                <w:rtl/>
                <w:lang w:val="en-US" w:bidi="ar-EG"/>
              </w:rPr>
              <w:t>غير أن</w:t>
            </w:r>
            <w:r w:rsidRPr="007864E0">
              <w:rPr>
                <w:rFonts w:cs="Simplified Arabic"/>
                <w:sz w:val="24"/>
                <w:rtl/>
                <w:lang w:val="en-US" w:bidi="ar-EG"/>
              </w:rPr>
              <w:t xml:space="preserve"> عدد من الأطراف</w:t>
            </w:r>
            <w:r>
              <w:rPr>
                <w:rFonts w:cs="Simplified Arabic" w:hint="cs"/>
                <w:sz w:val="24"/>
                <w:rtl/>
                <w:lang w:val="en-US" w:bidi="ar-EG"/>
              </w:rPr>
              <w:t xml:space="preserve"> أشار</w:t>
            </w:r>
            <w:r w:rsidRPr="007864E0">
              <w:rPr>
                <w:rFonts w:cs="Simplified Arabic"/>
                <w:sz w:val="24"/>
                <w:rtl/>
                <w:lang w:val="en-US" w:bidi="ar-EG"/>
              </w:rPr>
              <w:t xml:space="preserve"> إلى الحاجة إلى حصر النفقات العامة والخاصة المحلية والدولية، إما كمؤشر واحد مفصل </w:t>
            </w:r>
            <w:r>
              <w:rPr>
                <w:rFonts w:cs="Simplified Arabic" w:hint="cs"/>
                <w:sz w:val="24"/>
                <w:rtl/>
                <w:lang w:val="en-US" w:bidi="ar-EG"/>
              </w:rPr>
              <w:t>وفقا للمستوى</w:t>
            </w:r>
            <w:r w:rsidRPr="007864E0">
              <w:rPr>
                <w:rFonts w:cs="Simplified Arabic"/>
                <w:sz w:val="24"/>
                <w:rtl/>
                <w:lang w:val="en-US" w:bidi="ar-EG"/>
              </w:rPr>
              <w:t xml:space="preserve"> المحلي/الدولي والعام/الخاص</w:t>
            </w:r>
            <w:r>
              <w:rPr>
                <w:rFonts w:cs="Simplified Arabic" w:hint="cs"/>
                <w:sz w:val="24"/>
                <w:rtl/>
                <w:lang w:val="en-US" w:bidi="ar-EG"/>
              </w:rPr>
              <w:t xml:space="preserve"> </w:t>
            </w:r>
            <w:r w:rsidRPr="007864E0">
              <w:rPr>
                <w:rFonts w:cs="Simplified Arabic"/>
                <w:sz w:val="24"/>
                <w:rtl/>
                <w:lang w:val="en-US" w:bidi="ar-EG"/>
              </w:rPr>
              <w:t xml:space="preserve">أو كأربعة مؤشرات. </w:t>
            </w:r>
            <w:r>
              <w:rPr>
                <w:rFonts w:cs="Simplified Arabic" w:hint="cs"/>
                <w:sz w:val="24"/>
                <w:rtl/>
                <w:lang w:val="en-US" w:bidi="ar-EG"/>
              </w:rPr>
              <w:t>و</w:t>
            </w:r>
            <w:r w:rsidRPr="007864E0">
              <w:rPr>
                <w:rFonts w:cs="Simplified Arabic"/>
                <w:sz w:val="24"/>
                <w:rtl/>
                <w:lang w:val="en-US" w:bidi="ar-EG"/>
              </w:rPr>
              <w:t>تم اقتراح بعض المؤشرات البديلة.</w:t>
            </w:r>
          </w:p>
        </w:tc>
        <w:tc>
          <w:tcPr>
            <w:tcW w:w="2410" w:type="dxa"/>
            <w:shd w:val="clear" w:color="auto" w:fill="FFFFFF"/>
          </w:tcPr>
          <w:p w14:paraId="5A252C21" w14:textId="77012C4F" w:rsidR="009075E6" w:rsidRPr="00673408" w:rsidRDefault="009075E6" w:rsidP="00673408">
            <w:pPr>
              <w:bidi/>
              <w:jc w:val="left"/>
            </w:pPr>
          </w:p>
        </w:tc>
        <w:tc>
          <w:tcPr>
            <w:tcW w:w="3956" w:type="dxa"/>
            <w:gridSpan w:val="2"/>
            <w:vMerge w:val="restart"/>
            <w:shd w:val="clear" w:color="auto" w:fill="FFFFFF"/>
          </w:tcPr>
          <w:p w14:paraId="5F1AE0C7" w14:textId="77777777" w:rsidR="009075E6" w:rsidRPr="00673408" w:rsidRDefault="009075E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 xml:space="preserve">-1 </w:t>
            </w:r>
            <w:r w:rsidRPr="00673408">
              <w:rPr>
                <w:rFonts w:cs="Simplified Arabic"/>
                <w:sz w:val="24"/>
                <w:rtl/>
                <w:lang w:val="en-US" w:bidi="ar-EG"/>
              </w:rPr>
              <w:t>مقدار التمويل المقدم من خلال مرفق البيئة العالمية والمخصص للمجال البؤري للتنوع البيولوجي (المقرر 10/3)</w:t>
            </w:r>
          </w:p>
          <w:p w14:paraId="252E16A0" w14:textId="77777777" w:rsidR="009075E6" w:rsidRPr="00673408" w:rsidRDefault="009075E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 xml:space="preserve">-2 </w:t>
            </w:r>
            <w:r w:rsidRPr="00673408">
              <w:rPr>
                <w:rFonts w:cs="Simplified Arabic"/>
                <w:sz w:val="24"/>
                <w:rtl/>
                <w:lang w:val="en-US" w:bidi="ar-EG"/>
              </w:rPr>
              <w:t>مبلغ وتكوين التمويل المتعلق بالتنوع البيولوجي المبلغ عنه لنظام الإبلاغ عن الدائنين في منظمة التعاون والتنمية</w:t>
            </w:r>
            <w:r w:rsidRPr="00673408">
              <w:rPr>
                <w:rFonts w:cs="Simplified Arabic" w:hint="cs"/>
                <w:sz w:val="24"/>
                <w:rtl/>
                <w:lang w:val="en-US" w:bidi="ar-EG"/>
              </w:rPr>
              <w:t xml:space="preserve"> في الميدان </w:t>
            </w:r>
            <w:r w:rsidRPr="00673408">
              <w:rPr>
                <w:rFonts w:cs="Simplified Arabic"/>
                <w:sz w:val="24"/>
                <w:rtl/>
                <w:lang w:val="en-US" w:bidi="ar-EG"/>
              </w:rPr>
              <w:t xml:space="preserve">الاقتصادي </w:t>
            </w:r>
          </w:p>
          <w:p w14:paraId="7426B3EA" w14:textId="77777777" w:rsidR="009075E6" w:rsidRPr="00673408" w:rsidRDefault="009075E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 xml:space="preserve">-3 </w:t>
            </w:r>
            <w:r w:rsidRPr="00673408">
              <w:rPr>
                <w:rFonts w:cs="Simplified Arabic"/>
                <w:sz w:val="24"/>
                <w:rtl/>
                <w:lang w:val="en-US" w:bidi="ar-EG"/>
              </w:rPr>
              <w:t>القيمة الدولارية للمساعدة المالية والتقنية (بما في ذلك من خلال التعاون بين الشمال والجنوب والتعاون بين بلدان الجنوب والتعاون الثلاثي) الملتزم بها للبلدان النامية</w:t>
            </w:r>
          </w:p>
          <w:p w14:paraId="0BD11644" w14:textId="77777777" w:rsidR="009075E6" w:rsidRPr="00673408" w:rsidRDefault="009075E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 xml:space="preserve">-4 </w:t>
            </w:r>
            <w:r w:rsidRPr="00673408">
              <w:rPr>
                <w:rFonts w:cs="Simplified Arabic"/>
                <w:sz w:val="24"/>
                <w:rtl/>
                <w:lang w:val="en-US" w:bidi="ar-EG"/>
              </w:rPr>
              <w:t xml:space="preserve">القيمة الدولارية لجميع الموارد المتاحة لتعزيز القدرة الإحصائية في البلدان النامية (مؤشر هدف التنمية المستدامة </w:t>
            </w:r>
            <w:r w:rsidRPr="00673408">
              <w:rPr>
                <w:rFonts w:cs="Simplified Arabic" w:hint="cs"/>
                <w:sz w:val="24"/>
                <w:rtl/>
                <w:lang w:val="en-US" w:bidi="ar-EG"/>
              </w:rPr>
              <w:t>17-19-1</w:t>
            </w:r>
            <w:r w:rsidRPr="00673408">
              <w:rPr>
                <w:rFonts w:cs="Simplified Arabic"/>
                <w:sz w:val="24"/>
                <w:rtl/>
                <w:lang w:val="en-US" w:bidi="ar-EG"/>
              </w:rPr>
              <w:t>)</w:t>
            </w:r>
          </w:p>
          <w:p w14:paraId="6F4FE4B9" w14:textId="77777777" w:rsidR="009075E6" w:rsidRPr="00673408" w:rsidRDefault="009075E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 xml:space="preserve">-5 </w:t>
            </w:r>
            <w:r w:rsidRPr="00673408">
              <w:rPr>
                <w:rFonts w:cs="Simplified Arabic"/>
                <w:sz w:val="24"/>
                <w:rtl/>
                <w:lang w:val="en-US" w:bidi="ar-EG"/>
              </w:rPr>
              <w:t>مقدار التمويل الخيري المتعلق بالتنوع البيولوجي</w:t>
            </w:r>
          </w:p>
          <w:p w14:paraId="67068BFC" w14:textId="77777777" w:rsidR="009075E6" w:rsidRPr="00673408" w:rsidRDefault="009075E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-6 ال</w:t>
            </w:r>
            <w:r w:rsidRPr="00673408">
              <w:rPr>
                <w:rFonts w:cs="Simplified Arabic"/>
                <w:sz w:val="24"/>
                <w:rtl/>
                <w:lang w:val="en-US" w:bidi="ar-EG"/>
              </w:rPr>
              <w:t xml:space="preserve">نسبة </w:t>
            </w:r>
            <w:r w:rsidRPr="00673408">
              <w:rPr>
                <w:rFonts w:cs="Simplified Arabic" w:hint="cs"/>
                <w:sz w:val="24"/>
                <w:rtl/>
                <w:lang w:val="en-US" w:bidi="ar-EG"/>
              </w:rPr>
              <w:t xml:space="preserve">من </w:t>
            </w:r>
            <w:r w:rsidRPr="00673408">
              <w:rPr>
                <w:rFonts w:cs="Simplified Arabic"/>
                <w:sz w:val="24"/>
                <w:rtl/>
                <w:lang w:val="en-US" w:bidi="ar-EG"/>
              </w:rPr>
              <w:t>إجمالي ميزانية البحث المخصصة للبحث في مجال التكنولوجيا البحرية</w:t>
            </w:r>
          </w:p>
          <w:p w14:paraId="01352947" w14:textId="77777777" w:rsidR="009075E6" w:rsidRPr="00673408" w:rsidRDefault="009075E6" w:rsidP="00673408">
            <w:pPr>
              <w:bidi/>
              <w:jc w:val="left"/>
            </w:pPr>
            <w:r w:rsidRPr="00673408">
              <w:rPr>
                <w:rFonts w:cs="Simplified Arabic" w:hint="cs"/>
                <w:sz w:val="24"/>
                <w:rtl/>
                <w:lang w:val="en-US" w:bidi="ar-EG"/>
              </w:rPr>
              <w:t>ه</w:t>
            </w:r>
            <w:r w:rsidRPr="00673408">
              <w:rPr>
                <w:rFonts w:cs="Simplified Arabic"/>
                <w:sz w:val="24"/>
                <w:lang w:val="en-US" w:bidi="ar-EG"/>
              </w:rPr>
              <w:t>19</w:t>
            </w:r>
            <w:r w:rsidRPr="00673408">
              <w:rPr>
                <w:rFonts w:cs="Simplified Arabic" w:hint="cs"/>
                <w:sz w:val="24"/>
                <w:rtl/>
                <w:lang w:val="en-US" w:bidi="ar-EG"/>
              </w:rPr>
              <w:t xml:space="preserve">-7 </w:t>
            </w:r>
            <w:r w:rsidRPr="00673408">
              <w:rPr>
                <w:rFonts w:cs="Simplified Arabic"/>
                <w:sz w:val="24"/>
                <w:rtl/>
                <w:lang w:val="en-US" w:bidi="ar-EG"/>
              </w:rPr>
              <w:t>إجمالي مبلغ التمويل المعتمد للبلدان النامية لتعزيز تطوير ونقل ونشر</w:t>
            </w:r>
            <w:r w:rsidRPr="00673408">
              <w:rPr>
                <w:rFonts w:cs="Simplified Arabic" w:hint="cs"/>
                <w:sz w:val="24"/>
                <w:rtl/>
                <w:lang w:val="en-US" w:bidi="ar-EG"/>
              </w:rPr>
              <w:t xml:space="preserve"> وتعميم</w:t>
            </w:r>
            <w:r w:rsidRPr="00673408">
              <w:rPr>
                <w:rFonts w:cs="Simplified Arabic"/>
                <w:sz w:val="24"/>
                <w:rtl/>
                <w:lang w:val="en-US" w:bidi="ar-EG"/>
              </w:rPr>
              <w:t xml:space="preserve"> التكنولوجيات السليمة بيئيا (مؤشر هدف التنمية المستدامة </w:t>
            </w:r>
            <w:r w:rsidRPr="00673408">
              <w:rPr>
                <w:rFonts w:cs="Simplified Arabic" w:hint="cs"/>
                <w:sz w:val="24"/>
                <w:rtl/>
                <w:lang w:val="en-US" w:bidi="ar-EG"/>
              </w:rPr>
              <w:t>17-7-1</w:t>
            </w:r>
            <w:r w:rsidRPr="00673408">
              <w:rPr>
                <w:rFonts w:cs="Simplified Arabic"/>
                <w:sz w:val="24"/>
                <w:rtl/>
                <w:lang w:val="en-US" w:bidi="ar-EG"/>
              </w:rPr>
              <w:t>)</w:t>
            </w:r>
          </w:p>
        </w:tc>
      </w:tr>
      <w:tr w:rsidR="00767DD6" w:rsidRPr="00673408" w14:paraId="619389DC" w14:textId="77777777" w:rsidTr="00767DD6">
        <w:trPr>
          <w:trHeight w:val="746"/>
        </w:trPr>
        <w:tc>
          <w:tcPr>
            <w:tcW w:w="2842" w:type="dxa"/>
            <w:vMerge/>
            <w:shd w:val="clear" w:color="auto" w:fill="FFFFFF"/>
          </w:tcPr>
          <w:p w14:paraId="7E6B784C" w14:textId="77777777" w:rsidR="00767DD6" w:rsidRPr="00673408" w:rsidRDefault="00767DD6" w:rsidP="00673408">
            <w:pPr>
              <w:bidi/>
              <w:contextualSpacing/>
            </w:pPr>
          </w:p>
        </w:tc>
        <w:tc>
          <w:tcPr>
            <w:tcW w:w="2143" w:type="dxa"/>
            <w:shd w:val="clear" w:color="auto" w:fill="FFFFFF"/>
          </w:tcPr>
          <w:p w14:paraId="63A1E748" w14:textId="7F7EABB7" w:rsidR="00767DD6" w:rsidRPr="00673408" w:rsidRDefault="008423F0" w:rsidP="008423F0">
            <w:pPr>
              <w:bidi/>
              <w:jc w:val="left"/>
            </w:pPr>
            <w:r w:rsidRPr="00317226">
              <w:rPr>
                <w:rFonts w:eastAsia="YouYuan" w:cs="Simplified Arabic" w:hint="cs"/>
                <w:snapToGrid w:val="0"/>
                <w:color w:val="000000"/>
                <w:kern w:val="22"/>
                <w:sz w:val="20"/>
                <w:rtl/>
                <w:lang w:val="en-US" w:eastAsia="en-CA" w:bidi="ar-EG"/>
              </w:rPr>
              <w:t xml:space="preserve">19-0-2 </w:t>
            </w:r>
            <w:r w:rsidRPr="008423F0">
              <w:rPr>
                <w:rFonts w:eastAsia="YouYuan" w:cs="Simplified Arabic"/>
                <w:snapToGrid w:val="0"/>
                <w:color w:val="000000"/>
                <w:kern w:val="22"/>
                <w:sz w:val="20"/>
                <w:rtl/>
                <w:lang w:val="en-US" w:eastAsia="en-CA" w:bidi="ar-EG"/>
              </w:rPr>
              <w:t>[التمويل] [الإنفاق] و[التمويل] الخاص [الإنفاق] على الحفظ والاستخدام المستدام للتنوع البيولوجي والنظم الإيكولوجية [وكذلك التنمية والوصول إلى الابتكار</w:t>
            </w:r>
            <w:r>
              <w:rPr>
                <w:rFonts w:eastAsia="YouYuan" w:cs="Simplified Arabic" w:hint="cs"/>
                <w:snapToGrid w:val="0"/>
                <w:color w:val="000000"/>
                <w:kern w:val="22"/>
                <w:sz w:val="20"/>
                <w:rtl/>
                <w:lang w:val="en-US" w:eastAsia="en-CA" w:bidi="ar-EG"/>
              </w:rPr>
              <w:t>،</w:t>
            </w:r>
            <w:r w:rsidRPr="008423F0">
              <w:rPr>
                <w:rFonts w:eastAsia="YouYuan" w:cs="Simplified Arabic"/>
                <w:snapToGrid w:val="0"/>
                <w:color w:val="000000"/>
                <w:kern w:val="22"/>
                <w:sz w:val="20"/>
                <w:rtl/>
                <w:lang w:val="en-US" w:eastAsia="en-CA" w:bidi="ar-EG"/>
              </w:rPr>
              <w:t xml:space="preserve"> ونقل </w:t>
            </w:r>
            <w:r w:rsidRPr="008423F0">
              <w:rPr>
                <w:rFonts w:eastAsia="YouYuan" w:cs="Simplified Arabic"/>
                <w:snapToGrid w:val="0"/>
                <w:color w:val="000000"/>
                <w:kern w:val="22"/>
                <w:sz w:val="20"/>
                <w:rtl/>
                <w:lang w:val="en-US" w:eastAsia="en-CA" w:bidi="ar-EG"/>
              </w:rPr>
              <w:lastRenderedPageBreak/>
              <w:t>التكنولوجيا</w:t>
            </w:r>
            <w:r>
              <w:rPr>
                <w:rFonts w:eastAsia="YouYuan" w:cs="Simplified Arabic" w:hint="cs"/>
                <w:snapToGrid w:val="0"/>
                <w:color w:val="000000"/>
                <w:kern w:val="22"/>
                <w:sz w:val="20"/>
                <w:rtl/>
                <w:lang w:val="en-US" w:eastAsia="en-CA" w:bidi="ar-EG"/>
              </w:rPr>
              <w:t>،</w:t>
            </w:r>
            <w:r w:rsidRPr="008423F0">
              <w:rPr>
                <w:rFonts w:eastAsia="YouYuan" w:cs="Simplified Arabic"/>
                <w:snapToGrid w:val="0"/>
                <w:color w:val="000000"/>
                <w:kern w:val="22"/>
                <w:sz w:val="20"/>
                <w:rtl/>
                <w:lang w:val="en-US" w:eastAsia="en-CA" w:bidi="ar-EG"/>
              </w:rPr>
              <w:t xml:space="preserve"> والبحث في مجال الابتكار]</w:t>
            </w:r>
          </w:p>
        </w:tc>
        <w:tc>
          <w:tcPr>
            <w:tcW w:w="2848" w:type="dxa"/>
            <w:gridSpan w:val="2"/>
            <w:shd w:val="clear" w:color="auto" w:fill="FFFFFF"/>
          </w:tcPr>
          <w:p w14:paraId="1DB22BB9" w14:textId="72E59E9A" w:rsidR="008423F0" w:rsidRPr="008423F0" w:rsidRDefault="008423F0" w:rsidP="008423F0">
            <w:pPr>
              <w:bidi/>
              <w:spacing w:line="216" w:lineRule="auto"/>
              <w:jc w:val="left"/>
              <w:rPr>
                <w:rFonts w:cs="Simplified Arabic"/>
                <w:sz w:val="24"/>
                <w:rtl/>
                <w:lang w:val="en-US" w:bidi="ar-EG"/>
              </w:rPr>
            </w:pPr>
            <w:r>
              <w:rPr>
                <w:rFonts w:cs="Simplified Arabic" w:hint="cs"/>
                <w:sz w:val="24"/>
                <w:rtl/>
                <w:lang w:val="en-US" w:bidi="ar-EG"/>
              </w:rPr>
              <w:lastRenderedPageBreak/>
              <w:t>الصلة: أخضر</w:t>
            </w:r>
          </w:p>
          <w:p w14:paraId="57441B44" w14:textId="1D51BFCB" w:rsidR="008423F0" w:rsidRPr="008423F0" w:rsidRDefault="00FD0004" w:rsidP="008423F0">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8423F0" w:rsidRPr="00B92446">
              <w:rPr>
                <w:rFonts w:cs="Simplified Arabic"/>
                <w:sz w:val="24"/>
                <w:rtl/>
                <w:lang w:val="en-US" w:bidi="ar-EG"/>
              </w:rPr>
              <w:t xml:space="preserve">: </w:t>
            </w:r>
            <w:r w:rsidR="008423F0" w:rsidRPr="008423F0">
              <w:rPr>
                <w:rFonts w:cs="Simplified Arabic"/>
                <w:sz w:val="24"/>
                <w:rtl/>
                <w:lang w:val="en-US" w:bidi="ar-EG"/>
              </w:rPr>
              <w:t>أصفر</w:t>
            </w:r>
          </w:p>
          <w:p w14:paraId="6AD6EF58" w14:textId="0D891116" w:rsidR="008423F0" w:rsidRPr="008423F0" w:rsidRDefault="00FD0004" w:rsidP="008423F0">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8423F0" w:rsidRPr="00601851">
              <w:rPr>
                <w:rFonts w:cs="Simplified Arabic"/>
                <w:sz w:val="24"/>
                <w:rtl/>
                <w:lang w:val="en-US" w:bidi="ar-EG"/>
              </w:rPr>
              <w:t xml:space="preserve"> مع تصنيف وطني: </w:t>
            </w:r>
            <w:r w:rsidR="008423F0" w:rsidRPr="008423F0">
              <w:rPr>
                <w:rFonts w:cs="Simplified Arabic"/>
                <w:sz w:val="24"/>
                <w:rtl/>
                <w:lang w:val="en-US" w:bidi="ar-EG"/>
              </w:rPr>
              <w:t>أصفر/أحمر</w:t>
            </w:r>
          </w:p>
          <w:p w14:paraId="52A8F589" w14:textId="77777777" w:rsidR="008423F0" w:rsidRPr="008423F0" w:rsidRDefault="008423F0" w:rsidP="008423F0">
            <w:pPr>
              <w:bidi/>
              <w:spacing w:line="216" w:lineRule="auto"/>
              <w:jc w:val="left"/>
              <w:rPr>
                <w:rFonts w:cs="Simplified Arabic"/>
                <w:sz w:val="24"/>
                <w:rtl/>
                <w:lang w:val="en-US" w:bidi="ar-EG"/>
              </w:rPr>
            </w:pPr>
            <w:r w:rsidRPr="008423F0">
              <w:rPr>
                <w:rFonts w:cs="Simplified Arabic"/>
                <w:sz w:val="24"/>
                <w:rtl/>
                <w:lang w:val="en-US" w:bidi="ar-EG"/>
              </w:rPr>
              <w:t>الجاهزية: أصفر</w:t>
            </w:r>
          </w:p>
          <w:p w14:paraId="36E05845" w14:textId="3D3B7F05" w:rsidR="008423F0" w:rsidRPr="008423F0" w:rsidRDefault="008423F0" w:rsidP="008423F0">
            <w:pPr>
              <w:bidi/>
              <w:spacing w:line="216" w:lineRule="auto"/>
              <w:jc w:val="left"/>
              <w:rPr>
                <w:rFonts w:cs="Simplified Arabic"/>
                <w:sz w:val="24"/>
                <w:rtl/>
                <w:lang w:val="en-US" w:bidi="ar-EG"/>
              </w:rPr>
            </w:pPr>
            <w:r>
              <w:rPr>
                <w:rFonts w:cs="Simplified Arabic" w:hint="cs"/>
                <w:sz w:val="24"/>
                <w:rtl/>
                <w:lang w:val="en-US" w:bidi="ar-EG"/>
              </w:rPr>
              <w:t>الموجز</w:t>
            </w:r>
            <w:r w:rsidRPr="008423F0">
              <w:rPr>
                <w:rFonts w:cs="Simplified Arabic"/>
                <w:sz w:val="24"/>
                <w:rtl/>
                <w:lang w:val="en-US" w:bidi="ar-EG"/>
              </w:rPr>
              <w:t xml:space="preserve">: </w:t>
            </w:r>
            <w:r>
              <w:rPr>
                <w:rFonts w:cs="Simplified Arabic" w:hint="cs"/>
                <w:sz w:val="24"/>
                <w:rtl/>
                <w:lang w:val="en-US" w:bidi="ar-EG"/>
              </w:rPr>
              <w:t>ذو</w:t>
            </w:r>
            <w:r w:rsidRPr="008423F0">
              <w:rPr>
                <w:rFonts w:cs="Simplified Arabic"/>
                <w:sz w:val="24"/>
                <w:rtl/>
                <w:lang w:val="en-US" w:bidi="ar-EG"/>
              </w:rPr>
              <w:t xml:space="preserve"> صل</w:t>
            </w:r>
            <w:r>
              <w:rPr>
                <w:rFonts w:cs="Simplified Arabic" w:hint="cs"/>
                <w:sz w:val="24"/>
                <w:rtl/>
                <w:lang w:val="en-US" w:bidi="ar-EG"/>
              </w:rPr>
              <w:t>ة</w:t>
            </w:r>
            <w:r w:rsidRPr="008423F0">
              <w:rPr>
                <w:rFonts w:cs="Simplified Arabic"/>
                <w:sz w:val="24"/>
                <w:rtl/>
                <w:lang w:val="en-US" w:bidi="ar-EG"/>
              </w:rPr>
              <w:t xml:space="preserve">، </w:t>
            </w:r>
            <w:r w:rsidR="00FD0004">
              <w:rPr>
                <w:rFonts w:cs="Simplified Arabic"/>
                <w:sz w:val="24"/>
                <w:rtl/>
                <w:lang w:val="en-US" w:bidi="ar-EG"/>
              </w:rPr>
              <w:t>غير جاهز للتشغيل الكامل</w:t>
            </w:r>
          </w:p>
          <w:p w14:paraId="0417D218" w14:textId="35179D09" w:rsidR="00767DD6" w:rsidRPr="00673408" w:rsidRDefault="008423F0" w:rsidP="008423F0">
            <w:pPr>
              <w:bidi/>
              <w:spacing w:line="216" w:lineRule="auto"/>
              <w:jc w:val="left"/>
            </w:pPr>
            <w:r>
              <w:rPr>
                <w:rFonts w:cs="Simplified Arabic" w:hint="cs"/>
                <w:sz w:val="24"/>
                <w:rtl/>
                <w:lang w:val="en-US" w:bidi="ar-EG"/>
              </w:rPr>
              <w:t>في حين</w:t>
            </w:r>
            <w:r w:rsidRPr="008423F0">
              <w:rPr>
                <w:rFonts w:cs="Simplified Arabic"/>
                <w:sz w:val="24"/>
                <w:rtl/>
                <w:lang w:val="en-US" w:bidi="ar-EG"/>
              </w:rPr>
              <w:t xml:space="preserve"> لاحظت الأطراف أن هذا المؤشر أقل جدوى، خاصة بالنسبة </w:t>
            </w:r>
            <w:r w:rsidRPr="008423F0">
              <w:rPr>
                <w:rFonts w:cs="Simplified Arabic"/>
                <w:sz w:val="24"/>
                <w:rtl/>
                <w:lang w:val="en-US" w:bidi="ar-EG"/>
              </w:rPr>
              <w:lastRenderedPageBreak/>
              <w:t>للتمويل الخاص،</w:t>
            </w:r>
            <w:r>
              <w:rPr>
                <w:rFonts w:cs="Simplified Arabic" w:hint="cs"/>
                <w:sz w:val="24"/>
                <w:rtl/>
                <w:lang w:val="en-US" w:bidi="ar-EG"/>
              </w:rPr>
              <w:t xml:space="preserve"> إلا معظم الأطراف </w:t>
            </w:r>
            <w:r w:rsidRPr="008423F0">
              <w:rPr>
                <w:rFonts w:cs="Simplified Arabic"/>
                <w:sz w:val="24"/>
                <w:rtl/>
                <w:lang w:val="en-US" w:bidi="ar-EG"/>
              </w:rPr>
              <w:t xml:space="preserve">أعربت عن دعمها </w:t>
            </w:r>
            <w:r>
              <w:rPr>
                <w:rFonts w:cs="Simplified Arabic" w:hint="cs"/>
                <w:sz w:val="24"/>
                <w:rtl/>
                <w:lang w:val="en-US" w:bidi="ar-EG"/>
              </w:rPr>
              <w:t>لالتقاط</w:t>
            </w:r>
            <w:r w:rsidRPr="008423F0">
              <w:rPr>
                <w:rFonts w:cs="Simplified Arabic"/>
                <w:sz w:val="24"/>
                <w:rtl/>
                <w:lang w:val="en-US" w:bidi="ar-EG"/>
              </w:rPr>
              <w:t xml:space="preserve"> عناصر التمويل هذه.</w:t>
            </w:r>
          </w:p>
        </w:tc>
        <w:tc>
          <w:tcPr>
            <w:tcW w:w="2410" w:type="dxa"/>
            <w:shd w:val="clear" w:color="auto" w:fill="FFFFFF"/>
          </w:tcPr>
          <w:p w14:paraId="67DBDE9D" w14:textId="14AB20D9" w:rsidR="00767DD6" w:rsidRPr="00673408" w:rsidRDefault="00767DD6" w:rsidP="00673408">
            <w:pPr>
              <w:bidi/>
            </w:pPr>
          </w:p>
        </w:tc>
        <w:tc>
          <w:tcPr>
            <w:tcW w:w="3956" w:type="dxa"/>
            <w:gridSpan w:val="2"/>
            <w:vMerge/>
            <w:shd w:val="clear" w:color="auto" w:fill="FFFFFF"/>
          </w:tcPr>
          <w:p w14:paraId="78F81D93" w14:textId="77777777" w:rsidR="00767DD6" w:rsidRPr="00673408" w:rsidRDefault="00767DD6" w:rsidP="00673408">
            <w:pPr>
              <w:bidi/>
            </w:pPr>
          </w:p>
        </w:tc>
      </w:tr>
      <w:tr w:rsidR="001E644C" w:rsidRPr="00673408" w14:paraId="79433D55" w14:textId="77777777" w:rsidTr="00C93287">
        <w:trPr>
          <w:trHeight w:val="5013"/>
        </w:trPr>
        <w:tc>
          <w:tcPr>
            <w:tcW w:w="2842" w:type="dxa"/>
            <w:shd w:val="clear" w:color="auto" w:fill="FFFFFF"/>
          </w:tcPr>
          <w:p w14:paraId="741CA7B1" w14:textId="47093E40" w:rsidR="001E644C" w:rsidRPr="00673408" w:rsidRDefault="001E644C" w:rsidP="00673408">
            <w:pPr>
              <w:bidi/>
              <w:spacing w:line="216" w:lineRule="auto"/>
              <w:jc w:val="left"/>
              <w:rPr>
                <w:rFonts w:eastAsia="YouYuan" w:cs="Simplified Arabic"/>
                <w:kern w:val="2"/>
                <w:lang w:val="en-US" w:bidi="ar-EG"/>
              </w:rPr>
            </w:pPr>
            <w:r w:rsidRPr="00673408">
              <w:rPr>
                <w:rFonts w:cs="Simplified Arabic"/>
                <w:sz w:val="24"/>
                <w:rtl/>
                <w:lang w:val="en-US" w:bidi="ar-EG"/>
              </w:rPr>
              <w:t>الهدف 20</w:t>
            </w:r>
            <w:r w:rsidRPr="00673408">
              <w:rPr>
                <w:rFonts w:cs="Simplified Arabic" w:hint="cs"/>
                <w:sz w:val="24"/>
                <w:rtl/>
                <w:lang w:val="en-US" w:bidi="ar-EG"/>
              </w:rPr>
              <w:t xml:space="preserve"> -</w:t>
            </w:r>
            <w:r w:rsidRPr="00673408">
              <w:rPr>
                <w:rFonts w:cs="Simplified Arabic"/>
                <w:sz w:val="24"/>
                <w:rtl/>
                <w:lang w:val="en-US" w:bidi="ar-EG"/>
              </w:rPr>
              <w:t xml:space="preserve"> </w:t>
            </w:r>
            <w:r w:rsidRPr="00673408">
              <w:rPr>
                <w:rFonts w:eastAsia="YouYuan" w:cs="Simplified Arabic"/>
                <w:kern w:val="2"/>
                <w:rtl/>
                <w:lang w:val="en-US" w:bidi="ar-EG"/>
              </w:rPr>
              <w:t xml:space="preserve">ضمان </w:t>
            </w:r>
            <w:r w:rsidRPr="00673408">
              <w:rPr>
                <w:rFonts w:eastAsia="YouYuan" w:cs="Simplified Arabic" w:hint="cs"/>
                <w:kern w:val="2"/>
                <w:rtl/>
                <w:lang w:val="en-US" w:bidi="ar-EG"/>
              </w:rPr>
              <w:t>توجيه</w:t>
            </w:r>
            <w:r w:rsidRPr="00673408">
              <w:rPr>
                <w:rFonts w:eastAsia="YouYuan" w:cs="Simplified Arabic"/>
                <w:kern w:val="2"/>
                <w:rtl/>
                <w:lang w:val="en-US" w:bidi="ar-EG"/>
              </w:rPr>
              <w:t xml:space="preserve"> </w:t>
            </w:r>
            <w:r w:rsidRPr="00673408">
              <w:rPr>
                <w:rFonts w:eastAsia="YouYuan" w:cs="Simplified Arabic" w:hint="cs"/>
                <w:kern w:val="2"/>
                <w:rtl/>
                <w:lang w:val="en-US" w:bidi="ar-EG"/>
              </w:rPr>
              <w:t>المعارف ذات الصلة</w:t>
            </w:r>
            <w:r w:rsidRPr="00673408">
              <w:rPr>
                <w:rFonts w:eastAsia="YouYuan" w:cs="Simplified Arabic"/>
                <w:kern w:val="2"/>
                <w:rtl/>
                <w:lang w:val="en-US" w:bidi="ar-EG"/>
              </w:rPr>
              <w:t>، بما في ذلك المعارف التقليدية</w:t>
            </w:r>
            <w:r w:rsidRPr="00673408">
              <w:rPr>
                <w:rFonts w:eastAsia="YouYuan" w:cs="Simplified Arabic" w:hint="cs"/>
                <w:kern w:val="2"/>
                <w:rtl/>
                <w:lang w:val="en-US" w:bidi="ar-EG"/>
              </w:rPr>
              <w:t xml:space="preserve"> وابتكارات وممارسات المجتمعات الأصلية والمحلية بموجب موافقتها الحرة المسبقة عن علم لصنع القرار من أجل الإدارة الفعالة للتنوع البيولوجي، مع التمكين من الرصد، ومن خلال تعزيز التوعية والتثقيف والبحوث</w:t>
            </w:r>
            <w:r w:rsidRPr="00673408">
              <w:rPr>
                <w:rFonts w:eastAsia="YouYuan" w:cs="Simplified Arabic"/>
                <w:kern w:val="2"/>
                <w:rtl/>
                <w:lang w:val="en-US" w:bidi="ar-EG"/>
              </w:rPr>
              <w:t>.</w:t>
            </w:r>
          </w:p>
        </w:tc>
        <w:tc>
          <w:tcPr>
            <w:tcW w:w="2143" w:type="dxa"/>
            <w:shd w:val="clear" w:color="auto" w:fill="FFFFFF"/>
          </w:tcPr>
          <w:p w14:paraId="14590820" w14:textId="75350169" w:rsidR="001E644C" w:rsidRPr="00673408" w:rsidRDefault="001E644C" w:rsidP="006316B7">
            <w:pPr>
              <w:bidi/>
              <w:jc w:val="left"/>
            </w:pPr>
            <w:r w:rsidRPr="003052BD">
              <w:rPr>
                <w:rFonts w:cs="Simplified Arabic" w:hint="cs"/>
                <w:sz w:val="24"/>
                <w:rtl/>
                <w:lang w:val="en-US" w:bidi="ar-EG"/>
              </w:rPr>
              <w:t xml:space="preserve">20-0-1 </w:t>
            </w:r>
            <w:r w:rsidRPr="00317226">
              <w:rPr>
                <w:rFonts w:eastAsia="YouYuan" w:cs="Simplified Arabic" w:hint="cs"/>
                <w:snapToGrid w:val="0"/>
                <w:color w:val="000000"/>
                <w:kern w:val="22"/>
                <w:sz w:val="20"/>
                <w:rtl/>
                <w:lang w:val="en-US" w:eastAsia="en-CA" w:bidi="ar-EG"/>
              </w:rPr>
              <w:t>مؤشر خاص بمعلومات التنوع البيولوجي ورصده، بما في ذلك المعارف التقليدية</w:t>
            </w:r>
            <w:r>
              <w:rPr>
                <w:rFonts w:eastAsia="YouYuan" w:cs="Simplified Arabic" w:hint="cs"/>
                <w:snapToGrid w:val="0"/>
                <w:color w:val="000000"/>
                <w:kern w:val="22"/>
                <w:sz w:val="20"/>
                <w:rtl/>
                <w:lang w:val="en-US" w:eastAsia="en-CA" w:bidi="ar-EG"/>
              </w:rPr>
              <w:t xml:space="preserve"> </w:t>
            </w:r>
            <w:r w:rsidRPr="006316B7">
              <w:rPr>
                <w:rFonts w:eastAsia="YouYuan" w:cs="Simplified Arabic"/>
                <w:snapToGrid w:val="0"/>
                <w:color w:val="000000"/>
                <w:kern w:val="22"/>
                <w:sz w:val="20"/>
                <w:rtl/>
                <w:lang w:val="en-US" w:eastAsia="en-CA" w:bidi="ar-EG"/>
              </w:rPr>
              <w:t>[مع الموافقة المسبقة عن علم] [والمعرفة العلمية]</w:t>
            </w:r>
            <w:r w:rsidRPr="00317226">
              <w:rPr>
                <w:rFonts w:eastAsia="YouYuan" w:cs="Simplified Arabic" w:hint="cs"/>
                <w:snapToGrid w:val="0"/>
                <w:color w:val="000000"/>
                <w:kern w:val="22"/>
                <w:sz w:val="20"/>
                <w:rtl/>
                <w:lang w:val="en-US" w:eastAsia="en-CA" w:bidi="ar-EG"/>
              </w:rPr>
              <w:t xml:space="preserve"> لأغراض الإدارة</w:t>
            </w:r>
            <w:r>
              <w:rPr>
                <w:rFonts w:eastAsia="YouYuan" w:cs="Simplified Arabic" w:hint="cs"/>
                <w:snapToGrid w:val="0"/>
                <w:color w:val="000000"/>
                <w:kern w:val="22"/>
                <w:sz w:val="20"/>
                <w:rtl/>
                <w:lang w:val="en-US" w:eastAsia="en-CA" w:bidi="ar-EG"/>
              </w:rPr>
              <w:t xml:space="preserve"> يُستكمل لاحقا</w:t>
            </w:r>
            <w:r w:rsidRPr="00317226">
              <w:rPr>
                <w:rFonts w:eastAsia="YouYuan" w:cs="Simplified Arabic" w:hint="cs"/>
                <w:snapToGrid w:val="0"/>
                <w:color w:val="000000"/>
                <w:kern w:val="22"/>
                <w:sz w:val="20"/>
                <w:rtl/>
                <w:lang w:val="en-US" w:eastAsia="en-CA" w:bidi="ar-EG"/>
              </w:rPr>
              <w:t>*</w:t>
            </w:r>
          </w:p>
        </w:tc>
        <w:tc>
          <w:tcPr>
            <w:tcW w:w="2848" w:type="dxa"/>
            <w:gridSpan w:val="2"/>
            <w:shd w:val="clear" w:color="auto" w:fill="FFFFFF"/>
          </w:tcPr>
          <w:p w14:paraId="25C933EA" w14:textId="4A92C580" w:rsidR="001E644C" w:rsidRPr="006316B7" w:rsidRDefault="001E644C" w:rsidP="006316B7">
            <w:pPr>
              <w:bidi/>
              <w:spacing w:line="216" w:lineRule="auto"/>
              <w:jc w:val="left"/>
              <w:rPr>
                <w:rFonts w:cs="Simplified Arabic"/>
                <w:sz w:val="24"/>
                <w:rtl/>
                <w:lang w:val="en-US" w:bidi="ar-EG"/>
              </w:rPr>
            </w:pPr>
            <w:r>
              <w:rPr>
                <w:rFonts w:cs="Simplified Arabic" w:hint="cs"/>
                <w:sz w:val="24"/>
                <w:rtl/>
                <w:lang w:val="en-US" w:bidi="ar-EG"/>
              </w:rPr>
              <w:t>الصلة: أخضر</w:t>
            </w:r>
          </w:p>
          <w:p w14:paraId="32D96F60" w14:textId="4071B78B" w:rsidR="001E644C" w:rsidRPr="006316B7" w:rsidRDefault="00FD0004" w:rsidP="006316B7">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1E644C" w:rsidRPr="00B92446">
              <w:rPr>
                <w:rFonts w:cs="Simplified Arabic"/>
                <w:sz w:val="24"/>
                <w:rtl/>
                <w:lang w:val="en-US" w:bidi="ar-EG"/>
              </w:rPr>
              <w:t>:</w:t>
            </w:r>
            <w:r w:rsidR="001E644C">
              <w:rPr>
                <w:rFonts w:cs="Simplified Arabic" w:hint="cs"/>
                <w:sz w:val="24"/>
                <w:rtl/>
                <w:lang w:val="en-US" w:bidi="ar-EG"/>
              </w:rPr>
              <w:t xml:space="preserve"> </w:t>
            </w:r>
            <w:r w:rsidR="001E644C" w:rsidRPr="006316B7">
              <w:rPr>
                <w:rFonts w:cs="Simplified Arabic"/>
                <w:sz w:val="24"/>
                <w:rtl/>
                <w:lang w:val="en-US" w:bidi="ar-EG"/>
              </w:rPr>
              <w:t>أصفر</w:t>
            </w:r>
          </w:p>
          <w:p w14:paraId="5A9287C5" w14:textId="528ED6C5" w:rsidR="001E644C" w:rsidRPr="006316B7" w:rsidRDefault="00FD0004" w:rsidP="006316B7">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1E644C" w:rsidRPr="00601851">
              <w:rPr>
                <w:rFonts w:cs="Simplified Arabic"/>
                <w:sz w:val="24"/>
                <w:rtl/>
                <w:lang w:val="en-US" w:bidi="ar-EG"/>
              </w:rPr>
              <w:t xml:space="preserve"> مع تصنيف وطني: </w:t>
            </w:r>
            <w:r w:rsidR="001E644C" w:rsidRPr="006316B7">
              <w:rPr>
                <w:rFonts w:cs="Simplified Arabic"/>
                <w:sz w:val="24"/>
                <w:rtl/>
                <w:lang w:val="en-US" w:bidi="ar-EG"/>
              </w:rPr>
              <w:t>أصفر</w:t>
            </w:r>
          </w:p>
          <w:p w14:paraId="426F7EDC" w14:textId="77777777" w:rsidR="001E644C" w:rsidRPr="006316B7" w:rsidRDefault="001E644C" w:rsidP="006316B7">
            <w:pPr>
              <w:bidi/>
              <w:spacing w:line="216" w:lineRule="auto"/>
              <w:jc w:val="left"/>
              <w:rPr>
                <w:rFonts w:cs="Simplified Arabic"/>
                <w:sz w:val="24"/>
                <w:rtl/>
                <w:lang w:val="en-US" w:bidi="ar-EG"/>
              </w:rPr>
            </w:pPr>
            <w:r w:rsidRPr="006316B7">
              <w:rPr>
                <w:rFonts w:cs="Simplified Arabic"/>
                <w:sz w:val="24"/>
                <w:rtl/>
                <w:lang w:val="en-US" w:bidi="ar-EG"/>
              </w:rPr>
              <w:t>الجاهزية: أخضر</w:t>
            </w:r>
          </w:p>
          <w:p w14:paraId="4A62A626" w14:textId="452EB013" w:rsidR="001E644C" w:rsidRPr="006316B7" w:rsidRDefault="001E644C" w:rsidP="006316B7">
            <w:pPr>
              <w:bidi/>
              <w:spacing w:line="216" w:lineRule="auto"/>
              <w:jc w:val="left"/>
              <w:rPr>
                <w:rFonts w:cs="Simplified Arabic"/>
                <w:sz w:val="24"/>
                <w:rtl/>
                <w:lang w:val="en-US" w:bidi="ar-EG"/>
              </w:rPr>
            </w:pPr>
            <w:r>
              <w:rPr>
                <w:rFonts w:cs="Simplified Arabic" w:hint="cs"/>
                <w:sz w:val="24"/>
                <w:rtl/>
                <w:lang w:val="en-US" w:bidi="ar-EG"/>
              </w:rPr>
              <w:t>الموجز</w:t>
            </w:r>
            <w:r w:rsidRPr="006316B7">
              <w:rPr>
                <w:rFonts w:cs="Simplified Arabic"/>
                <w:sz w:val="24"/>
                <w:rtl/>
                <w:lang w:val="en-US" w:bidi="ar-EG"/>
              </w:rPr>
              <w:t xml:space="preserve">: </w:t>
            </w:r>
            <w:r>
              <w:rPr>
                <w:rFonts w:cs="Simplified Arabic" w:hint="cs"/>
                <w:sz w:val="24"/>
                <w:rtl/>
                <w:lang w:val="en-US" w:bidi="ar-EG"/>
              </w:rPr>
              <w:t>ذو</w:t>
            </w:r>
            <w:r w:rsidRPr="006316B7">
              <w:rPr>
                <w:rFonts w:cs="Simplified Arabic"/>
                <w:sz w:val="24"/>
                <w:rtl/>
                <w:lang w:val="en-US" w:bidi="ar-EG"/>
              </w:rPr>
              <w:t xml:space="preserve"> </w:t>
            </w:r>
            <w:r>
              <w:rPr>
                <w:rFonts w:cs="Simplified Arabic" w:hint="cs"/>
                <w:sz w:val="24"/>
                <w:rtl/>
                <w:lang w:val="en-US" w:bidi="ar-EG"/>
              </w:rPr>
              <w:t>صلة</w:t>
            </w:r>
            <w:r w:rsidRPr="006316B7">
              <w:rPr>
                <w:rFonts w:cs="Simplified Arabic"/>
                <w:sz w:val="24"/>
                <w:rtl/>
                <w:lang w:val="en-US" w:bidi="ar-EG"/>
              </w:rPr>
              <w:t>، ليست جاهز</w:t>
            </w:r>
            <w:r>
              <w:rPr>
                <w:rFonts w:cs="Simplified Arabic" w:hint="cs"/>
                <w:sz w:val="24"/>
                <w:rtl/>
                <w:lang w:val="en-US" w:bidi="ar-EG"/>
              </w:rPr>
              <w:t>ا للتجهيز الكامل</w:t>
            </w:r>
          </w:p>
          <w:p w14:paraId="0CDC6E5F" w14:textId="627109D8" w:rsidR="001E644C" w:rsidRPr="006316B7" w:rsidRDefault="001E644C" w:rsidP="006316B7">
            <w:pPr>
              <w:bidi/>
              <w:spacing w:line="216" w:lineRule="auto"/>
              <w:jc w:val="left"/>
              <w:rPr>
                <w:rFonts w:cs="Simplified Arabic"/>
                <w:sz w:val="24"/>
                <w:lang w:val="en-US" w:bidi="ar-EG"/>
              </w:rPr>
            </w:pPr>
            <w:r>
              <w:rPr>
                <w:rFonts w:cs="Simplified Arabic" w:hint="cs"/>
                <w:sz w:val="24"/>
                <w:rtl/>
                <w:lang w:val="en-US" w:bidi="ar-EG"/>
              </w:rPr>
              <w:t>على الرغم من أنه</w:t>
            </w:r>
            <w:r w:rsidRPr="006316B7">
              <w:rPr>
                <w:rFonts w:cs="Simplified Arabic"/>
                <w:sz w:val="24"/>
                <w:rtl/>
                <w:lang w:val="en-US" w:bidi="ar-EG"/>
              </w:rPr>
              <w:t xml:space="preserve"> يلزم تطوير هذا المؤشر، </w:t>
            </w:r>
            <w:r>
              <w:rPr>
                <w:rFonts w:cs="Simplified Arabic" w:hint="cs"/>
                <w:sz w:val="24"/>
                <w:rtl/>
                <w:lang w:val="en-US" w:bidi="ar-EG"/>
              </w:rPr>
              <w:t>إلا أن</w:t>
            </w:r>
            <w:r w:rsidRPr="006316B7">
              <w:rPr>
                <w:rFonts w:cs="Simplified Arabic"/>
                <w:sz w:val="24"/>
                <w:rtl/>
                <w:lang w:val="en-US" w:bidi="ar-EG"/>
              </w:rPr>
              <w:t xml:space="preserve"> معظم الأطراف</w:t>
            </w:r>
            <w:r>
              <w:rPr>
                <w:rFonts w:cs="Simplified Arabic" w:hint="cs"/>
                <w:sz w:val="24"/>
                <w:rtl/>
                <w:lang w:val="en-US" w:bidi="ar-EG"/>
              </w:rPr>
              <w:t xml:space="preserve"> أيدت</w:t>
            </w:r>
            <w:r w:rsidRPr="006316B7">
              <w:rPr>
                <w:rFonts w:cs="Simplified Arabic"/>
                <w:sz w:val="24"/>
                <w:rtl/>
                <w:lang w:val="en-US" w:bidi="ar-EG"/>
              </w:rPr>
              <w:t xml:space="preserve"> وجود مثل هذا المؤشر بشأن المعلومات والرصد، بما في ذلك المعارف التقليدية. </w:t>
            </w:r>
            <w:r>
              <w:rPr>
                <w:rFonts w:cs="Simplified Arabic" w:hint="cs"/>
                <w:sz w:val="24"/>
                <w:rtl/>
                <w:lang w:val="en-US" w:bidi="ar-EG"/>
              </w:rPr>
              <w:t>و</w:t>
            </w:r>
            <w:r w:rsidRPr="006316B7">
              <w:rPr>
                <w:rFonts w:cs="Simplified Arabic"/>
                <w:sz w:val="24"/>
                <w:rtl/>
                <w:lang w:val="en-US" w:bidi="ar-EG"/>
              </w:rPr>
              <w:t>تم اقتراح بعض المؤشرات الإضافية.</w:t>
            </w:r>
          </w:p>
        </w:tc>
        <w:tc>
          <w:tcPr>
            <w:tcW w:w="2410" w:type="dxa"/>
            <w:shd w:val="clear" w:color="auto" w:fill="FFFFFF"/>
          </w:tcPr>
          <w:p w14:paraId="409C533C" w14:textId="17EC71D1" w:rsidR="001E644C" w:rsidRPr="00673408" w:rsidRDefault="00257889" w:rsidP="00673408">
            <w:pPr>
              <w:bidi/>
            </w:pPr>
            <w:r w:rsidRPr="00673408">
              <w:rPr>
                <w:rFonts w:eastAsia="YouYuan" w:cs="Simplified Arabic"/>
                <w:snapToGrid w:val="0"/>
                <w:color w:val="000000"/>
                <w:kern w:val="22"/>
                <w:sz w:val="24"/>
                <w:lang w:val="en-US" w:eastAsia="en-CA" w:bidi="ar-EG"/>
              </w:rPr>
              <w:t>20</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2</w:t>
            </w:r>
            <w:r w:rsidRPr="00673408">
              <w:rPr>
                <w:rFonts w:eastAsia="YouYuan" w:cs="Simplified Arabic" w:hint="cs"/>
                <w:snapToGrid w:val="0"/>
                <w:color w:val="000000"/>
                <w:kern w:val="22"/>
                <w:sz w:val="24"/>
                <w:rtl/>
                <w:lang w:val="en-US" w:eastAsia="en-CA" w:bidi="ar-EG"/>
              </w:rPr>
              <w:t>-</w:t>
            </w:r>
            <w:r w:rsidRPr="00673408">
              <w:rPr>
                <w:rFonts w:eastAsia="YouYuan" w:cs="Simplified Arabic"/>
                <w:snapToGrid w:val="0"/>
                <w:color w:val="000000"/>
                <w:kern w:val="22"/>
                <w:sz w:val="24"/>
                <w:lang w:val="en-US" w:eastAsia="en-CA" w:bidi="ar-EG"/>
              </w:rPr>
              <w:t>1</w:t>
            </w:r>
            <w:r w:rsidRPr="00673408">
              <w:rPr>
                <w:rFonts w:eastAsia="YouYuan" w:cs="Simplified Arabic" w:hint="cs"/>
                <w:snapToGrid w:val="0"/>
                <w:color w:val="000000"/>
                <w:kern w:val="22"/>
                <w:sz w:val="24"/>
                <w:rtl/>
                <w:lang w:val="en-US" w:eastAsia="en-CA" w:bidi="ar-EG"/>
              </w:rPr>
              <w:t xml:space="preserve"> </w:t>
            </w:r>
            <w:r w:rsidRPr="00673408">
              <w:rPr>
                <w:rFonts w:eastAsia="YouYuan" w:cs="Simplified Arabic"/>
                <w:snapToGrid w:val="0"/>
                <w:color w:val="000000"/>
                <w:kern w:val="22"/>
                <w:sz w:val="24"/>
                <w:rtl/>
                <w:lang w:val="en-US" w:eastAsia="en-CA" w:bidi="ar-EG"/>
              </w:rPr>
              <w:t xml:space="preserve">مدى تعميم </w:t>
            </w:r>
            <w:r w:rsidRPr="00673408">
              <w:rPr>
                <w:rFonts w:eastAsia="YouYuan" w:cs="Simplified Arabic"/>
                <w:snapToGrid w:val="0"/>
                <w:color w:val="000000"/>
                <w:kern w:val="22"/>
                <w:sz w:val="24"/>
                <w:lang w:val="en-US" w:eastAsia="en-CA" w:bidi="ar-EG"/>
              </w:rPr>
              <w:t>)</w:t>
            </w:r>
            <w:proofErr w:type="gramStart"/>
            <w:r w:rsidRPr="00673408">
              <w:rPr>
                <w:rFonts w:eastAsia="YouYuan" w:cs="Simplified Arabic"/>
                <w:snapToGrid w:val="0"/>
                <w:color w:val="000000"/>
                <w:kern w:val="22"/>
                <w:sz w:val="24"/>
                <w:rtl/>
                <w:lang w:val="en-US" w:eastAsia="en-CA" w:bidi="ar-EG"/>
              </w:rPr>
              <w:t>1</w:t>
            </w:r>
            <w:r w:rsidRPr="00673408">
              <w:rPr>
                <w:rFonts w:eastAsia="YouYuan" w:cs="Simplified Arabic"/>
                <w:snapToGrid w:val="0"/>
                <w:color w:val="000000"/>
                <w:kern w:val="22"/>
                <w:sz w:val="24"/>
                <w:lang w:val="en-US" w:eastAsia="en-CA" w:bidi="ar-EG"/>
              </w:rPr>
              <w:t>(</w:t>
            </w:r>
            <w:r>
              <w:rPr>
                <w:rFonts w:eastAsia="YouYuan" w:cs="Simplified Arabic" w:hint="cs"/>
                <w:snapToGrid w:val="0"/>
                <w:color w:val="000000"/>
                <w:kern w:val="22"/>
                <w:sz w:val="24"/>
                <w:rtl/>
                <w:lang w:val="en-US" w:eastAsia="en-CA" w:bidi="ar-EG"/>
              </w:rPr>
              <w:t xml:space="preserve"> </w:t>
            </w:r>
            <w:r w:rsidRPr="00673408">
              <w:rPr>
                <w:rFonts w:eastAsia="YouYuan" w:cs="Simplified Arabic"/>
                <w:snapToGrid w:val="0"/>
                <w:color w:val="000000"/>
                <w:kern w:val="22"/>
                <w:sz w:val="24"/>
                <w:rtl/>
                <w:lang w:val="en-US" w:eastAsia="en-CA" w:bidi="ar-EG"/>
              </w:rPr>
              <w:t>تعليم</w:t>
            </w:r>
            <w:proofErr w:type="gramEnd"/>
            <w:r w:rsidRPr="00673408">
              <w:rPr>
                <w:rFonts w:eastAsia="YouYuan" w:cs="Simplified Arabic"/>
                <w:snapToGrid w:val="0"/>
                <w:color w:val="000000"/>
                <w:kern w:val="22"/>
                <w:sz w:val="24"/>
                <w:rtl/>
                <w:lang w:val="en-US" w:eastAsia="en-CA" w:bidi="ar-EG"/>
              </w:rPr>
              <w:t xml:space="preserve"> المواطنة العالمية و</w:t>
            </w:r>
            <w:r w:rsidRPr="00673408">
              <w:rPr>
                <w:rFonts w:eastAsia="YouYuan" w:cs="Simplified Arabic"/>
                <w:snapToGrid w:val="0"/>
                <w:color w:val="000000"/>
                <w:kern w:val="22"/>
                <w:sz w:val="24"/>
                <w:lang w:val="en-US" w:eastAsia="en-CA" w:bidi="ar-EG"/>
              </w:rPr>
              <w:t>)</w:t>
            </w:r>
            <w:r w:rsidRPr="00673408">
              <w:rPr>
                <w:rFonts w:eastAsia="YouYuan" w:cs="Simplified Arabic"/>
                <w:snapToGrid w:val="0"/>
                <w:color w:val="000000"/>
                <w:kern w:val="22"/>
                <w:sz w:val="24"/>
                <w:rtl/>
                <w:lang w:val="en-US" w:eastAsia="en-CA" w:bidi="ar-EG"/>
              </w:rPr>
              <w:t>2</w:t>
            </w:r>
            <w:r w:rsidRPr="00673408">
              <w:rPr>
                <w:rFonts w:eastAsia="YouYuan" w:cs="Simplified Arabic"/>
                <w:snapToGrid w:val="0"/>
                <w:color w:val="000000"/>
                <w:kern w:val="22"/>
                <w:sz w:val="24"/>
                <w:lang w:val="en-US" w:eastAsia="en-CA" w:bidi="ar-EG"/>
              </w:rPr>
              <w:t>(</w:t>
            </w:r>
            <w:r w:rsidRPr="00673408">
              <w:rPr>
                <w:rFonts w:eastAsia="YouYuan" w:cs="Simplified Arabic"/>
                <w:snapToGrid w:val="0"/>
                <w:color w:val="000000"/>
                <w:kern w:val="22"/>
                <w:sz w:val="24"/>
                <w:rtl/>
                <w:lang w:val="en-US" w:eastAsia="en-CA" w:bidi="ar-EG"/>
              </w:rPr>
              <w:t> التعليم من أجل التنمية</w:t>
            </w:r>
            <w:r w:rsidRPr="00673408">
              <w:rPr>
                <w:rFonts w:eastAsia="YouYuan" w:cs="Simplified Arabic"/>
                <w:snapToGrid w:val="0"/>
                <w:color w:val="000000"/>
                <w:kern w:val="22"/>
                <w:sz w:val="20"/>
                <w:rtl/>
                <w:lang w:val="en-US" w:eastAsia="en-CA" w:bidi="ar-EG"/>
              </w:rPr>
              <w:t xml:space="preserve"> المستدامة، بما في ذلك المساواة بين الجنسين وحقوق الإنسان، وذلك على جميع الصعد في (أ) السياسات التعليمية على الصعيد الوطني؛ (ب) المناهج الدراسية؛ (ج) تدريب </w:t>
            </w:r>
            <w:r w:rsidRPr="00673408">
              <w:rPr>
                <w:rFonts w:eastAsia="YouYuan" w:cs="Simplified Arabic"/>
                <w:snapToGrid w:val="0"/>
                <w:color w:val="000000"/>
                <w:kern w:val="22"/>
                <w:sz w:val="24"/>
                <w:rtl/>
                <w:lang w:val="en-US" w:eastAsia="en-CA" w:bidi="ar-EG"/>
              </w:rPr>
              <w:t>المعلمين؛ (د) تقييم الطلاب</w:t>
            </w:r>
            <w:r w:rsidRPr="00673408">
              <w:rPr>
                <w:rFonts w:eastAsia="YouYuan" w:cs="Simplified Arabic" w:hint="cs"/>
                <w:snapToGrid w:val="0"/>
                <w:color w:val="000000"/>
                <w:kern w:val="22"/>
                <w:sz w:val="24"/>
                <w:rtl/>
                <w:lang w:val="en-US" w:eastAsia="en-CA"/>
              </w:rPr>
              <w:t xml:space="preserve"> (هدف التنمية المستدامة </w:t>
            </w:r>
            <w:r w:rsidRPr="00673408">
              <w:rPr>
                <w:rFonts w:eastAsia="YouYuan" w:cs="Simplified Arabic"/>
                <w:snapToGrid w:val="0"/>
                <w:color w:val="000000"/>
                <w:kern w:val="22"/>
                <w:sz w:val="24"/>
                <w:lang w:val="en-US" w:eastAsia="en-CA"/>
              </w:rPr>
              <w:t>4</w:t>
            </w:r>
            <w:r w:rsidRPr="00673408">
              <w:rPr>
                <w:rFonts w:eastAsia="YouYuan" w:cs="Simplified Arabic" w:hint="cs"/>
                <w:snapToGrid w:val="0"/>
                <w:color w:val="000000"/>
                <w:kern w:val="22"/>
                <w:sz w:val="24"/>
                <w:rtl/>
                <w:lang w:val="en-US" w:eastAsia="en-CA"/>
              </w:rPr>
              <w:t>-</w:t>
            </w:r>
            <w:r w:rsidRPr="00673408">
              <w:rPr>
                <w:rFonts w:eastAsia="YouYuan" w:cs="Simplified Arabic"/>
                <w:snapToGrid w:val="0"/>
                <w:color w:val="000000"/>
                <w:kern w:val="22"/>
                <w:sz w:val="24"/>
                <w:lang w:val="en-US" w:eastAsia="en-CA"/>
              </w:rPr>
              <w:t>7</w:t>
            </w:r>
            <w:r w:rsidRPr="00673408">
              <w:rPr>
                <w:rFonts w:eastAsia="YouYuan" w:cs="Simplified Arabic" w:hint="cs"/>
                <w:snapToGrid w:val="0"/>
                <w:color w:val="000000"/>
                <w:kern w:val="22"/>
                <w:sz w:val="24"/>
                <w:rtl/>
                <w:lang w:val="en-US" w:eastAsia="en-CA"/>
              </w:rPr>
              <w:t>-</w:t>
            </w:r>
            <w:r w:rsidRPr="00673408">
              <w:rPr>
                <w:rFonts w:eastAsia="YouYuan" w:cs="Simplified Arabic"/>
                <w:snapToGrid w:val="0"/>
                <w:color w:val="000000"/>
                <w:kern w:val="22"/>
                <w:sz w:val="24"/>
                <w:lang w:val="en-US" w:eastAsia="en-CA"/>
              </w:rPr>
              <w:t>1</w:t>
            </w:r>
            <w:r w:rsidRPr="00673408">
              <w:rPr>
                <w:rFonts w:eastAsia="YouYuan" w:cs="Simplified Arabic" w:hint="cs"/>
                <w:snapToGrid w:val="0"/>
                <w:color w:val="000000"/>
                <w:kern w:val="22"/>
                <w:sz w:val="24"/>
                <w:rtl/>
                <w:lang w:val="en-US" w:eastAsia="en-CA"/>
              </w:rPr>
              <w:t>)</w:t>
            </w:r>
          </w:p>
        </w:tc>
        <w:tc>
          <w:tcPr>
            <w:tcW w:w="3956" w:type="dxa"/>
            <w:gridSpan w:val="2"/>
            <w:shd w:val="clear" w:color="auto" w:fill="FFFFFF"/>
          </w:tcPr>
          <w:p w14:paraId="4831FA4A" w14:textId="77777777" w:rsidR="001E644C" w:rsidRPr="00673408" w:rsidRDefault="001E644C"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20</w:t>
            </w:r>
            <w:r w:rsidRPr="00673408">
              <w:rPr>
                <w:rFonts w:cs="Simplified Arabic" w:hint="cs"/>
                <w:sz w:val="24"/>
                <w:rtl/>
                <w:lang w:val="en-US" w:bidi="ar-EG"/>
              </w:rPr>
              <w:t xml:space="preserve">-1 </w:t>
            </w:r>
            <w:r w:rsidRPr="00673408">
              <w:rPr>
                <w:rFonts w:cs="Simplified Arabic"/>
                <w:sz w:val="24"/>
                <w:rtl/>
                <w:lang w:val="en-US" w:bidi="ar-EG"/>
              </w:rPr>
              <w:t>نمو عدد السجلات والأنواع في قاعدة بيانات مؤشر الكوكب الحي</w:t>
            </w:r>
          </w:p>
          <w:p w14:paraId="405BCC63" w14:textId="77777777" w:rsidR="001E644C" w:rsidRPr="00673408" w:rsidRDefault="001E644C"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20</w:t>
            </w:r>
            <w:r w:rsidRPr="00673408">
              <w:rPr>
                <w:rFonts w:cs="Simplified Arabic" w:hint="cs"/>
                <w:sz w:val="24"/>
                <w:rtl/>
                <w:lang w:val="en-US" w:bidi="ar-EG"/>
              </w:rPr>
              <w:t xml:space="preserve">-2 </w:t>
            </w:r>
            <w:r w:rsidRPr="00673408">
              <w:rPr>
                <w:rFonts w:cs="Simplified Arabic"/>
                <w:sz w:val="24"/>
                <w:rtl/>
                <w:lang w:val="en-US" w:bidi="ar-EG"/>
              </w:rPr>
              <w:t xml:space="preserve">نمو سجلات </w:t>
            </w:r>
            <w:r w:rsidRPr="00673408">
              <w:rPr>
                <w:rFonts w:cs="Simplified Arabic" w:hint="cs"/>
                <w:sz w:val="24"/>
                <w:rtl/>
                <w:lang w:val="en-US" w:bidi="ar-EG"/>
              </w:rPr>
              <w:t>تواجد</w:t>
            </w:r>
            <w:r w:rsidRPr="00673408">
              <w:rPr>
                <w:rFonts w:cs="Simplified Arabic"/>
                <w:sz w:val="24"/>
                <w:rtl/>
                <w:lang w:val="en-US" w:bidi="ar-EG"/>
              </w:rPr>
              <w:t xml:space="preserve"> الأنواع البحرية التي يمكن الوصول إليها من خلال نظام المعلومات عن التنوع البيولوجي للمحيطات*</w:t>
            </w:r>
          </w:p>
          <w:p w14:paraId="1CBCD433" w14:textId="77777777" w:rsidR="001E644C" w:rsidRPr="00673408" w:rsidRDefault="001E644C"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20</w:t>
            </w:r>
            <w:r w:rsidRPr="00673408">
              <w:rPr>
                <w:rFonts w:cs="Simplified Arabic" w:hint="cs"/>
                <w:sz w:val="24"/>
                <w:rtl/>
                <w:lang w:val="en-US" w:bidi="ar-EG"/>
              </w:rPr>
              <w:t xml:space="preserve">-3 </w:t>
            </w:r>
            <w:r w:rsidRPr="00673408">
              <w:rPr>
                <w:rFonts w:cs="Simplified Arabic"/>
                <w:sz w:val="24"/>
                <w:rtl/>
                <w:lang w:val="en-US" w:bidi="ar-EG"/>
              </w:rPr>
              <w:t xml:space="preserve">نسبة الأنواع المعروفة </w:t>
            </w:r>
            <w:r w:rsidRPr="00673408">
              <w:rPr>
                <w:rFonts w:cs="Simplified Arabic" w:hint="cs"/>
                <w:sz w:val="24"/>
                <w:rtl/>
                <w:lang w:val="en-US" w:bidi="ar-EG"/>
              </w:rPr>
              <w:t xml:space="preserve">التي </w:t>
            </w:r>
            <w:r w:rsidRPr="00673408">
              <w:rPr>
                <w:rFonts w:cs="Simplified Arabic"/>
                <w:sz w:val="24"/>
                <w:rtl/>
                <w:lang w:val="en-US" w:bidi="ar-EG"/>
              </w:rPr>
              <w:t>تم تقييم</w:t>
            </w:r>
            <w:r w:rsidRPr="00673408">
              <w:rPr>
                <w:rFonts w:cs="Simplified Arabic" w:hint="cs"/>
                <w:sz w:val="24"/>
                <w:rtl/>
                <w:lang w:val="en-US" w:bidi="ar-EG"/>
              </w:rPr>
              <w:t>ها</w:t>
            </w:r>
            <w:r w:rsidRPr="00673408">
              <w:rPr>
                <w:rFonts w:cs="Simplified Arabic"/>
                <w:sz w:val="24"/>
                <w:rtl/>
                <w:lang w:val="en-US" w:bidi="ar-EG"/>
              </w:rPr>
              <w:t xml:space="preserve"> من خلال القائمة الحمراء للاتحاد الدولي </w:t>
            </w:r>
            <w:r w:rsidRPr="00673408">
              <w:rPr>
                <w:rFonts w:cs="Simplified Arabic" w:hint="cs"/>
                <w:sz w:val="24"/>
                <w:rtl/>
                <w:lang w:val="en-US" w:bidi="ar-EG"/>
              </w:rPr>
              <w:t>لحماية</w:t>
            </w:r>
            <w:r w:rsidRPr="00673408">
              <w:rPr>
                <w:rFonts w:cs="Simplified Arabic"/>
                <w:sz w:val="24"/>
                <w:rtl/>
                <w:lang w:val="en-US" w:bidi="ar-EG"/>
              </w:rPr>
              <w:t xml:space="preserve"> الطبيعة</w:t>
            </w:r>
          </w:p>
          <w:p w14:paraId="13256107" w14:textId="77777777" w:rsidR="001E644C" w:rsidRPr="00673408" w:rsidRDefault="001E644C"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20</w:t>
            </w:r>
            <w:r w:rsidRPr="00673408">
              <w:rPr>
                <w:rFonts w:cs="Simplified Arabic" w:hint="cs"/>
                <w:sz w:val="24"/>
                <w:rtl/>
                <w:lang w:val="en-US" w:bidi="ar-EG"/>
              </w:rPr>
              <w:t xml:space="preserve">-4 </w:t>
            </w:r>
            <w:r w:rsidRPr="00673408">
              <w:rPr>
                <w:rFonts w:cs="Simplified Arabic"/>
                <w:sz w:val="24"/>
                <w:rtl/>
                <w:lang w:val="en-US" w:bidi="ar-EG"/>
              </w:rPr>
              <w:t xml:space="preserve">عدد التقييمات </w:t>
            </w:r>
            <w:r w:rsidRPr="00673408">
              <w:rPr>
                <w:rFonts w:cs="Simplified Arabic" w:hint="cs"/>
                <w:sz w:val="24"/>
                <w:rtl/>
                <w:lang w:val="en-US" w:bidi="ar-EG"/>
              </w:rPr>
              <w:t xml:space="preserve">المدرجة في </w:t>
            </w:r>
            <w:r w:rsidRPr="00673408">
              <w:rPr>
                <w:rFonts w:cs="Simplified Arabic"/>
                <w:sz w:val="24"/>
                <w:rtl/>
                <w:lang w:val="en-US" w:bidi="ar-EG"/>
              </w:rPr>
              <w:t>القائمة الحمراء للأنواع المهددة</w:t>
            </w:r>
            <w:r w:rsidRPr="00673408">
              <w:rPr>
                <w:rFonts w:cs="Simplified Arabic" w:hint="cs"/>
                <w:sz w:val="24"/>
                <w:rtl/>
                <w:lang w:val="en-US" w:bidi="ar-EG"/>
              </w:rPr>
              <w:t xml:space="preserve"> بالانقراض </w:t>
            </w:r>
            <w:r w:rsidRPr="00673408">
              <w:rPr>
                <w:rFonts w:cs="Simplified Arabic"/>
                <w:sz w:val="24"/>
                <w:rtl/>
                <w:lang w:val="en-US" w:bidi="ar-EG"/>
              </w:rPr>
              <w:t xml:space="preserve">للاتحاد الدولي </w:t>
            </w:r>
            <w:r w:rsidRPr="00673408">
              <w:rPr>
                <w:rFonts w:cs="Simplified Arabic" w:hint="cs"/>
                <w:sz w:val="24"/>
                <w:rtl/>
                <w:lang w:val="en-US" w:bidi="ar-EG"/>
              </w:rPr>
              <w:t>لحماية</w:t>
            </w:r>
            <w:r w:rsidRPr="00673408">
              <w:rPr>
                <w:rFonts w:cs="Simplified Arabic"/>
                <w:sz w:val="24"/>
                <w:rtl/>
                <w:lang w:val="en-US" w:bidi="ar-EG"/>
              </w:rPr>
              <w:t xml:space="preserve"> الطبيعة</w:t>
            </w:r>
          </w:p>
          <w:p w14:paraId="1C07FB5F" w14:textId="77777777" w:rsidR="001E644C" w:rsidRPr="00673408" w:rsidRDefault="001E644C" w:rsidP="00673408">
            <w:pPr>
              <w:framePr w:hSpace="180" w:wrap="around" w:vAnchor="text" w:hAnchor="text" w:xAlign="right" w:y="1"/>
              <w:bidi/>
              <w:spacing w:line="216" w:lineRule="auto"/>
              <w:suppressOverlap/>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20</w:t>
            </w:r>
            <w:r w:rsidRPr="00673408">
              <w:rPr>
                <w:rFonts w:cs="Simplified Arabic" w:hint="cs"/>
                <w:sz w:val="24"/>
                <w:rtl/>
                <w:lang w:val="en-US" w:bidi="ar-EG"/>
              </w:rPr>
              <w:t>-5 استقصاء</w:t>
            </w:r>
            <w:r w:rsidRPr="00673408">
              <w:rPr>
                <w:rFonts w:cs="Simplified Arabic"/>
                <w:sz w:val="24"/>
                <w:rtl/>
                <w:lang w:val="en-US" w:bidi="ar-EG"/>
              </w:rPr>
              <w:t xml:space="preserve"> محو الأمية الأحيائية </w:t>
            </w:r>
            <w:r w:rsidRPr="00673408">
              <w:rPr>
                <w:rFonts w:cs="Simplified Arabic" w:hint="cs"/>
                <w:sz w:val="24"/>
                <w:rtl/>
                <w:lang w:val="en-US" w:bidi="ar-EG"/>
              </w:rPr>
              <w:t>(</w:t>
            </w:r>
            <w:r w:rsidRPr="00673408">
              <w:rPr>
                <w:rFonts w:cs="Simplified Arabic"/>
                <w:sz w:val="24"/>
                <w:lang w:val="en-US" w:bidi="ar-EG"/>
              </w:rPr>
              <w:t>WAZA</w:t>
            </w:r>
            <w:r w:rsidRPr="00673408">
              <w:rPr>
                <w:rFonts w:cs="Simplified Arabic"/>
                <w:sz w:val="24"/>
                <w:rtl/>
                <w:lang w:val="en-US" w:bidi="ar-EG"/>
              </w:rPr>
              <w:t xml:space="preserve"> </w:t>
            </w:r>
            <w:r w:rsidRPr="00673408">
              <w:rPr>
                <w:rFonts w:cs="Simplified Arabic" w:hint="cs"/>
                <w:sz w:val="24"/>
                <w:rtl/>
                <w:lang w:val="en-US" w:bidi="ar-EG"/>
              </w:rPr>
              <w:t xml:space="preserve">- </w:t>
            </w:r>
            <w:r w:rsidRPr="00673408">
              <w:rPr>
                <w:rFonts w:cs="Simplified Arabic"/>
                <w:sz w:val="24"/>
                <w:rtl/>
                <w:lang w:val="en-US" w:bidi="ar-EG"/>
              </w:rPr>
              <w:t xml:space="preserve">محو الأمية المتعلقة بالتنوع البيولوجي </w:t>
            </w:r>
            <w:r w:rsidRPr="00673408">
              <w:rPr>
                <w:rFonts w:cs="Simplified Arabic" w:hint="cs"/>
                <w:sz w:val="24"/>
                <w:rtl/>
                <w:lang w:val="en-US" w:bidi="ar-EG"/>
              </w:rPr>
              <w:t>لزوار</w:t>
            </w:r>
            <w:r w:rsidRPr="00673408">
              <w:rPr>
                <w:rFonts w:cs="Simplified Arabic"/>
                <w:sz w:val="24"/>
                <w:rtl/>
                <w:lang w:val="en-US" w:bidi="ar-EG"/>
              </w:rPr>
              <w:t xml:space="preserve"> حدائق الحيوان والأحواض المائية العالمية)</w:t>
            </w:r>
          </w:p>
        </w:tc>
      </w:tr>
      <w:tr w:rsidR="00767DD6" w:rsidRPr="00673408" w14:paraId="59B05BA1" w14:textId="77777777" w:rsidTr="00767DD6">
        <w:trPr>
          <w:trHeight w:val="530"/>
        </w:trPr>
        <w:tc>
          <w:tcPr>
            <w:tcW w:w="2842" w:type="dxa"/>
            <w:shd w:val="clear" w:color="auto" w:fill="FFFFFF"/>
          </w:tcPr>
          <w:p w14:paraId="426805D0" w14:textId="77777777" w:rsidR="00767DD6" w:rsidRPr="00673408" w:rsidRDefault="00767DD6" w:rsidP="00673408">
            <w:pPr>
              <w:bidi/>
              <w:spacing w:line="216" w:lineRule="auto"/>
              <w:jc w:val="left"/>
              <w:rPr>
                <w:rFonts w:eastAsia="YouYuan" w:cs="Simplified Arabic"/>
                <w:kern w:val="2"/>
                <w:rtl/>
                <w:lang w:val="en-US"/>
              </w:rPr>
            </w:pPr>
            <w:r w:rsidRPr="00673408">
              <w:rPr>
                <w:rFonts w:eastAsia="YouYuan" w:cs="Simplified Arabic" w:hint="cs"/>
                <w:b/>
                <w:snapToGrid w:val="0"/>
                <w:color w:val="000000"/>
                <w:kern w:val="22"/>
                <w:sz w:val="20"/>
                <w:rtl/>
                <w:lang w:val="en-US" w:eastAsia="en-CA" w:bidi="ar-EG"/>
              </w:rPr>
              <w:t xml:space="preserve">الهدف 21 - </w:t>
            </w:r>
            <w:r w:rsidRPr="00673408">
              <w:rPr>
                <w:rFonts w:eastAsia="YouYuan" w:cs="Simplified Arabic"/>
                <w:b/>
                <w:kern w:val="2"/>
                <w:rtl/>
                <w:lang w:val="en-US" w:bidi="ar-EG"/>
              </w:rPr>
              <w:t xml:space="preserve">ضمان المشاركة </w:t>
            </w:r>
            <w:r w:rsidRPr="00673408">
              <w:rPr>
                <w:rFonts w:eastAsia="YouYuan" w:cs="Simplified Arabic" w:hint="cs"/>
                <w:b/>
                <w:kern w:val="2"/>
                <w:rtl/>
                <w:lang w:val="en-US" w:bidi="ar-EG"/>
              </w:rPr>
              <w:t>المنصفة والفعالة</w:t>
            </w:r>
            <w:r w:rsidRPr="00673408">
              <w:rPr>
                <w:rFonts w:eastAsia="YouYuan" w:cs="Simplified Arabic"/>
                <w:b/>
                <w:kern w:val="2"/>
                <w:rtl/>
                <w:lang w:val="en-US" w:bidi="ar-EG"/>
              </w:rPr>
              <w:t xml:space="preserve"> في صنع ا</w:t>
            </w:r>
            <w:r w:rsidRPr="00673408">
              <w:rPr>
                <w:rFonts w:eastAsia="YouYuan" w:cs="Simplified Arabic"/>
                <w:kern w:val="2"/>
                <w:rtl/>
                <w:lang w:val="en-US" w:bidi="ar-EG"/>
              </w:rPr>
              <w:t>لقرار</w:t>
            </w:r>
            <w:r w:rsidRPr="00673408">
              <w:rPr>
                <w:rFonts w:eastAsia="YouYuan" w:cs="Simplified Arabic" w:hint="cs"/>
                <w:kern w:val="2"/>
                <w:rtl/>
                <w:lang w:val="en-US" w:bidi="ar-EG"/>
              </w:rPr>
              <w:t>ات</w:t>
            </w:r>
            <w:r w:rsidRPr="00673408">
              <w:rPr>
                <w:rFonts w:eastAsia="YouYuan" w:cs="Simplified Arabic"/>
                <w:kern w:val="2"/>
                <w:rtl/>
                <w:lang w:val="en-US" w:bidi="ar-EG"/>
              </w:rPr>
              <w:t xml:space="preserve"> المتعلق</w:t>
            </w:r>
            <w:r w:rsidRPr="00673408">
              <w:rPr>
                <w:rFonts w:eastAsia="YouYuan" w:cs="Simplified Arabic" w:hint="cs"/>
                <w:kern w:val="2"/>
                <w:rtl/>
                <w:lang w:val="en-US" w:bidi="ar-EG"/>
              </w:rPr>
              <w:t>ة</w:t>
            </w:r>
            <w:r w:rsidRPr="00673408">
              <w:rPr>
                <w:rFonts w:eastAsia="YouYuan" w:cs="Simplified Arabic"/>
                <w:kern w:val="2"/>
                <w:rtl/>
                <w:lang w:val="en-US" w:bidi="ar-EG"/>
              </w:rPr>
              <w:t xml:space="preserve"> بالتنوع البيولوجي </w:t>
            </w:r>
            <w:r w:rsidRPr="00673408">
              <w:rPr>
                <w:rFonts w:eastAsia="YouYuan" w:cs="Simplified Arabic" w:hint="cs"/>
                <w:kern w:val="2"/>
                <w:rtl/>
                <w:lang w:val="en-US" w:bidi="ar-EG"/>
              </w:rPr>
              <w:t xml:space="preserve">من جانب الشعوب الأصلية والمجتمعات المحلية، واحترام </w:t>
            </w:r>
            <w:r w:rsidRPr="00673408">
              <w:rPr>
                <w:rFonts w:eastAsia="YouYuan" w:cs="Simplified Arabic"/>
                <w:kern w:val="2"/>
                <w:rtl/>
                <w:lang w:val="en-US" w:bidi="ar-EG"/>
              </w:rPr>
              <w:t>حقوق</w:t>
            </w:r>
            <w:r w:rsidRPr="00673408">
              <w:rPr>
                <w:rFonts w:eastAsia="YouYuan" w:cs="Simplified Arabic" w:hint="cs"/>
                <w:kern w:val="2"/>
                <w:rtl/>
                <w:lang w:val="en-US" w:bidi="ar-EG"/>
              </w:rPr>
              <w:t>ها</w:t>
            </w:r>
            <w:r w:rsidRPr="00673408">
              <w:rPr>
                <w:rFonts w:eastAsia="YouYuan" w:cs="Simplified Arabic"/>
                <w:kern w:val="2"/>
                <w:rtl/>
                <w:lang w:val="en-US" w:bidi="ar-EG"/>
              </w:rPr>
              <w:t xml:space="preserve"> </w:t>
            </w:r>
            <w:r w:rsidRPr="00673408">
              <w:rPr>
                <w:rFonts w:eastAsia="YouYuan" w:cs="Simplified Arabic" w:hint="cs"/>
                <w:kern w:val="2"/>
                <w:rtl/>
                <w:lang w:val="en-US" w:bidi="ar-EG"/>
              </w:rPr>
              <w:t>على الأراضي، والأقاليم</w:t>
            </w:r>
            <w:r w:rsidRPr="00673408">
              <w:rPr>
                <w:rFonts w:eastAsia="YouYuan" w:cs="Simplified Arabic"/>
                <w:kern w:val="2"/>
                <w:rtl/>
                <w:lang w:val="en-US" w:bidi="ar-EG"/>
              </w:rPr>
              <w:t xml:space="preserve"> </w:t>
            </w:r>
            <w:r w:rsidRPr="00673408">
              <w:rPr>
                <w:rFonts w:eastAsia="YouYuan" w:cs="Simplified Arabic" w:hint="cs"/>
                <w:kern w:val="2"/>
                <w:rtl/>
                <w:lang w:val="en-US" w:bidi="ar-EG"/>
              </w:rPr>
              <w:lastRenderedPageBreak/>
              <w:t>و</w:t>
            </w:r>
            <w:r w:rsidRPr="00673408">
              <w:rPr>
                <w:rFonts w:eastAsia="YouYuan" w:cs="Simplified Arabic"/>
                <w:kern w:val="2"/>
                <w:rtl/>
                <w:lang w:val="en-US" w:bidi="ar-EG"/>
              </w:rPr>
              <w:t>الموارد</w:t>
            </w:r>
            <w:r w:rsidRPr="00673408">
              <w:rPr>
                <w:rFonts w:eastAsia="YouYuan" w:cs="Simplified Arabic" w:hint="cs"/>
                <w:kern w:val="2"/>
                <w:rtl/>
                <w:lang w:val="en-US" w:bidi="ar-EG"/>
              </w:rPr>
              <w:t>، وكذلك</w:t>
            </w:r>
            <w:r w:rsidRPr="00673408">
              <w:rPr>
                <w:rFonts w:eastAsia="YouYuan" w:cs="Simplified Arabic"/>
                <w:kern w:val="2"/>
                <w:rtl/>
                <w:lang w:val="en-US" w:bidi="ar-EG"/>
              </w:rPr>
              <w:t xml:space="preserve"> النساء والفتيات والشباب.</w:t>
            </w:r>
          </w:p>
          <w:p w14:paraId="394D2755" w14:textId="77777777" w:rsidR="00767DD6" w:rsidRDefault="00767DD6" w:rsidP="00673408">
            <w:pPr>
              <w:contextualSpacing/>
              <w:jc w:val="left"/>
              <w:rPr>
                <w:rtl/>
                <w:lang w:val="en-US"/>
              </w:rPr>
            </w:pPr>
          </w:p>
          <w:p w14:paraId="2BB3E32E" w14:textId="7369B4E2" w:rsidR="00F72963" w:rsidRPr="00673408" w:rsidRDefault="00F72963" w:rsidP="00673408">
            <w:pPr>
              <w:contextualSpacing/>
              <w:jc w:val="left"/>
              <w:rPr>
                <w:lang w:val="en-US"/>
              </w:rPr>
            </w:pPr>
          </w:p>
        </w:tc>
        <w:tc>
          <w:tcPr>
            <w:tcW w:w="2143" w:type="dxa"/>
            <w:shd w:val="clear" w:color="auto" w:fill="FFFFFF"/>
          </w:tcPr>
          <w:p w14:paraId="4DDF1CE1" w14:textId="3E0271BE" w:rsidR="00767DD6" w:rsidRPr="00673408" w:rsidRDefault="006316B7" w:rsidP="006316B7">
            <w:pPr>
              <w:bidi/>
              <w:jc w:val="left"/>
            </w:pPr>
            <w:r>
              <w:rPr>
                <w:rFonts w:cs="Simplified Arabic"/>
                <w:sz w:val="24"/>
                <w:lang w:val="en-US" w:bidi="ar-EG"/>
              </w:rPr>
              <w:lastRenderedPageBreak/>
              <w:t>21</w:t>
            </w:r>
            <w:r w:rsidRPr="003052BD">
              <w:rPr>
                <w:rFonts w:cs="Simplified Arabic" w:hint="cs"/>
                <w:sz w:val="24"/>
                <w:rtl/>
                <w:lang w:val="en-US" w:bidi="ar-EG"/>
              </w:rPr>
              <w:t xml:space="preserve">-0-1 </w:t>
            </w:r>
            <w:r w:rsidRPr="006316B7">
              <w:rPr>
                <w:rFonts w:eastAsia="YouYuan" w:cs="Simplified Arabic"/>
                <w:snapToGrid w:val="0"/>
                <w:color w:val="000000"/>
                <w:kern w:val="22"/>
                <w:sz w:val="20"/>
                <w:rtl/>
                <w:lang w:val="en-US" w:eastAsia="en-CA" w:bidi="ar-EG"/>
              </w:rPr>
              <w:t xml:space="preserve">[آليات </w:t>
            </w:r>
            <w:r w:rsidR="001E644C" w:rsidRPr="006316B7">
              <w:rPr>
                <w:rFonts w:eastAsia="YouYuan" w:cs="Simplified Arabic"/>
                <w:snapToGrid w:val="0"/>
                <w:color w:val="000000"/>
                <w:kern w:val="22"/>
                <w:sz w:val="20"/>
                <w:rtl/>
                <w:lang w:val="en-US" w:eastAsia="en-CA" w:bidi="ar-EG"/>
              </w:rPr>
              <w:t xml:space="preserve">[مؤشر على [درجة]] </w:t>
            </w:r>
            <w:r w:rsidRPr="006316B7">
              <w:rPr>
                <w:rFonts w:eastAsia="YouYuan" w:cs="Simplified Arabic"/>
                <w:snapToGrid w:val="0"/>
                <w:color w:val="000000"/>
                <w:kern w:val="22"/>
                <w:sz w:val="20"/>
                <w:rtl/>
                <w:lang w:val="en-US" w:eastAsia="en-CA" w:bidi="ar-EG"/>
              </w:rPr>
              <w:t xml:space="preserve">المشاركة الكاملة والعادلة] </w:t>
            </w:r>
            <w:r w:rsidR="001E644C">
              <w:rPr>
                <w:rFonts w:eastAsia="YouYuan" w:cs="Simplified Arabic" w:hint="cs"/>
                <w:snapToGrid w:val="0"/>
                <w:color w:val="000000"/>
                <w:kern w:val="22"/>
                <w:sz w:val="20"/>
                <w:rtl/>
                <w:lang w:val="en-US" w:eastAsia="en-CA"/>
              </w:rPr>
              <w:t>ل</w:t>
            </w:r>
            <w:r w:rsidRPr="006316B7">
              <w:rPr>
                <w:rFonts w:eastAsia="YouYuan" w:cs="Simplified Arabic"/>
                <w:snapToGrid w:val="0"/>
                <w:color w:val="000000"/>
                <w:kern w:val="22"/>
                <w:sz w:val="20"/>
                <w:rtl/>
                <w:lang w:val="en-US" w:eastAsia="en-CA" w:bidi="ar-EG"/>
              </w:rPr>
              <w:t xml:space="preserve">لشعوب الأصلية والمجتمعات المحلية [احترام </w:t>
            </w:r>
            <w:r w:rsidR="001E644C">
              <w:rPr>
                <w:rFonts w:eastAsia="YouYuan" w:cs="Simplified Arabic" w:hint="cs"/>
                <w:snapToGrid w:val="0"/>
                <w:color w:val="000000"/>
                <w:kern w:val="22"/>
                <w:sz w:val="20"/>
                <w:rtl/>
                <w:lang w:val="en-US" w:eastAsia="en-CA" w:bidi="ar-EG"/>
              </w:rPr>
              <w:t>كافة</w:t>
            </w:r>
            <w:r w:rsidRPr="006316B7">
              <w:rPr>
                <w:rFonts w:eastAsia="YouYuan" w:cs="Simplified Arabic"/>
                <w:snapToGrid w:val="0"/>
                <w:color w:val="000000"/>
                <w:kern w:val="22"/>
                <w:sz w:val="20"/>
                <w:rtl/>
                <w:lang w:val="en-US" w:eastAsia="en-CA" w:bidi="ar-EG"/>
              </w:rPr>
              <w:t xml:space="preserve"> حقوقه</w:t>
            </w:r>
            <w:r w:rsidR="001E644C">
              <w:rPr>
                <w:rFonts w:eastAsia="YouYuan" w:cs="Simplified Arabic" w:hint="cs"/>
                <w:snapToGrid w:val="0"/>
                <w:color w:val="000000"/>
                <w:kern w:val="22"/>
                <w:sz w:val="20"/>
                <w:rtl/>
                <w:lang w:val="en-US" w:eastAsia="en-CA" w:bidi="ar-EG"/>
              </w:rPr>
              <w:t>ا</w:t>
            </w:r>
            <w:r w:rsidRPr="006316B7">
              <w:rPr>
                <w:rFonts w:eastAsia="YouYuan" w:cs="Simplified Arabic"/>
                <w:snapToGrid w:val="0"/>
                <w:color w:val="000000"/>
                <w:kern w:val="22"/>
                <w:sz w:val="20"/>
                <w:rtl/>
                <w:lang w:val="en-US" w:eastAsia="en-CA" w:bidi="ar-EG"/>
              </w:rPr>
              <w:t>، ولا سيما حقوقه</w:t>
            </w:r>
            <w:r w:rsidR="001E644C">
              <w:rPr>
                <w:rFonts w:eastAsia="YouYuan" w:cs="Simplified Arabic" w:hint="cs"/>
                <w:snapToGrid w:val="0"/>
                <w:color w:val="000000"/>
                <w:kern w:val="22"/>
                <w:sz w:val="20"/>
                <w:rtl/>
                <w:lang w:val="en-US" w:eastAsia="en-CA" w:bidi="ar-EG"/>
              </w:rPr>
              <w:t>ا</w:t>
            </w:r>
            <w:r w:rsidRPr="006316B7">
              <w:rPr>
                <w:rFonts w:eastAsia="YouYuan" w:cs="Simplified Arabic"/>
                <w:snapToGrid w:val="0"/>
                <w:color w:val="000000"/>
                <w:kern w:val="22"/>
                <w:sz w:val="20"/>
                <w:rtl/>
                <w:lang w:val="en-US" w:eastAsia="en-CA" w:bidi="ar-EG"/>
              </w:rPr>
              <w:t xml:space="preserve"> </w:t>
            </w:r>
            <w:r w:rsidRPr="006316B7">
              <w:rPr>
                <w:rFonts w:eastAsia="YouYuan" w:cs="Simplified Arabic"/>
                <w:snapToGrid w:val="0"/>
                <w:color w:val="000000"/>
                <w:kern w:val="22"/>
                <w:sz w:val="20"/>
                <w:rtl/>
                <w:lang w:val="en-US" w:eastAsia="en-CA" w:bidi="ar-EG"/>
              </w:rPr>
              <w:lastRenderedPageBreak/>
              <w:t xml:space="preserve">في الأرض والمياه </w:t>
            </w:r>
            <w:proofErr w:type="gramStart"/>
            <w:r w:rsidRPr="006316B7">
              <w:rPr>
                <w:rFonts w:eastAsia="YouYuan" w:cs="Simplified Arabic"/>
                <w:snapToGrid w:val="0"/>
                <w:color w:val="000000"/>
                <w:kern w:val="22"/>
                <w:sz w:val="20"/>
                <w:rtl/>
                <w:lang w:val="en-US" w:eastAsia="en-CA" w:bidi="ar-EG"/>
              </w:rPr>
              <w:t>والموارد]،</w:t>
            </w:r>
            <w:proofErr w:type="gramEnd"/>
            <w:r w:rsidRPr="006316B7">
              <w:rPr>
                <w:rFonts w:eastAsia="YouYuan" w:cs="Simplified Arabic"/>
                <w:snapToGrid w:val="0"/>
                <w:color w:val="000000"/>
                <w:kern w:val="22"/>
                <w:sz w:val="20"/>
                <w:rtl/>
                <w:lang w:val="en-US" w:eastAsia="en-CA" w:bidi="ar-EG"/>
              </w:rPr>
              <w:t xml:space="preserve"> والنساء والفتيات [في </w:t>
            </w:r>
            <w:r w:rsidR="001E644C">
              <w:rPr>
                <w:rFonts w:eastAsia="YouYuan" w:cs="Simplified Arabic" w:hint="cs"/>
                <w:snapToGrid w:val="0"/>
                <w:color w:val="000000"/>
                <w:kern w:val="22"/>
                <w:sz w:val="20"/>
                <w:rtl/>
                <w:lang w:val="en-US" w:eastAsia="en-CA" w:bidi="ar-EG"/>
              </w:rPr>
              <w:t>كامل تنوعها</w:t>
            </w:r>
            <w:r w:rsidRPr="006316B7">
              <w:rPr>
                <w:rFonts w:eastAsia="YouYuan" w:cs="Simplified Arabic"/>
                <w:snapToGrid w:val="0"/>
                <w:color w:val="000000"/>
                <w:kern w:val="22"/>
                <w:sz w:val="20"/>
                <w:rtl/>
                <w:lang w:val="en-US" w:eastAsia="en-CA" w:bidi="ar-EG"/>
              </w:rPr>
              <w:t>] التنوع] وكذلك الشباب [والمدافع</w:t>
            </w:r>
            <w:r w:rsidR="001E644C">
              <w:rPr>
                <w:rFonts w:eastAsia="YouYuan" w:cs="Simplified Arabic" w:hint="cs"/>
                <w:snapToGrid w:val="0"/>
                <w:color w:val="000000"/>
                <w:kern w:val="22"/>
                <w:sz w:val="20"/>
                <w:rtl/>
                <w:lang w:val="en-US" w:eastAsia="en-CA" w:bidi="ar-EG"/>
              </w:rPr>
              <w:t>ي</w:t>
            </w:r>
            <w:r w:rsidRPr="006316B7">
              <w:rPr>
                <w:rFonts w:eastAsia="YouYuan" w:cs="Simplified Arabic"/>
                <w:snapToGrid w:val="0"/>
                <w:color w:val="000000"/>
                <w:kern w:val="22"/>
                <w:sz w:val="20"/>
                <w:rtl/>
                <w:lang w:val="en-US" w:eastAsia="en-CA" w:bidi="ar-EG"/>
              </w:rPr>
              <w:t xml:space="preserve">ن عن حقوق الإنسان] يشاركون في </w:t>
            </w:r>
            <w:r w:rsidR="001E644C">
              <w:rPr>
                <w:rFonts w:eastAsia="YouYuan" w:cs="Simplified Arabic" w:hint="cs"/>
                <w:snapToGrid w:val="0"/>
                <w:color w:val="000000"/>
                <w:kern w:val="22"/>
                <w:sz w:val="20"/>
                <w:rtl/>
                <w:lang w:val="en-US" w:eastAsia="en-CA" w:bidi="ar-EG"/>
              </w:rPr>
              <w:t xml:space="preserve">عملية </w:t>
            </w:r>
            <w:r w:rsidRPr="006316B7">
              <w:rPr>
                <w:rFonts w:eastAsia="YouYuan" w:cs="Simplified Arabic"/>
                <w:snapToGrid w:val="0"/>
                <w:color w:val="000000"/>
                <w:kern w:val="22"/>
                <w:sz w:val="20"/>
                <w:rtl/>
                <w:lang w:val="en-US" w:eastAsia="en-CA" w:bidi="ar-EG"/>
              </w:rPr>
              <w:t>صنع القرار</w:t>
            </w:r>
            <w:r w:rsidR="001E644C">
              <w:rPr>
                <w:rFonts w:eastAsia="YouYuan" w:cs="Simplified Arabic" w:hint="cs"/>
                <w:snapToGrid w:val="0"/>
                <w:color w:val="000000"/>
                <w:kern w:val="22"/>
                <w:sz w:val="20"/>
                <w:rtl/>
                <w:lang w:val="en-US" w:eastAsia="en-CA" w:bidi="ar-EG"/>
              </w:rPr>
              <w:t>ات</w:t>
            </w:r>
            <w:r w:rsidRPr="006316B7">
              <w:rPr>
                <w:rFonts w:eastAsia="YouYuan" w:cs="Simplified Arabic"/>
                <w:snapToGrid w:val="0"/>
                <w:color w:val="000000"/>
                <w:kern w:val="22"/>
                <w:sz w:val="20"/>
                <w:rtl/>
                <w:lang w:val="en-US" w:eastAsia="en-CA" w:bidi="ar-EG"/>
              </w:rPr>
              <w:t xml:space="preserve"> المتعلق</w:t>
            </w:r>
            <w:r w:rsidR="001E644C">
              <w:rPr>
                <w:rFonts w:eastAsia="YouYuan" w:cs="Simplified Arabic" w:hint="cs"/>
                <w:snapToGrid w:val="0"/>
                <w:color w:val="000000"/>
                <w:kern w:val="22"/>
                <w:sz w:val="20"/>
                <w:rtl/>
                <w:lang w:val="en-US" w:eastAsia="en-CA" w:bidi="ar-EG"/>
              </w:rPr>
              <w:t>ة</w:t>
            </w:r>
            <w:r w:rsidRPr="006316B7">
              <w:rPr>
                <w:rFonts w:eastAsia="YouYuan" w:cs="Simplified Arabic"/>
                <w:snapToGrid w:val="0"/>
                <w:color w:val="000000"/>
                <w:kern w:val="22"/>
                <w:sz w:val="20"/>
                <w:rtl/>
                <w:lang w:val="en-US" w:eastAsia="en-CA" w:bidi="ar-EG"/>
              </w:rPr>
              <w:t xml:space="preserve"> بالتنوع البيولوجي</w:t>
            </w:r>
          </w:p>
        </w:tc>
        <w:tc>
          <w:tcPr>
            <w:tcW w:w="2848" w:type="dxa"/>
            <w:gridSpan w:val="2"/>
            <w:shd w:val="clear" w:color="auto" w:fill="FFFFFF"/>
          </w:tcPr>
          <w:p w14:paraId="6E3DFFC2" w14:textId="10C7E545" w:rsidR="001E644C" w:rsidRPr="001E644C" w:rsidRDefault="001E644C" w:rsidP="001E644C">
            <w:pPr>
              <w:bidi/>
              <w:spacing w:line="216" w:lineRule="auto"/>
              <w:jc w:val="left"/>
              <w:rPr>
                <w:rFonts w:cs="Simplified Arabic"/>
                <w:sz w:val="24"/>
                <w:rtl/>
                <w:lang w:val="en-US" w:bidi="ar-EG"/>
              </w:rPr>
            </w:pPr>
            <w:r>
              <w:rPr>
                <w:rFonts w:cs="Simplified Arabic" w:hint="cs"/>
                <w:sz w:val="24"/>
                <w:rtl/>
                <w:lang w:val="en-US" w:bidi="ar-EG"/>
              </w:rPr>
              <w:lastRenderedPageBreak/>
              <w:t>الصلة: أخضر</w:t>
            </w:r>
          </w:p>
          <w:p w14:paraId="5B899E73" w14:textId="0C4B7CE4" w:rsidR="001E644C" w:rsidRPr="001E644C" w:rsidRDefault="00FD0004" w:rsidP="001E644C">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1E644C" w:rsidRPr="00B92446">
              <w:rPr>
                <w:rFonts w:cs="Simplified Arabic"/>
                <w:sz w:val="24"/>
                <w:rtl/>
                <w:lang w:val="en-US" w:bidi="ar-EG"/>
              </w:rPr>
              <w:t>:</w:t>
            </w:r>
            <w:r w:rsidR="001E644C">
              <w:rPr>
                <w:rFonts w:cs="Simplified Arabic" w:hint="cs"/>
                <w:sz w:val="24"/>
                <w:rtl/>
                <w:lang w:val="en-US" w:bidi="ar-EG"/>
              </w:rPr>
              <w:t xml:space="preserve"> </w:t>
            </w:r>
            <w:r w:rsidR="001E644C" w:rsidRPr="001E644C">
              <w:rPr>
                <w:rFonts w:cs="Simplified Arabic"/>
                <w:sz w:val="24"/>
                <w:rtl/>
                <w:lang w:val="en-US" w:bidi="ar-EG"/>
              </w:rPr>
              <w:t>أصفر</w:t>
            </w:r>
          </w:p>
          <w:p w14:paraId="49908E0C" w14:textId="3759A6F1" w:rsidR="001E644C" w:rsidRPr="001E644C" w:rsidRDefault="00FD0004" w:rsidP="001E644C">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1E644C" w:rsidRPr="00601851">
              <w:rPr>
                <w:rFonts w:cs="Simplified Arabic"/>
                <w:sz w:val="24"/>
                <w:rtl/>
                <w:lang w:val="en-US" w:bidi="ar-EG"/>
              </w:rPr>
              <w:t xml:space="preserve"> مع تصنيف وطني: </w:t>
            </w:r>
            <w:r w:rsidR="001E644C" w:rsidRPr="001E644C">
              <w:rPr>
                <w:rFonts w:cs="Simplified Arabic"/>
                <w:sz w:val="24"/>
                <w:rtl/>
                <w:lang w:val="en-US" w:bidi="ar-EG"/>
              </w:rPr>
              <w:t>أصفر</w:t>
            </w:r>
          </w:p>
          <w:p w14:paraId="49A64E41" w14:textId="77777777" w:rsidR="001E644C" w:rsidRPr="001E644C" w:rsidRDefault="001E644C" w:rsidP="001E644C">
            <w:pPr>
              <w:bidi/>
              <w:spacing w:line="216" w:lineRule="auto"/>
              <w:jc w:val="left"/>
              <w:rPr>
                <w:rFonts w:cs="Simplified Arabic"/>
                <w:sz w:val="24"/>
                <w:rtl/>
                <w:lang w:val="en-US" w:bidi="ar-EG"/>
              </w:rPr>
            </w:pPr>
            <w:r w:rsidRPr="001E644C">
              <w:rPr>
                <w:rFonts w:cs="Simplified Arabic"/>
                <w:sz w:val="24"/>
                <w:rtl/>
                <w:lang w:val="en-US" w:bidi="ar-EG"/>
              </w:rPr>
              <w:t>الجاهزية: أصفر</w:t>
            </w:r>
          </w:p>
          <w:p w14:paraId="0C150309" w14:textId="349F9234" w:rsidR="001E644C" w:rsidRPr="001E644C" w:rsidRDefault="001E644C" w:rsidP="001E644C">
            <w:pPr>
              <w:bidi/>
              <w:spacing w:line="216" w:lineRule="auto"/>
              <w:jc w:val="left"/>
              <w:rPr>
                <w:rFonts w:cs="Simplified Arabic"/>
                <w:sz w:val="24"/>
                <w:rtl/>
                <w:lang w:val="en-US" w:bidi="ar-EG"/>
              </w:rPr>
            </w:pPr>
            <w:r>
              <w:rPr>
                <w:rFonts w:cs="Simplified Arabic" w:hint="cs"/>
                <w:sz w:val="24"/>
                <w:rtl/>
                <w:lang w:val="en-US" w:bidi="ar-EG"/>
              </w:rPr>
              <w:lastRenderedPageBreak/>
              <w:t>الموجز</w:t>
            </w:r>
            <w:r w:rsidRPr="001E644C">
              <w:rPr>
                <w:rFonts w:cs="Simplified Arabic"/>
                <w:sz w:val="24"/>
                <w:rtl/>
                <w:lang w:val="en-US" w:bidi="ar-EG"/>
              </w:rPr>
              <w:t xml:space="preserve">: </w:t>
            </w:r>
            <w:r>
              <w:rPr>
                <w:rFonts w:cs="Simplified Arabic" w:hint="cs"/>
                <w:sz w:val="24"/>
                <w:rtl/>
                <w:lang w:val="en-US" w:bidi="ar-EG"/>
              </w:rPr>
              <w:t>ذو</w:t>
            </w:r>
            <w:r w:rsidRPr="001E644C">
              <w:rPr>
                <w:rFonts w:cs="Simplified Arabic"/>
                <w:sz w:val="24"/>
                <w:rtl/>
                <w:lang w:val="en-US" w:bidi="ar-EG"/>
              </w:rPr>
              <w:t xml:space="preserve"> صلة، </w:t>
            </w:r>
            <w:r w:rsidR="00FD0004">
              <w:rPr>
                <w:rFonts w:cs="Simplified Arabic"/>
                <w:sz w:val="24"/>
                <w:rtl/>
                <w:lang w:val="en-US" w:bidi="ar-EG"/>
              </w:rPr>
              <w:t>غير جاهز للتشغيل الكامل</w:t>
            </w:r>
          </w:p>
          <w:p w14:paraId="6A299402" w14:textId="14AAF4EB" w:rsidR="00767DD6" w:rsidRPr="00673408" w:rsidRDefault="001E644C" w:rsidP="001E644C">
            <w:pPr>
              <w:bidi/>
              <w:spacing w:line="216" w:lineRule="auto"/>
              <w:jc w:val="left"/>
            </w:pPr>
            <w:r>
              <w:rPr>
                <w:rFonts w:cs="Simplified Arabic" w:hint="cs"/>
                <w:sz w:val="24"/>
                <w:rtl/>
                <w:lang w:val="en-US" w:bidi="ar-EG"/>
              </w:rPr>
              <w:t>أشارت</w:t>
            </w:r>
            <w:r w:rsidRPr="001E644C">
              <w:rPr>
                <w:rFonts w:cs="Simplified Arabic"/>
                <w:sz w:val="24"/>
                <w:rtl/>
                <w:lang w:val="en-US" w:bidi="ar-EG"/>
              </w:rPr>
              <w:t xml:space="preserve"> الأطراف</w:t>
            </w:r>
            <w:r>
              <w:rPr>
                <w:rFonts w:cs="Simplified Arabic" w:hint="cs"/>
                <w:sz w:val="24"/>
                <w:rtl/>
                <w:lang w:val="en-US" w:bidi="ar-EG"/>
              </w:rPr>
              <w:t xml:space="preserve"> إلى</w:t>
            </w:r>
            <w:r w:rsidRPr="001E644C">
              <w:rPr>
                <w:rFonts w:cs="Simplified Arabic"/>
                <w:sz w:val="24"/>
                <w:rtl/>
                <w:lang w:val="en-US" w:bidi="ar-EG"/>
              </w:rPr>
              <w:t xml:space="preserve"> أن هذا المؤشر سيحتاج إلى تعريف واقترحت </w:t>
            </w:r>
            <w:r>
              <w:rPr>
                <w:rFonts w:cs="Simplified Arabic" w:hint="cs"/>
                <w:sz w:val="24"/>
                <w:rtl/>
                <w:lang w:val="en-US" w:bidi="ar-EG"/>
              </w:rPr>
              <w:t>عددا</w:t>
            </w:r>
            <w:r w:rsidRPr="001E644C">
              <w:rPr>
                <w:rFonts w:cs="Simplified Arabic"/>
                <w:sz w:val="24"/>
                <w:rtl/>
                <w:lang w:val="en-US" w:bidi="ar-EG"/>
              </w:rPr>
              <w:t xml:space="preserve"> من التغييرات على صياغة المؤشر. </w:t>
            </w:r>
            <w:r>
              <w:rPr>
                <w:rFonts w:cs="Simplified Arabic" w:hint="cs"/>
                <w:sz w:val="24"/>
                <w:rtl/>
                <w:lang w:val="en-US" w:bidi="ar-EG"/>
              </w:rPr>
              <w:t>و</w:t>
            </w:r>
            <w:r w:rsidRPr="001E644C">
              <w:rPr>
                <w:rFonts w:cs="Simplified Arabic"/>
                <w:sz w:val="24"/>
                <w:rtl/>
                <w:lang w:val="en-US" w:bidi="ar-EG"/>
              </w:rPr>
              <w:t>تم اقتراح بعض المؤشرات البديلة.</w:t>
            </w:r>
          </w:p>
        </w:tc>
        <w:tc>
          <w:tcPr>
            <w:tcW w:w="2410" w:type="dxa"/>
            <w:shd w:val="clear" w:color="auto" w:fill="FFFFFF"/>
          </w:tcPr>
          <w:p w14:paraId="7A431219" w14:textId="26BF6758" w:rsidR="00767DD6" w:rsidRPr="00673408" w:rsidRDefault="00767DD6" w:rsidP="00673408">
            <w:pPr>
              <w:bidi/>
            </w:pPr>
          </w:p>
        </w:tc>
        <w:tc>
          <w:tcPr>
            <w:tcW w:w="3956" w:type="dxa"/>
            <w:gridSpan w:val="2"/>
            <w:vMerge w:val="restart"/>
            <w:shd w:val="clear" w:color="auto" w:fill="FFFFFF"/>
          </w:tcPr>
          <w:p w14:paraId="7A1A3A4C"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21</w:t>
            </w:r>
            <w:r w:rsidRPr="00673408">
              <w:rPr>
                <w:rFonts w:cs="Simplified Arabic" w:hint="cs"/>
                <w:sz w:val="24"/>
                <w:rtl/>
                <w:lang w:val="en-US" w:bidi="ar-EG"/>
              </w:rPr>
              <w:t xml:space="preserve">-1 </w:t>
            </w:r>
            <w:r w:rsidRPr="00673408">
              <w:rPr>
                <w:rFonts w:cs="Simplified Arabic"/>
                <w:sz w:val="24"/>
                <w:rtl/>
                <w:lang w:val="en-US" w:bidi="ar-EG"/>
              </w:rPr>
              <w:t>النسبة المئوية للسكان الذين يعتقدون أن اتخاذ القرار شامل ومستجيب، حسب الجنس والعمر والإعاقة والفئة السكانية (مؤشر هدف التنمية المستدامة</w:t>
            </w:r>
            <w:r w:rsidRPr="00673408">
              <w:rPr>
                <w:rFonts w:cs="Simplified Arabic" w:hint="cs"/>
                <w:sz w:val="24"/>
                <w:rtl/>
                <w:lang w:val="en-US" w:bidi="ar-EG"/>
              </w:rPr>
              <w:t xml:space="preserve"> 16-7-2</w:t>
            </w:r>
            <w:r w:rsidRPr="00673408">
              <w:rPr>
                <w:rFonts w:cs="Simplified Arabic"/>
                <w:sz w:val="24"/>
                <w:rtl/>
                <w:lang w:val="en-US" w:bidi="ar-EG"/>
              </w:rPr>
              <w:t>)</w:t>
            </w:r>
          </w:p>
          <w:p w14:paraId="5B3B6121"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21</w:t>
            </w:r>
            <w:r w:rsidRPr="00673408">
              <w:rPr>
                <w:rFonts w:cs="Simplified Arabic" w:hint="cs"/>
                <w:sz w:val="24"/>
                <w:rtl/>
                <w:lang w:val="en-US" w:bidi="ar-EG"/>
              </w:rPr>
              <w:t xml:space="preserve">-2 </w:t>
            </w:r>
            <w:r w:rsidRPr="00673408">
              <w:rPr>
                <w:rFonts w:cs="Simplified Arabic"/>
                <w:sz w:val="24"/>
                <w:rtl/>
                <w:lang w:val="en-US" w:bidi="ar-EG"/>
              </w:rPr>
              <w:t>النسبة المئوية للمناصب في المؤسسات الوطنية والمحلية، بما في ذلك (أ)</w:t>
            </w:r>
            <w:r w:rsidRPr="00673408">
              <w:rPr>
                <w:rFonts w:cs="Simplified Arabic" w:hint="cs"/>
                <w:sz w:val="24"/>
                <w:rtl/>
                <w:lang w:val="en-US" w:bidi="ar-EG"/>
              </w:rPr>
              <w:t> </w:t>
            </w:r>
            <w:r w:rsidRPr="00673408">
              <w:rPr>
                <w:rFonts w:cs="Simplified Arabic"/>
                <w:sz w:val="24"/>
                <w:rtl/>
                <w:lang w:val="en-US" w:bidi="ar-EG"/>
              </w:rPr>
              <w:t xml:space="preserve">الهيئات </w:t>
            </w:r>
            <w:r w:rsidRPr="00673408">
              <w:rPr>
                <w:rFonts w:cs="Simplified Arabic"/>
                <w:sz w:val="24"/>
                <w:rtl/>
                <w:lang w:val="en-US" w:bidi="ar-EG"/>
              </w:rPr>
              <w:lastRenderedPageBreak/>
              <w:t>التشريعية؛ (ب)</w:t>
            </w:r>
            <w:r w:rsidRPr="00673408">
              <w:rPr>
                <w:rFonts w:cs="Simplified Arabic" w:hint="cs"/>
                <w:sz w:val="24"/>
                <w:rtl/>
                <w:lang w:val="en-US" w:bidi="ar-EG"/>
              </w:rPr>
              <w:t> </w:t>
            </w:r>
            <w:r w:rsidRPr="00673408">
              <w:rPr>
                <w:rFonts w:cs="Simplified Arabic"/>
                <w:sz w:val="24"/>
                <w:rtl/>
                <w:lang w:val="en-US" w:bidi="ar-EG"/>
              </w:rPr>
              <w:t>الخدمة العامة، (ج)</w:t>
            </w:r>
            <w:r w:rsidRPr="00673408">
              <w:rPr>
                <w:rFonts w:cs="Simplified Arabic" w:hint="cs"/>
                <w:sz w:val="24"/>
                <w:rtl/>
                <w:lang w:val="en-US" w:bidi="ar-EG"/>
              </w:rPr>
              <w:t> الهيئات</w:t>
            </w:r>
            <w:r w:rsidRPr="00673408">
              <w:rPr>
                <w:rFonts w:cs="Simplified Arabic"/>
                <w:sz w:val="24"/>
                <w:rtl/>
                <w:lang w:val="en-US" w:bidi="ar-EG"/>
              </w:rPr>
              <w:t xml:space="preserve"> القضائية، مقارنة بالتوزيعات الوطنية، حسب الجنس والعمر والأشخاص ذوي الإعاقة والفئات السكانية</w:t>
            </w:r>
          </w:p>
          <w:p w14:paraId="100A2202"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21</w:t>
            </w:r>
            <w:r w:rsidRPr="00673408">
              <w:rPr>
                <w:rFonts w:cs="Simplified Arabic" w:hint="cs"/>
                <w:sz w:val="24"/>
                <w:rtl/>
                <w:lang w:val="en-US" w:bidi="ar-EG"/>
              </w:rPr>
              <w:t xml:space="preserve">-3 </w:t>
            </w:r>
            <w:r w:rsidRPr="00673408">
              <w:rPr>
                <w:rFonts w:cs="Simplified Arabic"/>
                <w:sz w:val="24"/>
                <w:rtl/>
                <w:lang w:val="en-US" w:bidi="ar-EG"/>
              </w:rPr>
              <w:t>نسبة المقاعد التي تشغلها النساء في (أ)</w:t>
            </w:r>
            <w:r w:rsidRPr="00673408">
              <w:rPr>
                <w:rFonts w:cs="Simplified Arabic" w:hint="cs"/>
                <w:sz w:val="24"/>
                <w:rtl/>
                <w:lang w:val="en-US" w:bidi="ar-EG"/>
              </w:rPr>
              <w:t> </w:t>
            </w:r>
            <w:r w:rsidRPr="00673408">
              <w:rPr>
                <w:rFonts w:cs="Simplified Arabic"/>
                <w:sz w:val="24"/>
                <w:rtl/>
                <w:lang w:val="en-US" w:bidi="ar-EG"/>
              </w:rPr>
              <w:t>البرلمانات الوطنية</w:t>
            </w:r>
            <w:r w:rsidRPr="00673408">
              <w:rPr>
                <w:rFonts w:cs="Simplified Arabic" w:hint="cs"/>
                <w:sz w:val="24"/>
                <w:rtl/>
                <w:lang w:val="en-US" w:bidi="ar-EG"/>
              </w:rPr>
              <w:t>،</w:t>
            </w:r>
            <w:r w:rsidRPr="00673408">
              <w:rPr>
                <w:rFonts w:cs="Simplified Arabic"/>
                <w:sz w:val="24"/>
                <w:rtl/>
                <w:lang w:val="en-US" w:bidi="ar-EG"/>
              </w:rPr>
              <w:t xml:space="preserve"> (ب) الحكومات المحلية (مؤشر هدف التنمية المستدامة </w:t>
            </w:r>
            <w:r w:rsidRPr="00673408">
              <w:rPr>
                <w:rFonts w:cs="Simplified Arabic" w:hint="cs"/>
                <w:sz w:val="24"/>
                <w:rtl/>
                <w:lang w:val="en-US" w:bidi="ar-EG"/>
              </w:rPr>
              <w:t>5-5-1</w:t>
            </w:r>
            <w:r w:rsidRPr="00673408">
              <w:rPr>
                <w:rFonts w:cs="Simplified Arabic"/>
                <w:sz w:val="24"/>
                <w:rtl/>
                <w:lang w:val="en-US" w:bidi="ar-EG"/>
              </w:rPr>
              <w:t>)</w:t>
            </w:r>
          </w:p>
          <w:p w14:paraId="6FC7533B" w14:textId="77777777"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21</w:t>
            </w:r>
            <w:r w:rsidRPr="00673408">
              <w:rPr>
                <w:rFonts w:cs="Simplified Arabic" w:hint="cs"/>
                <w:sz w:val="24"/>
                <w:rtl/>
                <w:lang w:val="en-US" w:bidi="ar-EG"/>
              </w:rPr>
              <w:t xml:space="preserve">-4 </w:t>
            </w:r>
            <w:r w:rsidRPr="00673408">
              <w:rPr>
                <w:rFonts w:cs="Simplified Arabic"/>
                <w:sz w:val="24"/>
                <w:rtl/>
                <w:lang w:val="en-US" w:bidi="ar-EG"/>
              </w:rPr>
              <w:t>عدد البلدان التي لديها نظم لتتبع المخصصات العامة وتحقيقها للمساواة بين الجنسين وتمكين المرأة (مؤشر هدف التنمية المستدام</w:t>
            </w:r>
            <w:r w:rsidRPr="00673408">
              <w:rPr>
                <w:rFonts w:cs="Simplified Arabic" w:hint="cs"/>
                <w:sz w:val="24"/>
                <w:rtl/>
                <w:lang w:val="en-US" w:bidi="ar-EG"/>
              </w:rPr>
              <w:t>ة 5-ج-1</w:t>
            </w:r>
            <w:r w:rsidRPr="00673408">
              <w:rPr>
                <w:rFonts w:cs="Simplified Arabic"/>
                <w:sz w:val="24"/>
                <w:rtl/>
                <w:lang w:val="en-US" w:bidi="ar-EG"/>
              </w:rPr>
              <w:t>)</w:t>
            </w:r>
          </w:p>
          <w:p w14:paraId="4CD0FA97" w14:textId="18FFF1CB" w:rsidR="00767DD6" w:rsidRPr="00673408" w:rsidRDefault="00767DD6" w:rsidP="00673408">
            <w:pPr>
              <w:bidi/>
              <w:spacing w:line="216" w:lineRule="auto"/>
              <w:rPr>
                <w:rFonts w:cs="Simplified Arabic"/>
                <w:sz w:val="24"/>
                <w:lang w:val="en-US" w:bidi="ar-EG"/>
              </w:rPr>
            </w:pPr>
            <w:r w:rsidRPr="00673408">
              <w:rPr>
                <w:rFonts w:cs="Simplified Arabic" w:hint="cs"/>
                <w:sz w:val="24"/>
                <w:rtl/>
                <w:lang w:val="en-US" w:bidi="ar-EG"/>
              </w:rPr>
              <w:t>ه</w:t>
            </w:r>
            <w:r w:rsidRPr="00673408">
              <w:rPr>
                <w:rFonts w:cs="Simplified Arabic"/>
                <w:sz w:val="24"/>
                <w:lang w:val="en-US" w:bidi="ar-EG"/>
              </w:rPr>
              <w:t>21</w:t>
            </w:r>
            <w:r w:rsidRPr="00673408">
              <w:rPr>
                <w:rFonts w:cs="Simplified Arabic" w:hint="cs"/>
                <w:sz w:val="24"/>
                <w:rtl/>
                <w:lang w:val="en-US" w:bidi="ar-EG"/>
              </w:rPr>
              <w:t xml:space="preserve">-5 </w:t>
            </w:r>
            <w:r w:rsidR="00505E8D">
              <w:rPr>
                <w:rFonts w:cs="Simplified Arabic" w:hint="cs"/>
                <w:sz w:val="24"/>
                <w:rtl/>
                <w:lang w:val="en-US" w:bidi="ar-EG"/>
              </w:rPr>
              <w:t>(</w:t>
            </w:r>
            <w:r w:rsidR="00505E8D">
              <w:rPr>
                <w:rFonts w:cs="Simplified Arabic" w:hint="cs"/>
                <w:sz w:val="24"/>
                <w:rtl/>
                <w:lang w:val="en-US"/>
              </w:rPr>
              <w:t>أ) نسبة</w:t>
            </w:r>
            <w:r w:rsidRPr="00673408">
              <w:rPr>
                <w:rFonts w:cs="Simplified Arabic"/>
                <w:sz w:val="24"/>
                <w:rtl/>
                <w:lang w:val="en-US" w:bidi="ar-EG"/>
              </w:rPr>
              <w:t xml:space="preserve"> إجمالي السكان الزراعيين الذين لديهم حقوق ملكية أو حقوق مضمونة على الأراضي الزراعية، حسب الجنس؛ و</w:t>
            </w:r>
            <w:r w:rsidRPr="00673408">
              <w:rPr>
                <w:rFonts w:cs="Simplified Arabic" w:hint="cs"/>
                <w:sz w:val="24"/>
                <w:rtl/>
                <w:lang w:val="en-US" w:bidi="ar-EG"/>
              </w:rPr>
              <w:t>نسبة</w:t>
            </w:r>
            <w:r w:rsidRPr="00673408">
              <w:rPr>
                <w:rFonts w:cs="Simplified Arabic"/>
                <w:sz w:val="24"/>
                <w:rtl/>
                <w:lang w:val="en-US" w:bidi="ar-EG"/>
              </w:rPr>
              <w:t xml:space="preserve"> المرأة </w:t>
            </w:r>
            <w:r w:rsidRPr="00673408">
              <w:rPr>
                <w:rFonts w:cs="Simplified Arabic" w:hint="cs"/>
                <w:sz w:val="24"/>
                <w:rtl/>
                <w:lang w:val="en-US" w:bidi="ar-EG"/>
              </w:rPr>
              <w:t>من</w:t>
            </w:r>
            <w:r w:rsidRPr="00673408">
              <w:rPr>
                <w:rFonts w:cs="Simplified Arabic"/>
                <w:sz w:val="24"/>
                <w:rtl/>
                <w:lang w:val="en-US" w:bidi="ar-EG"/>
              </w:rPr>
              <w:t xml:space="preserve"> مالكي الأراضي</w:t>
            </w:r>
            <w:r w:rsidRPr="00673408">
              <w:rPr>
                <w:rFonts w:cs="Simplified Arabic" w:hint="cs"/>
                <w:sz w:val="24"/>
                <w:rtl/>
                <w:lang w:val="en-US" w:bidi="ar-EG"/>
              </w:rPr>
              <w:t xml:space="preserve"> </w:t>
            </w:r>
            <w:r w:rsidRPr="00673408">
              <w:rPr>
                <w:rFonts w:cs="Simplified Arabic"/>
                <w:sz w:val="24"/>
                <w:rtl/>
                <w:lang w:val="en-US" w:bidi="ar-EG"/>
              </w:rPr>
              <w:t>الزراعية أو أصحاب الحقوق</w:t>
            </w:r>
            <w:r w:rsidRPr="00673408">
              <w:rPr>
                <w:rFonts w:cs="Simplified Arabic" w:hint="cs"/>
                <w:sz w:val="24"/>
                <w:rtl/>
                <w:lang w:val="en-US" w:bidi="ar-EG"/>
              </w:rPr>
              <w:t xml:space="preserve"> عليها</w:t>
            </w:r>
            <w:r w:rsidRPr="00673408">
              <w:rPr>
                <w:rFonts w:cs="Simplified Arabic"/>
                <w:sz w:val="24"/>
                <w:rtl/>
                <w:lang w:val="en-US" w:bidi="ar-EG"/>
              </w:rPr>
              <w:t xml:space="preserve"> حسب نوع الحيازة</w:t>
            </w:r>
          </w:p>
          <w:p w14:paraId="082A4BF3" w14:textId="77777777" w:rsidR="00767DD6" w:rsidRPr="00673408" w:rsidRDefault="00767DD6" w:rsidP="00673408">
            <w:pPr>
              <w:bidi/>
              <w:jc w:val="left"/>
            </w:pPr>
            <w:r w:rsidRPr="00673408">
              <w:rPr>
                <w:rFonts w:cs="Simplified Arabic" w:hint="cs"/>
                <w:sz w:val="24"/>
                <w:rtl/>
                <w:lang w:val="en-US" w:bidi="ar-EG"/>
              </w:rPr>
              <w:t>ه</w:t>
            </w:r>
            <w:r w:rsidRPr="00673408">
              <w:rPr>
                <w:rFonts w:cs="Simplified Arabic"/>
                <w:sz w:val="24"/>
                <w:lang w:val="en-US" w:bidi="ar-EG"/>
              </w:rPr>
              <w:t>21</w:t>
            </w:r>
            <w:r w:rsidRPr="00673408">
              <w:rPr>
                <w:rFonts w:cs="Simplified Arabic" w:hint="cs"/>
                <w:sz w:val="24"/>
                <w:rtl/>
                <w:lang w:val="en-US" w:bidi="ar-EG"/>
              </w:rPr>
              <w:t xml:space="preserve">-6 </w:t>
            </w:r>
            <w:r w:rsidRPr="00673408">
              <w:rPr>
                <w:rFonts w:cs="Simplified Arabic"/>
                <w:sz w:val="24"/>
                <w:rtl/>
                <w:lang w:val="en-US" w:bidi="ar-EG"/>
              </w:rPr>
              <w:t>عدد البلدان التي يضمن فيها الإطار القانوني (بما في ذلك القانون العرفي) للمرأة المساواة في حقوق ملكية الأراضي و/أو السيطرة عليها</w:t>
            </w:r>
          </w:p>
        </w:tc>
      </w:tr>
      <w:tr w:rsidR="00F72963" w:rsidRPr="00673408" w14:paraId="08E88699" w14:textId="77777777" w:rsidTr="00980068">
        <w:trPr>
          <w:trHeight w:val="1835"/>
        </w:trPr>
        <w:tc>
          <w:tcPr>
            <w:tcW w:w="2842" w:type="dxa"/>
            <w:shd w:val="clear" w:color="auto" w:fill="FFFFFF"/>
          </w:tcPr>
          <w:p w14:paraId="5DB80BB9" w14:textId="77777777" w:rsidR="00F72963" w:rsidRPr="00673408" w:rsidRDefault="00F72963" w:rsidP="00505E8D">
            <w:pPr>
              <w:bidi/>
              <w:spacing w:line="216" w:lineRule="auto"/>
              <w:jc w:val="left"/>
            </w:pPr>
          </w:p>
        </w:tc>
        <w:tc>
          <w:tcPr>
            <w:tcW w:w="2143" w:type="dxa"/>
            <w:shd w:val="clear" w:color="auto" w:fill="FFFFFF"/>
          </w:tcPr>
          <w:p w14:paraId="225EA01B" w14:textId="4886907F" w:rsidR="00F72963" w:rsidRPr="00673408" w:rsidRDefault="00F72963" w:rsidP="00F72963">
            <w:pPr>
              <w:bidi/>
              <w:jc w:val="left"/>
            </w:pPr>
            <w:r>
              <w:rPr>
                <w:rFonts w:cs="Simplified Arabic"/>
                <w:sz w:val="24"/>
                <w:lang w:val="en-US" w:bidi="ar-EG"/>
              </w:rPr>
              <w:t>21</w:t>
            </w:r>
            <w:r w:rsidRPr="003052BD">
              <w:rPr>
                <w:rFonts w:cs="Simplified Arabic" w:hint="cs"/>
                <w:sz w:val="24"/>
                <w:rtl/>
                <w:lang w:val="en-US" w:bidi="ar-EG"/>
              </w:rPr>
              <w:t>-0-</w:t>
            </w:r>
            <w:r>
              <w:rPr>
                <w:rFonts w:cs="Simplified Arabic"/>
                <w:sz w:val="24"/>
                <w:lang w:val="en-US" w:bidi="ar-EG"/>
              </w:rPr>
              <w:t>2</w:t>
            </w:r>
            <w:r w:rsidRPr="003052BD">
              <w:rPr>
                <w:rFonts w:cs="Simplified Arabic" w:hint="cs"/>
                <w:sz w:val="24"/>
                <w:rtl/>
                <w:lang w:val="en-US" w:bidi="ar-EG"/>
              </w:rPr>
              <w:t xml:space="preserve"> </w:t>
            </w:r>
            <w:r w:rsidRPr="00F72963">
              <w:rPr>
                <w:rFonts w:eastAsia="YouYuan" w:cs="Simplified Arabic"/>
                <w:snapToGrid w:val="0"/>
                <w:color w:val="000000"/>
                <w:kern w:val="22"/>
                <w:sz w:val="20"/>
                <w:rtl/>
                <w:lang w:val="en-US" w:eastAsia="en-CA" w:bidi="ar-EG"/>
              </w:rPr>
              <w:t>[تغيير استخدام الأراضي و] حيازة الأراضي [في الأراضي التقليدية] للشعوب الأصلية والمجتمعات المحلية [حسب الجنس ونوع الحيازة</w:t>
            </w:r>
            <w:r w:rsidRPr="00F72963">
              <w:rPr>
                <w:rtl/>
              </w:rPr>
              <w:t>]</w:t>
            </w:r>
          </w:p>
        </w:tc>
        <w:tc>
          <w:tcPr>
            <w:tcW w:w="2848" w:type="dxa"/>
            <w:gridSpan w:val="2"/>
            <w:shd w:val="clear" w:color="auto" w:fill="FFFFFF"/>
          </w:tcPr>
          <w:p w14:paraId="2703D751" w14:textId="79E7B3CF" w:rsidR="00F72963" w:rsidRPr="00F72963" w:rsidRDefault="00F72963" w:rsidP="00F72963">
            <w:pPr>
              <w:bidi/>
              <w:spacing w:line="216" w:lineRule="auto"/>
              <w:jc w:val="left"/>
              <w:rPr>
                <w:rFonts w:cs="Simplified Arabic"/>
                <w:sz w:val="24"/>
                <w:rtl/>
                <w:lang w:val="en-US"/>
              </w:rPr>
            </w:pPr>
            <w:r>
              <w:rPr>
                <w:rFonts w:cs="Simplified Arabic" w:hint="cs"/>
                <w:sz w:val="24"/>
                <w:rtl/>
                <w:lang w:val="en-US"/>
              </w:rPr>
              <w:t>الصلة: أخضر</w:t>
            </w:r>
          </w:p>
          <w:p w14:paraId="59680DB3" w14:textId="5887059D" w:rsidR="00F72963" w:rsidRPr="00F72963" w:rsidRDefault="00FD0004" w:rsidP="00F72963">
            <w:pPr>
              <w:bidi/>
              <w:spacing w:line="216" w:lineRule="auto"/>
              <w:jc w:val="left"/>
              <w:rPr>
                <w:rFonts w:cs="Simplified Arabic"/>
                <w:sz w:val="24"/>
                <w:rtl/>
                <w:lang w:val="en-US" w:bidi="ar-EG"/>
              </w:rPr>
            </w:pPr>
            <w:r>
              <w:rPr>
                <w:rFonts w:cs="Simplified Arabic" w:hint="cs"/>
                <w:sz w:val="24"/>
                <w:rtl/>
                <w:lang w:val="en-US" w:bidi="ar-EG"/>
              </w:rPr>
              <w:t>الجدوى على المستوى الوطني</w:t>
            </w:r>
            <w:r w:rsidR="00F72963" w:rsidRPr="00B92446">
              <w:rPr>
                <w:rFonts w:cs="Simplified Arabic"/>
                <w:sz w:val="24"/>
                <w:rtl/>
                <w:lang w:val="en-US" w:bidi="ar-EG"/>
              </w:rPr>
              <w:t>:</w:t>
            </w:r>
            <w:r w:rsidR="00F72963">
              <w:rPr>
                <w:rFonts w:cs="Simplified Arabic" w:hint="cs"/>
                <w:sz w:val="24"/>
                <w:rtl/>
                <w:lang w:val="en-US" w:bidi="ar-EG"/>
              </w:rPr>
              <w:t xml:space="preserve"> </w:t>
            </w:r>
            <w:r w:rsidR="00F72963" w:rsidRPr="00F72963">
              <w:rPr>
                <w:rFonts w:cs="Simplified Arabic"/>
                <w:sz w:val="24"/>
                <w:rtl/>
                <w:lang w:val="en-US" w:bidi="ar-EG"/>
              </w:rPr>
              <w:t>أصفر</w:t>
            </w:r>
          </w:p>
          <w:p w14:paraId="07E26C9D" w14:textId="3CA99FB8" w:rsidR="00F72963" w:rsidRPr="00F72963" w:rsidRDefault="00FD0004" w:rsidP="00F72963">
            <w:pPr>
              <w:bidi/>
              <w:spacing w:line="216" w:lineRule="auto"/>
              <w:jc w:val="left"/>
              <w:rPr>
                <w:rFonts w:cs="Simplified Arabic"/>
                <w:sz w:val="24"/>
                <w:rtl/>
                <w:lang w:val="en-US" w:bidi="ar-EG"/>
              </w:rPr>
            </w:pPr>
            <w:r>
              <w:rPr>
                <w:rFonts w:cs="Simplified Arabic" w:hint="cs"/>
                <w:sz w:val="24"/>
                <w:rtl/>
                <w:lang w:val="en-US" w:bidi="ar-EG"/>
              </w:rPr>
              <w:t>الجدوى على المستوى العالمي</w:t>
            </w:r>
            <w:r w:rsidR="00F72963" w:rsidRPr="00601851">
              <w:rPr>
                <w:rFonts w:cs="Simplified Arabic"/>
                <w:sz w:val="24"/>
                <w:rtl/>
                <w:lang w:val="en-US" w:bidi="ar-EG"/>
              </w:rPr>
              <w:t xml:space="preserve"> مع تصنيف وطني: </w:t>
            </w:r>
            <w:r w:rsidR="00F72963" w:rsidRPr="00F72963">
              <w:rPr>
                <w:rFonts w:cs="Simplified Arabic"/>
                <w:sz w:val="24"/>
                <w:rtl/>
                <w:lang w:val="en-US" w:bidi="ar-EG"/>
              </w:rPr>
              <w:t>أصفر</w:t>
            </w:r>
          </w:p>
          <w:p w14:paraId="146D7BAF" w14:textId="77777777" w:rsidR="00F72963" w:rsidRPr="00F72963" w:rsidRDefault="00F72963" w:rsidP="00F72963">
            <w:pPr>
              <w:bidi/>
              <w:spacing w:line="216" w:lineRule="auto"/>
              <w:jc w:val="left"/>
              <w:rPr>
                <w:rFonts w:cs="Simplified Arabic"/>
                <w:sz w:val="24"/>
                <w:rtl/>
                <w:lang w:val="en-US" w:bidi="ar-EG"/>
              </w:rPr>
            </w:pPr>
            <w:r w:rsidRPr="00F72963">
              <w:rPr>
                <w:rFonts w:cs="Simplified Arabic"/>
                <w:sz w:val="24"/>
                <w:rtl/>
                <w:lang w:val="en-US" w:bidi="ar-EG"/>
              </w:rPr>
              <w:t>الجاهزية: أصفر</w:t>
            </w:r>
          </w:p>
          <w:p w14:paraId="472EA857" w14:textId="1155FF20" w:rsidR="00F72963" w:rsidRPr="00F72963" w:rsidRDefault="00F72963" w:rsidP="00F72963">
            <w:pPr>
              <w:bidi/>
              <w:spacing w:line="216" w:lineRule="auto"/>
              <w:jc w:val="left"/>
              <w:rPr>
                <w:rFonts w:cs="Simplified Arabic"/>
                <w:sz w:val="24"/>
                <w:rtl/>
                <w:lang w:val="en-US" w:bidi="ar-EG"/>
              </w:rPr>
            </w:pPr>
            <w:r>
              <w:rPr>
                <w:rFonts w:cs="Simplified Arabic" w:hint="cs"/>
                <w:sz w:val="24"/>
                <w:rtl/>
                <w:lang w:val="en-US" w:bidi="ar-EG"/>
              </w:rPr>
              <w:t>الموجز</w:t>
            </w:r>
            <w:r w:rsidRPr="00F72963">
              <w:rPr>
                <w:rFonts w:cs="Simplified Arabic"/>
                <w:sz w:val="24"/>
                <w:rtl/>
                <w:lang w:val="en-US" w:bidi="ar-EG"/>
              </w:rPr>
              <w:t xml:space="preserve">: </w:t>
            </w:r>
            <w:r>
              <w:rPr>
                <w:rFonts w:cs="Simplified Arabic" w:hint="cs"/>
                <w:sz w:val="24"/>
                <w:rtl/>
                <w:lang w:val="en-US" w:bidi="ar-EG"/>
              </w:rPr>
              <w:t>ذو</w:t>
            </w:r>
            <w:r w:rsidRPr="00F72963">
              <w:rPr>
                <w:rFonts w:cs="Simplified Arabic"/>
                <w:sz w:val="24"/>
                <w:rtl/>
                <w:lang w:val="en-US" w:bidi="ar-EG"/>
              </w:rPr>
              <w:t xml:space="preserve"> صلة، </w:t>
            </w:r>
            <w:r w:rsidR="00FD0004">
              <w:rPr>
                <w:rFonts w:cs="Simplified Arabic"/>
                <w:sz w:val="24"/>
                <w:rtl/>
                <w:lang w:val="en-US" w:bidi="ar-EG"/>
              </w:rPr>
              <w:t>غير جاهز للتشغيل الكامل</w:t>
            </w:r>
          </w:p>
          <w:p w14:paraId="538452FB" w14:textId="3F7FF592" w:rsidR="00F72963" w:rsidRPr="00673408" w:rsidRDefault="00F72963" w:rsidP="00F72963">
            <w:pPr>
              <w:bidi/>
              <w:spacing w:line="216" w:lineRule="auto"/>
              <w:jc w:val="left"/>
            </w:pPr>
            <w:r w:rsidRPr="00F72963">
              <w:rPr>
                <w:rFonts w:cs="Simplified Arabic"/>
                <w:sz w:val="24"/>
                <w:rtl/>
                <w:lang w:val="en-US" w:bidi="ar-EG"/>
              </w:rPr>
              <w:t xml:space="preserve">اقترح العديد من الأطراف استخدام مؤشرات استخدام الأراضي وحيازة الأراضي للهدف 21 والأهداف الأخرى عبر الإطار. </w:t>
            </w:r>
            <w:r>
              <w:rPr>
                <w:rFonts w:cs="Simplified Arabic" w:hint="cs"/>
                <w:sz w:val="24"/>
                <w:rtl/>
                <w:lang w:val="en-US" w:bidi="ar-EG"/>
              </w:rPr>
              <w:t>وأشارت</w:t>
            </w:r>
            <w:r w:rsidRPr="00F72963">
              <w:rPr>
                <w:rFonts w:cs="Simplified Arabic"/>
                <w:sz w:val="24"/>
                <w:rtl/>
                <w:lang w:val="en-US" w:bidi="ar-EG"/>
              </w:rPr>
              <w:t xml:space="preserve"> إلى أن المؤشر سيتطلب مزيدا من العمل </w:t>
            </w:r>
            <w:r>
              <w:rPr>
                <w:rFonts w:cs="Simplified Arabic" w:hint="cs"/>
                <w:sz w:val="24"/>
                <w:rtl/>
                <w:lang w:val="en-US" w:bidi="ar-EG"/>
              </w:rPr>
              <w:t>ليتم تشغيله بشكل كامل</w:t>
            </w:r>
            <w:r w:rsidRPr="00F72963">
              <w:rPr>
                <w:rFonts w:cs="Simplified Arabic"/>
                <w:sz w:val="24"/>
                <w:rtl/>
                <w:lang w:val="en-US" w:bidi="ar-EG"/>
              </w:rPr>
              <w:t>.</w:t>
            </w:r>
          </w:p>
        </w:tc>
        <w:tc>
          <w:tcPr>
            <w:tcW w:w="2410" w:type="dxa"/>
            <w:shd w:val="clear" w:color="auto" w:fill="FFFFFF"/>
          </w:tcPr>
          <w:p w14:paraId="37F283F5" w14:textId="6BE92A76" w:rsidR="00F72963" w:rsidRPr="00673408" w:rsidRDefault="00F72963" w:rsidP="00673408">
            <w:pPr>
              <w:bidi/>
            </w:pPr>
          </w:p>
        </w:tc>
        <w:tc>
          <w:tcPr>
            <w:tcW w:w="3956" w:type="dxa"/>
            <w:gridSpan w:val="2"/>
            <w:vMerge/>
            <w:shd w:val="clear" w:color="auto" w:fill="FFFFFF"/>
          </w:tcPr>
          <w:p w14:paraId="6DBD0EAA" w14:textId="77777777" w:rsidR="00F72963" w:rsidRPr="00673408" w:rsidRDefault="00F72963" w:rsidP="00673408">
            <w:pPr>
              <w:bidi/>
            </w:pPr>
          </w:p>
        </w:tc>
      </w:tr>
    </w:tbl>
    <w:p w14:paraId="79191AE2" w14:textId="77777777" w:rsidR="009109CF" w:rsidRDefault="009109CF" w:rsidP="009109CF">
      <w:pPr>
        <w:pStyle w:val="ListParagraph"/>
        <w:ind w:left="0"/>
      </w:pPr>
    </w:p>
    <w:p w14:paraId="79191AE5" w14:textId="77777777" w:rsidR="009109CF" w:rsidRDefault="009109CF" w:rsidP="009109CF">
      <w:pPr>
        <w:jc w:val="left"/>
        <w:rPr>
          <w:bCs/>
        </w:rPr>
      </w:pPr>
    </w:p>
    <w:p w14:paraId="79191AE6" w14:textId="77777777" w:rsidR="009109CF" w:rsidRDefault="009109CF" w:rsidP="009109CF">
      <w:pPr>
        <w:rPr>
          <w:bCs/>
        </w:rPr>
        <w:sectPr w:rsidR="009109CF" w:rsidSect="005E6996">
          <w:headerReference w:type="even" r:id="rId21"/>
          <w:headerReference w:type="default" r:id="rId22"/>
          <w:pgSz w:w="15840" w:h="12240" w:orient="landscape"/>
          <w:pgMar w:top="1389" w:right="1134" w:bottom="1389" w:left="567" w:header="709" w:footer="709" w:gutter="0"/>
          <w:cols w:space="708"/>
          <w:docGrid w:linePitch="360"/>
        </w:sectPr>
      </w:pPr>
    </w:p>
    <w:p w14:paraId="7D68C089" w14:textId="77777777" w:rsidR="00D5169F" w:rsidRPr="001165B2" w:rsidRDefault="00D5169F" w:rsidP="00D5169F">
      <w:pPr>
        <w:bidi/>
        <w:spacing w:after="120" w:line="216" w:lineRule="auto"/>
        <w:jc w:val="center"/>
        <w:rPr>
          <w:rFonts w:cs="Simplified Arabic"/>
          <w:i/>
          <w:iCs/>
          <w:sz w:val="28"/>
          <w:szCs w:val="28"/>
          <w:lang w:val="en-US" w:eastAsia="en-CA"/>
        </w:rPr>
      </w:pPr>
      <w:r w:rsidRPr="001165B2">
        <w:rPr>
          <w:rFonts w:cs="Simplified Arabic" w:hint="cs"/>
          <w:i/>
          <w:iCs/>
          <w:sz w:val="28"/>
          <w:szCs w:val="28"/>
          <w:rtl/>
          <w:lang w:val="en-US" w:eastAsia="en-CA"/>
        </w:rPr>
        <w:lastRenderedPageBreak/>
        <w:t xml:space="preserve">التذييل </w:t>
      </w:r>
      <w:r w:rsidRPr="001165B2">
        <w:rPr>
          <w:rFonts w:cs="Simplified Arabic"/>
          <w:i/>
          <w:iCs/>
          <w:sz w:val="28"/>
          <w:szCs w:val="28"/>
          <w:lang w:val="en-US" w:eastAsia="en-CA"/>
        </w:rPr>
        <w:t>2</w:t>
      </w:r>
    </w:p>
    <w:p w14:paraId="79191AE9" w14:textId="732C0AD1" w:rsidR="009109CF" w:rsidRPr="00D5169F" w:rsidRDefault="00D5169F" w:rsidP="00D5169F">
      <w:pPr>
        <w:tabs>
          <w:tab w:val="left" w:pos="900"/>
        </w:tabs>
        <w:bidi/>
        <w:spacing w:after="240" w:line="216" w:lineRule="auto"/>
        <w:jc w:val="center"/>
        <w:rPr>
          <w:rFonts w:eastAsia="YouYuan" w:cs="Simplified Arabic"/>
          <w:b/>
          <w:bCs/>
          <w:kern w:val="2"/>
          <w:sz w:val="28"/>
          <w:szCs w:val="28"/>
          <w:lang w:val="en-US"/>
        </w:rPr>
      </w:pPr>
      <w:r w:rsidRPr="00D5169F">
        <w:rPr>
          <w:rFonts w:eastAsia="YouYuan" w:cs="Simplified Arabic"/>
          <w:b/>
          <w:bCs/>
          <w:kern w:val="2"/>
          <w:sz w:val="28"/>
          <w:szCs w:val="28"/>
          <w:rtl/>
          <w:lang w:val="en-US"/>
        </w:rPr>
        <w:t>قائمة المؤشرات المقترحة للإدماج المحتمل كمؤشرات رئيسية للإطار العالمي للتنوع البيولوجي لما بعد عام 2020</w:t>
      </w:r>
    </w:p>
    <w:p w14:paraId="7BA7E67D" w14:textId="77777777" w:rsidR="00D5169F" w:rsidRDefault="00D5169F" w:rsidP="009109CF">
      <w:pPr>
        <w:jc w:val="center"/>
        <w:rPr>
          <w:b/>
          <w:bCs/>
        </w:rPr>
      </w:pPr>
    </w:p>
    <w:p w14:paraId="79191AEA" w14:textId="30D7C055" w:rsidR="009109CF" w:rsidRPr="00D5169F" w:rsidRDefault="00D5169F" w:rsidP="00D5169F">
      <w:pPr>
        <w:bidi/>
        <w:spacing w:after="120" w:line="216" w:lineRule="auto"/>
        <w:jc w:val="left"/>
        <w:rPr>
          <w:rFonts w:cs="Simplified Arabic"/>
          <w:b/>
          <w:bCs/>
          <w:sz w:val="24"/>
          <w:lang w:val="en-US" w:bidi="ar-EG"/>
        </w:rPr>
      </w:pPr>
      <w:r w:rsidRPr="00D5169F">
        <w:rPr>
          <w:rFonts w:cs="Simplified Arabic"/>
          <w:b/>
          <w:bCs/>
          <w:sz w:val="24"/>
          <w:rtl/>
          <w:lang w:val="en-US" w:bidi="ar-EG"/>
        </w:rPr>
        <w:t>الجدول 1</w:t>
      </w:r>
      <w:r w:rsidRPr="00D5169F">
        <w:rPr>
          <w:rFonts w:cs="Simplified Arabic"/>
          <w:b/>
          <w:bCs/>
          <w:sz w:val="24"/>
          <w:lang w:val="en-US" w:bidi="ar-EG"/>
        </w:rPr>
        <w:t>-</w:t>
      </w:r>
      <w:r w:rsidRPr="00D5169F">
        <w:rPr>
          <w:rFonts w:cs="Simplified Arabic" w:hint="cs"/>
          <w:b/>
          <w:bCs/>
          <w:sz w:val="24"/>
          <w:rtl/>
          <w:lang w:val="en-US" w:bidi="ar-EG"/>
        </w:rPr>
        <w:t xml:space="preserve"> </w:t>
      </w:r>
      <w:r w:rsidRPr="00D5169F">
        <w:rPr>
          <w:rFonts w:cs="Simplified Arabic"/>
          <w:b/>
          <w:bCs/>
          <w:sz w:val="24"/>
          <w:rtl/>
          <w:lang w:val="en-US" w:bidi="ar-EG"/>
        </w:rPr>
        <w:t xml:space="preserve">مؤشرات بديلة أو إضافية مقترحة </w:t>
      </w:r>
      <w:r>
        <w:rPr>
          <w:rFonts w:cs="Simplified Arabic" w:hint="cs"/>
          <w:b/>
          <w:bCs/>
          <w:sz w:val="24"/>
          <w:rtl/>
          <w:lang w:val="en-US" w:bidi="ar-EG"/>
        </w:rPr>
        <w:t>لمسودة</w:t>
      </w:r>
      <w:r w:rsidRPr="00D5169F">
        <w:rPr>
          <w:rFonts w:cs="Simplified Arabic"/>
          <w:b/>
          <w:bCs/>
          <w:sz w:val="24"/>
          <w:rtl/>
          <w:lang w:val="en-US" w:bidi="ar-EG"/>
        </w:rPr>
        <w:t xml:space="preserve"> </w:t>
      </w:r>
      <w:r w:rsidR="00F87FA3">
        <w:rPr>
          <w:rFonts w:cs="Simplified Arabic" w:hint="cs"/>
          <w:b/>
          <w:bCs/>
          <w:sz w:val="24"/>
          <w:rtl/>
          <w:lang w:val="en-US" w:bidi="ar-EG"/>
        </w:rPr>
        <w:t>الغايات</w:t>
      </w:r>
      <w:r w:rsidRPr="00D5169F">
        <w:rPr>
          <w:rFonts w:cs="Simplified Arabic"/>
          <w:b/>
          <w:bCs/>
          <w:sz w:val="24"/>
          <w:lang w:val="en-US" w:bidi="ar-EG"/>
        </w:rPr>
        <w:t xml:space="preserve"> </w:t>
      </w:r>
      <w:r w:rsidR="00AF101F" w:rsidRPr="00D5169F">
        <w:rPr>
          <w:rFonts w:cs="Simplified Arabic"/>
          <w:b/>
          <w:bCs/>
          <w:sz w:val="24"/>
          <w:lang w:val="en-US" w:bidi="ar-EG"/>
        </w:rPr>
        <w:fldChar w:fldCharType="begin"/>
      </w:r>
      <w:r w:rsidR="009109CF" w:rsidRPr="00D5169F">
        <w:rPr>
          <w:rFonts w:cs="Simplified Arabic"/>
          <w:b/>
          <w:bCs/>
          <w:sz w:val="24"/>
          <w:lang w:val="en-US" w:bidi="ar-EG"/>
        </w:rPr>
        <w:instrText xml:space="preserve"> LINK Excel.Sheet.12 "https://wcmc-my.sharepoint.com/personal/natasha_ali_unep-wcmc_org/Documents/CBD/Resumed%20SBSTTA-24%20SBI-3%20WG20200-3/In%20session%20documents/proposed%20new%20indicators.xlsx" "Goals!R1C1:R48C3" \a \f 5 \h  \* MERGEFORMAT </w:instrText>
      </w:r>
      <w:r w:rsidR="00AF101F" w:rsidRPr="00D5169F">
        <w:rPr>
          <w:rFonts w:cs="Simplified Arabic"/>
          <w:b/>
          <w:bCs/>
          <w:sz w:val="24"/>
          <w:lang w:val="en-US" w:bidi="ar-EG"/>
        </w:rPr>
        <w:fldChar w:fldCharType="separate"/>
      </w:r>
    </w:p>
    <w:tbl>
      <w:tblPr>
        <w:tblStyle w:val="TableGrid"/>
        <w:bidiVisual/>
        <w:tblW w:w="9634" w:type="dxa"/>
        <w:tblLook w:val="04A0" w:firstRow="1" w:lastRow="0" w:firstColumn="1" w:lastColumn="0" w:noHBand="0" w:noVBand="1"/>
      </w:tblPr>
      <w:tblGrid>
        <w:gridCol w:w="1282"/>
        <w:gridCol w:w="4962"/>
        <w:gridCol w:w="3390"/>
      </w:tblGrid>
      <w:tr w:rsidR="009109CF" w:rsidRPr="00F87FA3" w14:paraId="79191AEE" w14:textId="77777777" w:rsidTr="00E92647">
        <w:trPr>
          <w:trHeight w:val="570"/>
        </w:trPr>
        <w:tc>
          <w:tcPr>
            <w:tcW w:w="1282" w:type="dxa"/>
            <w:hideMark/>
          </w:tcPr>
          <w:p w14:paraId="79191AEB" w14:textId="06548A70" w:rsidR="009109CF" w:rsidRPr="00F87FA3" w:rsidRDefault="00627540" w:rsidP="00D5169F">
            <w:pPr>
              <w:bidi/>
              <w:spacing w:line="216" w:lineRule="auto"/>
              <w:jc w:val="left"/>
              <w:rPr>
                <w:rFonts w:cs="Simplified Arabic"/>
                <w:b/>
                <w:bCs/>
                <w:sz w:val="24"/>
                <w:lang w:val="en-US" w:bidi="ar-EG"/>
              </w:rPr>
            </w:pPr>
            <w:r w:rsidRPr="00F87FA3">
              <w:rPr>
                <w:rFonts w:cs="Simplified Arabic"/>
                <w:b/>
                <w:bCs/>
                <w:sz w:val="24"/>
                <w:lang w:val="en-US" w:bidi="ar-EG"/>
              </w:rPr>
              <w:t>1</w:t>
            </w:r>
            <w:r w:rsidRPr="00F87FA3">
              <w:rPr>
                <w:rFonts w:cs="Simplified Arabic" w:hint="cs"/>
                <w:b/>
                <w:bCs/>
                <w:sz w:val="24"/>
                <w:rtl/>
                <w:lang w:val="en-US" w:bidi="ar-EG"/>
              </w:rPr>
              <w:t>-</w:t>
            </w:r>
            <w:r w:rsidRPr="00F87FA3">
              <w:rPr>
                <w:rFonts w:cs="Simplified Arabic"/>
                <w:b/>
                <w:bCs/>
                <w:sz w:val="24"/>
                <w:rtl/>
                <w:lang w:val="en-US" w:bidi="ar-EG"/>
              </w:rPr>
              <w:t xml:space="preserve"> </w:t>
            </w:r>
            <w:r w:rsidRPr="00F87FA3">
              <w:rPr>
                <w:rFonts w:cs="Simplified Arabic" w:hint="cs"/>
                <w:b/>
                <w:bCs/>
                <w:sz w:val="24"/>
                <w:rtl/>
                <w:lang w:val="en-US" w:bidi="ar-EG"/>
              </w:rPr>
              <w:t>مسودة</w:t>
            </w:r>
            <w:r w:rsidRPr="00F87FA3">
              <w:rPr>
                <w:rFonts w:cs="Simplified Arabic"/>
                <w:b/>
                <w:bCs/>
                <w:sz w:val="24"/>
                <w:rtl/>
                <w:lang w:val="en-US" w:bidi="ar-EG"/>
              </w:rPr>
              <w:t xml:space="preserve"> </w:t>
            </w:r>
            <w:r w:rsidR="00F87FA3">
              <w:rPr>
                <w:rFonts w:cs="Simplified Arabic" w:hint="cs"/>
                <w:b/>
                <w:bCs/>
                <w:sz w:val="24"/>
                <w:rtl/>
                <w:lang w:val="en-US" w:bidi="ar-EG"/>
              </w:rPr>
              <w:t>الغاية</w:t>
            </w:r>
          </w:p>
        </w:tc>
        <w:tc>
          <w:tcPr>
            <w:tcW w:w="4962" w:type="dxa"/>
            <w:hideMark/>
          </w:tcPr>
          <w:p w14:paraId="79191AEC" w14:textId="105318E1" w:rsidR="009109CF" w:rsidRPr="00F87FA3" w:rsidRDefault="00F87FA3" w:rsidP="00D5169F">
            <w:pPr>
              <w:bidi/>
              <w:spacing w:line="216" w:lineRule="auto"/>
              <w:jc w:val="left"/>
              <w:rPr>
                <w:rFonts w:cs="Simplified Arabic"/>
                <w:b/>
                <w:bCs/>
                <w:sz w:val="24"/>
                <w:lang w:val="en-US" w:bidi="ar-EG"/>
              </w:rPr>
            </w:pPr>
            <w:r w:rsidRPr="00F87FA3">
              <w:rPr>
                <w:rFonts w:cs="Simplified Arabic"/>
                <w:b/>
                <w:bCs/>
                <w:sz w:val="24"/>
                <w:lang w:val="en-US" w:bidi="ar-EG"/>
              </w:rPr>
              <w:t>2</w:t>
            </w:r>
            <w:r w:rsidRPr="00F87FA3">
              <w:rPr>
                <w:rFonts w:cs="Simplified Arabic" w:hint="cs"/>
                <w:b/>
                <w:bCs/>
                <w:sz w:val="24"/>
                <w:rtl/>
                <w:lang w:val="en-US"/>
              </w:rPr>
              <w:t>-</w:t>
            </w:r>
            <w:r w:rsidR="00627540" w:rsidRPr="00F87FA3">
              <w:rPr>
                <w:rFonts w:cs="Simplified Arabic"/>
                <w:b/>
                <w:bCs/>
                <w:sz w:val="24"/>
                <w:rtl/>
                <w:lang w:val="en-US" w:bidi="ar-EG"/>
              </w:rPr>
              <w:t xml:space="preserve"> مؤشر مقترح من مجموعة الاتصال</w:t>
            </w:r>
          </w:p>
        </w:tc>
        <w:tc>
          <w:tcPr>
            <w:tcW w:w="3390" w:type="dxa"/>
            <w:hideMark/>
          </w:tcPr>
          <w:p w14:paraId="79191AED" w14:textId="5361AEB9" w:rsidR="009109CF" w:rsidRPr="00F87FA3" w:rsidRDefault="00627540" w:rsidP="00D5169F">
            <w:pPr>
              <w:bidi/>
              <w:spacing w:line="216" w:lineRule="auto"/>
              <w:jc w:val="left"/>
              <w:rPr>
                <w:rFonts w:cs="Simplified Arabic"/>
                <w:b/>
                <w:bCs/>
                <w:sz w:val="24"/>
                <w:lang w:val="en-US" w:bidi="ar-EG"/>
              </w:rPr>
            </w:pPr>
            <w:r w:rsidRPr="00F87FA3">
              <w:rPr>
                <w:rFonts w:cs="Simplified Arabic"/>
                <w:b/>
                <w:bCs/>
                <w:sz w:val="24"/>
                <w:lang w:val="en-US" w:bidi="ar-EG"/>
              </w:rPr>
              <w:t>3</w:t>
            </w:r>
            <w:r w:rsidRPr="00F87FA3">
              <w:rPr>
                <w:rFonts w:cs="Simplified Arabic" w:hint="cs"/>
                <w:b/>
                <w:bCs/>
                <w:sz w:val="24"/>
                <w:rtl/>
                <w:lang w:val="en-US" w:bidi="ar-EG"/>
              </w:rPr>
              <w:t xml:space="preserve">- </w:t>
            </w:r>
            <w:r w:rsidR="00F87FA3" w:rsidRPr="00F87FA3">
              <w:rPr>
                <w:rFonts w:cs="Simplified Arabic" w:hint="cs"/>
                <w:b/>
                <w:bCs/>
                <w:sz w:val="24"/>
                <w:rtl/>
                <w:lang w:val="en-US" w:bidi="ar-EG"/>
              </w:rPr>
              <w:t>الصلات ب</w:t>
            </w:r>
            <w:r w:rsidR="00FD7B39">
              <w:rPr>
                <w:rFonts w:cs="Simplified Arabic" w:hint="cs"/>
                <w:b/>
                <w:bCs/>
                <w:sz w:val="24"/>
                <w:rtl/>
                <w:lang w:val="en-US" w:bidi="ar-EG"/>
              </w:rPr>
              <w:t>ال</w:t>
            </w:r>
            <w:r w:rsidR="00F87FA3" w:rsidRPr="00F87FA3">
              <w:rPr>
                <w:rFonts w:cs="Simplified Arabic" w:hint="cs"/>
                <w:b/>
                <w:bCs/>
                <w:sz w:val="24"/>
                <w:rtl/>
                <w:lang w:val="en-US" w:bidi="ar-EG"/>
              </w:rPr>
              <w:t xml:space="preserve">وثيقة غير </w:t>
            </w:r>
            <w:r w:rsidR="00FD7B39">
              <w:rPr>
                <w:rFonts w:cs="Simplified Arabic" w:hint="cs"/>
                <w:b/>
                <w:bCs/>
                <w:sz w:val="24"/>
                <w:rtl/>
                <w:lang w:val="en-US" w:bidi="ar-EG"/>
              </w:rPr>
              <w:t>ال</w:t>
            </w:r>
            <w:r w:rsidR="00F87FA3" w:rsidRPr="00F87FA3">
              <w:rPr>
                <w:rFonts w:cs="Simplified Arabic" w:hint="cs"/>
                <w:b/>
                <w:bCs/>
                <w:sz w:val="24"/>
                <w:rtl/>
                <w:lang w:val="en-US" w:bidi="ar-EG"/>
              </w:rPr>
              <w:t xml:space="preserve">رسمية </w:t>
            </w:r>
            <w:r w:rsidR="00FD7B39">
              <w:rPr>
                <w:rFonts w:cs="Simplified Arabic" w:hint="cs"/>
                <w:b/>
                <w:bCs/>
                <w:sz w:val="24"/>
                <w:rtl/>
                <w:lang w:val="en-US" w:bidi="ar-EG"/>
              </w:rPr>
              <w:t>ال</w:t>
            </w:r>
            <w:r w:rsidR="00F87FA3" w:rsidRPr="00F87FA3">
              <w:rPr>
                <w:rFonts w:cs="Simplified Arabic" w:hint="cs"/>
                <w:b/>
                <w:bCs/>
                <w:sz w:val="24"/>
                <w:rtl/>
                <w:lang w:val="en-US" w:bidi="ar-EG"/>
              </w:rPr>
              <w:t>سابقة</w:t>
            </w:r>
            <w:r w:rsidRPr="00F87FA3">
              <w:rPr>
                <w:rFonts w:cs="Simplified Arabic"/>
                <w:b/>
                <w:bCs/>
                <w:sz w:val="24"/>
                <w:rtl/>
                <w:lang w:val="en-US" w:bidi="ar-EG"/>
              </w:rPr>
              <w:t xml:space="preserve"> وإطار أهداف التنمية المستدامة</w:t>
            </w:r>
          </w:p>
        </w:tc>
      </w:tr>
      <w:tr w:rsidR="009109CF" w:rsidRPr="00F87FA3" w14:paraId="79191AF3" w14:textId="77777777" w:rsidTr="00E92647">
        <w:trPr>
          <w:trHeight w:val="560"/>
        </w:trPr>
        <w:tc>
          <w:tcPr>
            <w:tcW w:w="1282" w:type="dxa"/>
            <w:vMerge w:val="restart"/>
            <w:hideMark/>
          </w:tcPr>
          <w:p w14:paraId="79191AEF" w14:textId="43E6E147" w:rsidR="009109CF" w:rsidRPr="00F87FA3" w:rsidRDefault="00F87FA3" w:rsidP="00D5169F">
            <w:pPr>
              <w:bidi/>
              <w:spacing w:line="216" w:lineRule="auto"/>
              <w:jc w:val="left"/>
              <w:rPr>
                <w:rFonts w:cs="Simplified Arabic"/>
                <w:sz w:val="24"/>
                <w:lang w:val="en-US"/>
              </w:rPr>
            </w:pPr>
            <w:r>
              <w:rPr>
                <w:rFonts w:cs="Simplified Arabic" w:hint="cs"/>
                <w:sz w:val="24"/>
                <w:rtl/>
                <w:lang w:val="en-US" w:bidi="ar-EG"/>
              </w:rPr>
              <w:t>الغاية ألف</w:t>
            </w:r>
          </w:p>
          <w:p w14:paraId="79191AF0"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2014CAE6" w14:textId="486F1ADF" w:rsidR="00A10BE0" w:rsidRPr="00F87FA3" w:rsidRDefault="00F321AB" w:rsidP="00F321AB">
            <w:pPr>
              <w:bidi/>
              <w:spacing w:line="216" w:lineRule="auto"/>
              <w:rPr>
                <w:rFonts w:cs="Simplified Arabic"/>
                <w:sz w:val="24"/>
                <w:rtl/>
                <w:lang w:val="en-US"/>
              </w:rPr>
            </w:pPr>
            <w:r>
              <w:rPr>
                <w:rFonts w:cs="Simplified Arabic" w:hint="cs"/>
                <w:sz w:val="24"/>
                <w:rtl/>
                <w:lang w:val="en-US" w:bidi="ar-EG"/>
              </w:rPr>
              <w:t>التغير</w:t>
            </w:r>
            <w:r w:rsidR="00A10BE0" w:rsidRPr="00F87FA3">
              <w:rPr>
                <w:rFonts w:cs="Simplified Arabic"/>
                <w:sz w:val="24"/>
                <w:rtl/>
                <w:lang w:val="en-US" w:bidi="ar-EG"/>
              </w:rPr>
              <w:t xml:space="preserve"> في </w:t>
            </w:r>
            <w:r>
              <w:rPr>
                <w:rFonts w:cs="Simplified Arabic" w:hint="cs"/>
                <w:sz w:val="24"/>
                <w:rtl/>
                <w:lang w:val="en-US" w:bidi="ar-EG"/>
              </w:rPr>
              <w:t>مدى</w:t>
            </w:r>
            <w:r w:rsidR="00A10BE0" w:rsidRPr="00F87FA3">
              <w:rPr>
                <w:rFonts w:cs="Simplified Arabic"/>
                <w:sz w:val="24"/>
                <w:rtl/>
                <w:lang w:val="en-US" w:bidi="ar-EG"/>
              </w:rPr>
              <w:t xml:space="preserve"> النظم </w:t>
            </w:r>
            <w:r>
              <w:rPr>
                <w:rFonts w:cs="Simplified Arabic" w:hint="cs"/>
                <w:sz w:val="24"/>
                <w:rtl/>
                <w:lang w:val="en-US" w:bidi="ar-EG"/>
              </w:rPr>
              <w:t>الإيكولوجية</w:t>
            </w:r>
            <w:r w:rsidR="00A10BE0" w:rsidRPr="00F87FA3">
              <w:rPr>
                <w:rFonts w:cs="Simplified Arabic"/>
                <w:sz w:val="24"/>
                <w:rtl/>
                <w:lang w:val="en-US" w:bidi="ar-EG"/>
              </w:rPr>
              <w:t xml:space="preserve"> </w:t>
            </w:r>
            <w:r>
              <w:rPr>
                <w:rFonts w:cs="Simplified Arabic" w:hint="cs"/>
                <w:sz w:val="24"/>
                <w:rtl/>
                <w:lang w:val="en-US" w:bidi="ar-EG"/>
              </w:rPr>
              <w:t>المتعلقة</w:t>
            </w:r>
            <w:r w:rsidR="00A10BE0" w:rsidRPr="00F87FA3">
              <w:rPr>
                <w:rFonts w:cs="Simplified Arabic"/>
                <w:sz w:val="24"/>
                <w:rtl/>
                <w:lang w:val="en-US" w:bidi="ar-EG"/>
              </w:rPr>
              <w:t xml:space="preserve"> بالمياه بمرور الوقت</w:t>
            </w:r>
          </w:p>
          <w:p w14:paraId="79191AF1" w14:textId="70B519F8" w:rsidR="009109CF" w:rsidRPr="00F87FA3" w:rsidRDefault="009109CF" w:rsidP="00A10BE0">
            <w:pPr>
              <w:bidi/>
              <w:spacing w:line="216" w:lineRule="auto"/>
              <w:jc w:val="left"/>
              <w:rPr>
                <w:rFonts w:cs="Simplified Arabic"/>
                <w:sz w:val="24"/>
                <w:lang w:val="en-US" w:bidi="ar-EG"/>
              </w:rPr>
            </w:pPr>
          </w:p>
        </w:tc>
        <w:tc>
          <w:tcPr>
            <w:tcW w:w="3390" w:type="dxa"/>
            <w:hideMark/>
          </w:tcPr>
          <w:p w14:paraId="79191AF2" w14:textId="24B2CFBF" w:rsidR="009109CF" w:rsidRPr="00F87FA3" w:rsidRDefault="00627540" w:rsidP="00F321AB">
            <w:pPr>
              <w:bidi/>
              <w:spacing w:line="216" w:lineRule="auto"/>
              <w:rPr>
                <w:rFonts w:cs="Simplified Arabic"/>
                <w:sz w:val="24"/>
                <w:lang w:val="en-US"/>
              </w:rPr>
            </w:pPr>
            <w:r w:rsidRPr="00F87FA3">
              <w:rPr>
                <w:rFonts w:cs="Simplified Arabic" w:hint="cs"/>
                <w:sz w:val="24"/>
                <w:rtl/>
                <w:lang w:val="en-US" w:bidi="ar-EG"/>
              </w:rPr>
              <w:t>المؤشر</w:t>
            </w:r>
            <w:r w:rsidRPr="00F87FA3">
              <w:rPr>
                <w:rFonts w:cs="Simplified Arabic"/>
                <w:sz w:val="24"/>
                <w:rtl/>
                <w:lang w:val="en-US" w:bidi="ar-EG"/>
              </w:rPr>
              <w:t xml:space="preserve"> التكميلي أ-11</w:t>
            </w:r>
            <w:r w:rsidR="00F321AB">
              <w:rPr>
                <w:rFonts w:cs="Simplified Arabic" w:hint="cs"/>
                <w:sz w:val="24"/>
                <w:rtl/>
                <w:lang w:val="en-US"/>
              </w:rPr>
              <w:t xml:space="preserve"> </w:t>
            </w:r>
            <w:r w:rsidR="00F321AB" w:rsidRPr="003052BD">
              <w:rPr>
                <w:rFonts w:cs="Simplified Arabic"/>
                <w:sz w:val="24"/>
                <w:rtl/>
                <w:lang w:val="en-US" w:bidi="ar-EG"/>
              </w:rPr>
              <w:t>(مؤشر هدف التنمية المستدامة</w:t>
            </w:r>
            <w:r w:rsidR="00F321AB" w:rsidRPr="003052BD">
              <w:rPr>
                <w:rFonts w:cs="Simplified Arabic" w:hint="cs"/>
                <w:sz w:val="24"/>
                <w:rtl/>
                <w:lang w:val="en-US" w:bidi="ar-EG"/>
              </w:rPr>
              <w:t xml:space="preserve"> 6-6-1</w:t>
            </w:r>
            <w:r w:rsidR="00F321AB" w:rsidRPr="003052BD">
              <w:rPr>
                <w:rFonts w:cs="Simplified Arabic"/>
                <w:sz w:val="24"/>
                <w:rtl/>
                <w:lang w:val="en-US" w:bidi="ar-EG"/>
              </w:rPr>
              <w:t>)</w:t>
            </w:r>
          </w:p>
        </w:tc>
      </w:tr>
      <w:tr w:rsidR="009109CF" w:rsidRPr="00F87FA3" w14:paraId="79191AF7" w14:textId="77777777" w:rsidTr="00E92647">
        <w:trPr>
          <w:trHeight w:val="560"/>
        </w:trPr>
        <w:tc>
          <w:tcPr>
            <w:tcW w:w="1282" w:type="dxa"/>
            <w:vMerge/>
            <w:hideMark/>
          </w:tcPr>
          <w:p w14:paraId="79191AF4"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AF5" w14:textId="501D0BDC" w:rsidR="009109CF" w:rsidRPr="00F321AB" w:rsidRDefault="00F321AB" w:rsidP="00F321AB">
            <w:pPr>
              <w:bidi/>
              <w:spacing w:line="216" w:lineRule="auto"/>
              <w:rPr>
                <w:rFonts w:cs="Simplified Arabic"/>
                <w:sz w:val="24"/>
                <w:lang w:val="en-US" w:bidi="ar-EG"/>
              </w:rPr>
            </w:pPr>
            <w:r w:rsidRPr="003052BD">
              <w:rPr>
                <w:rFonts w:cs="Simplified Arabic"/>
                <w:sz w:val="24"/>
                <w:rtl/>
                <w:lang w:val="en-US" w:bidi="ar-EG"/>
              </w:rPr>
              <w:t>شمولية الحفاظ على الأنواع ذات القيمة الاجتماعية والاقتصادية وكذلك الثقافية</w:t>
            </w:r>
          </w:p>
        </w:tc>
        <w:tc>
          <w:tcPr>
            <w:tcW w:w="3390" w:type="dxa"/>
            <w:hideMark/>
          </w:tcPr>
          <w:p w14:paraId="7601B487" w14:textId="53ADA6ED" w:rsidR="00627540" w:rsidRPr="00F87FA3" w:rsidRDefault="00627540" w:rsidP="00627540">
            <w:pPr>
              <w:bidi/>
              <w:spacing w:line="216" w:lineRule="auto"/>
              <w:rPr>
                <w:rFonts w:cs="Simplified Arabic"/>
                <w:sz w:val="24"/>
                <w:rtl/>
                <w:lang w:val="en-US" w:bidi="ar-EG"/>
              </w:rPr>
            </w:pPr>
            <w:r w:rsidRPr="00F87FA3">
              <w:rPr>
                <w:rFonts w:cs="Simplified Arabic" w:hint="cs"/>
                <w:sz w:val="24"/>
                <w:rtl/>
                <w:lang w:val="en-US" w:bidi="ar-EG"/>
              </w:rPr>
              <w:t>المؤشر</w:t>
            </w:r>
            <w:r w:rsidRPr="00F87FA3">
              <w:rPr>
                <w:rFonts w:cs="Simplified Arabic"/>
                <w:sz w:val="24"/>
                <w:rtl/>
                <w:lang w:val="en-US" w:bidi="ar-EG"/>
              </w:rPr>
              <w:t xml:space="preserve"> التكميلي </w:t>
            </w:r>
            <w:r w:rsidR="00F321AB" w:rsidRPr="003052BD">
              <w:rPr>
                <w:rFonts w:cs="Simplified Arabic" w:hint="cs"/>
                <w:sz w:val="24"/>
                <w:rtl/>
                <w:lang w:val="en-US" w:bidi="ar-EG"/>
              </w:rPr>
              <w:t>أ-51</w:t>
            </w:r>
          </w:p>
          <w:p w14:paraId="79191AF6" w14:textId="3C788135" w:rsidR="009109CF" w:rsidRPr="00F87FA3" w:rsidRDefault="009109CF" w:rsidP="00D5169F">
            <w:pPr>
              <w:bidi/>
              <w:spacing w:line="216" w:lineRule="auto"/>
              <w:jc w:val="left"/>
              <w:rPr>
                <w:rFonts w:cs="Simplified Arabic"/>
                <w:sz w:val="24"/>
                <w:lang w:val="en-US" w:bidi="ar-EG"/>
              </w:rPr>
            </w:pPr>
          </w:p>
        </w:tc>
      </w:tr>
      <w:tr w:rsidR="009109CF" w:rsidRPr="00F87FA3" w14:paraId="79191AFB" w14:textId="77777777" w:rsidTr="00E92647">
        <w:trPr>
          <w:trHeight w:val="560"/>
        </w:trPr>
        <w:tc>
          <w:tcPr>
            <w:tcW w:w="1282" w:type="dxa"/>
            <w:vMerge/>
            <w:hideMark/>
          </w:tcPr>
          <w:p w14:paraId="79191AF8"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AF9" w14:textId="5D0F691D" w:rsidR="009109CF" w:rsidRPr="00F87FA3" w:rsidRDefault="006B58E3" w:rsidP="00A10BE0">
            <w:pPr>
              <w:bidi/>
              <w:spacing w:line="216" w:lineRule="auto"/>
              <w:rPr>
                <w:rFonts w:cs="Simplified Arabic"/>
                <w:sz w:val="24"/>
                <w:lang w:val="en-US" w:bidi="ar-EG"/>
              </w:rPr>
            </w:pPr>
            <w:r w:rsidRPr="006B58E3">
              <w:rPr>
                <w:rFonts w:cs="Simplified Arabic"/>
                <w:sz w:val="24"/>
                <w:rtl/>
                <w:lang w:val="en-US" w:bidi="ar-EG"/>
              </w:rPr>
              <w:t xml:space="preserve">حالة </w:t>
            </w:r>
            <w:r>
              <w:rPr>
                <w:rFonts w:cs="Simplified Arabic" w:hint="cs"/>
                <w:sz w:val="24"/>
                <w:rtl/>
                <w:lang w:val="en-US" w:bidi="ar-EG"/>
              </w:rPr>
              <w:t>المحافظة على</w:t>
            </w:r>
            <w:r w:rsidRPr="006B58E3">
              <w:rPr>
                <w:rFonts w:cs="Simplified Arabic"/>
                <w:sz w:val="24"/>
                <w:rtl/>
                <w:lang w:val="en-US" w:bidi="ar-EG"/>
              </w:rPr>
              <w:t xml:space="preserve"> الأنواع المهاجرة (مفصولة عن المؤشرات الحالية) كمؤشر بديل للتوصيل (مؤشر </w:t>
            </w:r>
            <w:r w:rsidRPr="006B58E3">
              <w:rPr>
                <w:rFonts w:cs="Simplified Arabic"/>
                <w:sz w:val="24"/>
                <w:lang w:val="en-US" w:bidi="ar-EG"/>
              </w:rPr>
              <w:t>CMS</w:t>
            </w:r>
            <w:r w:rsidRPr="006B58E3">
              <w:rPr>
                <w:rFonts w:cs="Simplified Arabic"/>
                <w:sz w:val="24"/>
                <w:rtl/>
                <w:lang w:val="en-US" w:bidi="ar-EG"/>
              </w:rPr>
              <w:t>)</w:t>
            </w:r>
          </w:p>
        </w:tc>
        <w:tc>
          <w:tcPr>
            <w:tcW w:w="3390" w:type="dxa"/>
            <w:hideMark/>
          </w:tcPr>
          <w:p w14:paraId="79191AFA" w14:textId="2474E5F7" w:rsidR="009109CF" w:rsidRPr="00F87FA3" w:rsidRDefault="00627540" w:rsidP="00627540">
            <w:pPr>
              <w:bidi/>
              <w:spacing w:line="216" w:lineRule="auto"/>
              <w:rPr>
                <w:rFonts w:cs="Simplified Arabic"/>
                <w:sz w:val="24"/>
                <w:lang w:val="en-US"/>
              </w:rPr>
            </w:pPr>
            <w:r w:rsidRPr="00F87FA3">
              <w:rPr>
                <w:rFonts w:cs="Simplified Arabic"/>
                <w:sz w:val="24"/>
                <w:rtl/>
                <w:lang w:val="en-US" w:bidi="ar-EG"/>
              </w:rPr>
              <w:t>مؤشر المكون</w:t>
            </w:r>
            <w:r w:rsidRPr="00F87FA3">
              <w:rPr>
                <w:rFonts w:cs="Simplified Arabic"/>
                <w:sz w:val="24"/>
                <w:lang w:val="en-US" w:bidi="ar-EG"/>
              </w:rPr>
              <w:t xml:space="preserve"> </w:t>
            </w:r>
            <w:r w:rsidR="00F321AB" w:rsidRPr="003052BD">
              <w:rPr>
                <w:rFonts w:cs="Simplified Arabic" w:hint="cs"/>
                <w:sz w:val="24"/>
                <w:rtl/>
                <w:lang w:val="en-US" w:bidi="ar-EG"/>
              </w:rPr>
              <w:t>ألف-2-1</w:t>
            </w:r>
          </w:p>
        </w:tc>
      </w:tr>
      <w:tr w:rsidR="009109CF" w:rsidRPr="00F87FA3" w14:paraId="79191AFF" w14:textId="77777777" w:rsidTr="00E92647">
        <w:trPr>
          <w:trHeight w:val="280"/>
        </w:trPr>
        <w:tc>
          <w:tcPr>
            <w:tcW w:w="1282" w:type="dxa"/>
            <w:vMerge/>
            <w:hideMark/>
          </w:tcPr>
          <w:p w14:paraId="79191AFC"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AFD" w14:textId="5561296E" w:rsidR="009109CF" w:rsidRPr="00F87FA3" w:rsidRDefault="00A10BE0" w:rsidP="00A10BE0">
            <w:pPr>
              <w:bidi/>
              <w:spacing w:line="216" w:lineRule="auto"/>
              <w:rPr>
                <w:rFonts w:cs="Simplified Arabic"/>
                <w:sz w:val="24"/>
                <w:lang w:val="en-US"/>
              </w:rPr>
            </w:pPr>
            <w:r w:rsidRPr="00F87FA3">
              <w:rPr>
                <w:rFonts w:cs="Simplified Arabic" w:hint="cs"/>
                <w:sz w:val="24"/>
                <w:rtl/>
                <w:lang w:val="en-US" w:bidi="ar-EG"/>
              </w:rPr>
              <w:t>مؤشر</w:t>
            </w:r>
            <w:r w:rsidRPr="00F87FA3">
              <w:rPr>
                <w:rFonts w:cs="Simplified Arabic"/>
                <w:sz w:val="24"/>
                <w:rtl/>
                <w:lang w:val="en-US" w:bidi="ar-EG"/>
              </w:rPr>
              <w:t xml:space="preserve"> سلامة </w:t>
            </w:r>
            <w:r w:rsidR="006B58E3">
              <w:rPr>
                <w:rFonts w:cs="Simplified Arabic" w:hint="cs"/>
                <w:sz w:val="24"/>
                <w:rtl/>
                <w:lang w:val="en-US" w:bidi="ar-EG"/>
              </w:rPr>
              <w:t>النظم الإيكولوجية</w:t>
            </w:r>
          </w:p>
        </w:tc>
        <w:tc>
          <w:tcPr>
            <w:tcW w:w="3390" w:type="dxa"/>
            <w:hideMark/>
          </w:tcPr>
          <w:p w14:paraId="79191AFE" w14:textId="008C40B9" w:rsidR="009109CF" w:rsidRPr="00F87FA3" w:rsidRDefault="00627540" w:rsidP="00627540">
            <w:pPr>
              <w:bidi/>
              <w:spacing w:line="216" w:lineRule="auto"/>
              <w:rPr>
                <w:rFonts w:cs="Simplified Arabic"/>
                <w:sz w:val="24"/>
                <w:lang w:val="en-US" w:bidi="ar-EG"/>
              </w:rPr>
            </w:pPr>
            <w:r w:rsidRPr="00F87FA3">
              <w:rPr>
                <w:rFonts w:cs="Simplified Arabic"/>
                <w:sz w:val="24"/>
                <w:rtl/>
                <w:lang w:val="en-US" w:bidi="ar-EG"/>
              </w:rPr>
              <w:t>مؤشر المكون</w:t>
            </w:r>
            <w:r w:rsidRPr="00F87FA3">
              <w:rPr>
                <w:rFonts w:cs="Simplified Arabic"/>
                <w:sz w:val="24"/>
                <w:lang w:val="en-US" w:bidi="ar-EG"/>
              </w:rPr>
              <w:t xml:space="preserve"> </w:t>
            </w:r>
            <w:r w:rsidR="006B58E3" w:rsidRPr="003052BD">
              <w:rPr>
                <w:rFonts w:cs="Simplified Arabic" w:hint="cs"/>
                <w:sz w:val="24"/>
                <w:rtl/>
                <w:lang w:val="en-US" w:bidi="ar-EG"/>
              </w:rPr>
              <w:t>ألف-3-1</w:t>
            </w:r>
          </w:p>
        </w:tc>
      </w:tr>
      <w:tr w:rsidR="009109CF" w:rsidRPr="00F87FA3" w14:paraId="79191B03" w14:textId="77777777" w:rsidTr="00E92647">
        <w:trPr>
          <w:trHeight w:val="280"/>
        </w:trPr>
        <w:tc>
          <w:tcPr>
            <w:tcW w:w="1282" w:type="dxa"/>
            <w:vMerge/>
            <w:hideMark/>
          </w:tcPr>
          <w:p w14:paraId="79191B00"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01" w14:textId="0A264D41" w:rsidR="009109CF" w:rsidRPr="00F87FA3" w:rsidRDefault="00A10BE0" w:rsidP="00A10BE0">
            <w:pPr>
              <w:bidi/>
              <w:spacing w:line="216" w:lineRule="auto"/>
              <w:rPr>
                <w:rFonts w:cs="Simplified Arabic"/>
                <w:sz w:val="24"/>
                <w:lang w:val="en-US"/>
              </w:rPr>
            </w:pPr>
            <w:r w:rsidRPr="00F87FA3">
              <w:rPr>
                <w:rFonts w:cs="Simplified Arabic"/>
                <w:sz w:val="24"/>
                <w:rtl/>
                <w:lang w:val="en-US" w:bidi="ar-EG"/>
              </w:rPr>
              <w:t xml:space="preserve">مؤشر سلامة </w:t>
            </w:r>
            <w:r w:rsidR="00284F7B">
              <w:rPr>
                <w:rFonts w:cs="Simplified Arabic" w:hint="cs"/>
                <w:sz w:val="24"/>
                <w:rtl/>
                <w:lang w:val="en-US" w:bidi="ar-EG"/>
              </w:rPr>
              <w:t>المناطق</w:t>
            </w:r>
            <w:r w:rsidRPr="00F87FA3">
              <w:rPr>
                <w:rFonts w:cs="Simplified Arabic"/>
                <w:sz w:val="24"/>
                <w:rtl/>
                <w:lang w:val="en-US" w:bidi="ar-EG"/>
              </w:rPr>
              <w:t xml:space="preserve"> </w:t>
            </w:r>
            <w:r w:rsidR="006B58E3">
              <w:rPr>
                <w:rFonts w:cs="Simplified Arabic" w:hint="cs"/>
                <w:sz w:val="24"/>
                <w:rtl/>
                <w:lang w:val="en-US" w:bidi="ar-EG"/>
              </w:rPr>
              <w:t>الإيكولوجية</w:t>
            </w:r>
          </w:p>
        </w:tc>
        <w:tc>
          <w:tcPr>
            <w:tcW w:w="3390" w:type="dxa"/>
            <w:hideMark/>
          </w:tcPr>
          <w:p w14:paraId="79191B02" w14:textId="26C034B9" w:rsidR="009109CF" w:rsidRPr="00F87FA3" w:rsidRDefault="00627540" w:rsidP="00627540">
            <w:pPr>
              <w:bidi/>
              <w:spacing w:line="216" w:lineRule="auto"/>
              <w:rPr>
                <w:rFonts w:cs="Simplified Arabic"/>
                <w:sz w:val="24"/>
                <w:lang w:val="en-US"/>
              </w:rPr>
            </w:pPr>
            <w:r w:rsidRPr="00F87FA3">
              <w:rPr>
                <w:rFonts w:cs="Simplified Arabic" w:hint="cs"/>
                <w:sz w:val="24"/>
                <w:rtl/>
                <w:lang w:val="en-US" w:bidi="ar-EG"/>
              </w:rPr>
              <w:t>مؤشر</w:t>
            </w:r>
            <w:r w:rsidRPr="00F87FA3">
              <w:rPr>
                <w:rFonts w:cs="Simplified Arabic"/>
                <w:sz w:val="24"/>
                <w:rtl/>
                <w:lang w:val="en-US" w:bidi="ar-EG"/>
              </w:rPr>
              <w:t xml:space="preserve"> المكو</w:t>
            </w:r>
            <w:r w:rsidR="006B58E3">
              <w:rPr>
                <w:rFonts w:cs="Simplified Arabic" w:hint="cs"/>
                <w:sz w:val="24"/>
                <w:rtl/>
                <w:lang w:val="en-US" w:bidi="ar-EG"/>
              </w:rPr>
              <w:t xml:space="preserve">ن </w:t>
            </w:r>
            <w:r w:rsidR="006B58E3" w:rsidRPr="003052BD">
              <w:rPr>
                <w:rFonts w:cs="Simplified Arabic" w:hint="cs"/>
                <w:sz w:val="24"/>
                <w:rtl/>
                <w:lang w:val="en-US" w:bidi="ar-EG"/>
              </w:rPr>
              <w:t>أ-32</w:t>
            </w:r>
          </w:p>
        </w:tc>
      </w:tr>
      <w:tr w:rsidR="009109CF" w:rsidRPr="00F87FA3" w14:paraId="79191B07" w14:textId="77777777" w:rsidTr="00E92647">
        <w:trPr>
          <w:trHeight w:val="570"/>
        </w:trPr>
        <w:tc>
          <w:tcPr>
            <w:tcW w:w="1282" w:type="dxa"/>
            <w:vMerge/>
            <w:hideMark/>
          </w:tcPr>
          <w:p w14:paraId="79191B04"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05" w14:textId="3EA95333" w:rsidR="009109CF" w:rsidRPr="00F87FA3" w:rsidRDefault="00A10BE0" w:rsidP="00A10BE0">
            <w:pPr>
              <w:bidi/>
              <w:spacing w:line="216" w:lineRule="auto"/>
              <w:rPr>
                <w:rFonts w:cs="Simplified Arabic"/>
                <w:sz w:val="24"/>
                <w:lang w:val="en-US" w:bidi="ar-EG"/>
              </w:rPr>
            </w:pPr>
            <w:r w:rsidRPr="00F87FA3">
              <w:rPr>
                <w:rFonts w:cs="Simplified Arabic"/>
                <w:sz w:val="24"/>
                <w:rtl/>
                <w:lang w:val="en-US" w:bidi="ar-EG"/>
              </w:rPr>
              <w:t xml:space="preserve">تغيير حالة الأنواع التطورية المتميزة والمهددة بالانقراض </w:t>
            </w:r>
            <w:r w:rsidR="006B58E3">
              <w:rPr>
                <w:rFonts w:cs="Simplified Arabic" w:hint="cs"/>
                <w:sz w:val="24"/>
                <w:rtl/>
                <w:lang w:val="en-US" w:bidi="ar-EG"/>
              </w:rPr>
              <w:t>عالميا</w:t>
            </w:r>
            <w:r w:rsidRPr="00F87FA3">
              <w:rPr>
                <w:rFonts w:cs="Simplified Arabic"/>
                <w:sz w:val="24"/>
                <w:rtl/>
                <w:lang w:val="en-US" w:bidi="ar-EG"/>
              </w:rPr>
              <w:t xml:space="preserve"> (مؤشر</w:t>
            </w:r>
            <w:r w:rsidRPr="00F87FA3">
              <w:rPr>
                <w:rFonts w:cs="Simplified Arabic"/>
                <w:sz w:val="24"/>
                <w:lang w:val="en-US" w:bidi="ar-EG"/>
              </w:rPr>
              <w:t>EDGE</w:t>
            </w:r>
            <w:r w:rsidR="006B58E3">
              <w:rPr>
                <w:rFonts w:cs="Simplified Arabic" w:hint="cs"/>
                <w:sz w:val="24"/>
                <w:rtl/>
                <w:lang w:val="en-US" w:bidi="ar-EG"/>
              </w:rPr>
              <w:t>)</w:t>
            </w:r>
          </w:p>
        </w:tc>
        <w:tc>
          <w:tcPr>
            <w:tcW w:w="3390" w:type="dxa"/>
            <w:hideMark/>
          </w:tcPr>
          <w:p w14:paraId="72030470" w14:textId="1BC6EA53" w:rsidR="00627540" w:rsidRPr="00F87FA3" w:rsidRDefault="00627540" w:rsidP="00627540">
            <w:pPr>
              <w:bidi/>
              <w:spacing w:line="216" w:lineRule="auto"/>
              <w:rPr>
                <w:rFonts w:cs="Simplified Arabic"/>
                <w:sz w:val="24"/>
                <w:rtl/>
                <w:lang w:val="en-US"/>
              </w:rPr>
            </w:pPr>
            <w:r w:rsidRPr="00F87FA3">
              <w:rPr>
                <w:rFonts w:cs="Simplified Arabic" w:hint="cs"/>
                <w:sz w:val="24"/>
                <w:rtl/>
                <w:lang w:val="en-US" w:bidi="ar-EG"/>
              </w:rPr>
              <w:t>المؤشر</w:t>
            </w:r>
            <w:r w:rsidRPr="00F87FA3">
              <w:rPr>
                <w:rFonts w:cs="Simplified Arabic"/>
                <w:sz w:val="24"/>
                <w:rtl/>
                <w:lang w:val="en-US" w:bidi="ar-EG"/>
              </w:rPr>
              <w:t xml:space="preserve"> التكميل</w:t>
            </w:r>
            <w:r w:rsidR="006B58E3">
              <w:rPr>
                <w:rFonts w:cs="Simplified Arabic" w:hint="cs"/>
                <w:sz w:val="24"/>
                <w:rtl/>
                <w:lang w:val="en-US" w:bidi="ar-EG"/>
              </w:rPr>
              <w:t xml:space="preserve">ي </w:t>
            </w:r>
            <w:r w:rsidR="006B58E3" w:rsidRPr="003052BD">
              <w:rPr>
                <w:rFonts w:cs="Simplified Arabic" w:hint="cs"/>
                <w:sz w:val="24"/>
                <w:rtl/>
                <w:lang w:val="en-US" w:bidi="ar-EG"/>
              </w:rPr>
              <w:t>أ-40</w:t>
            </w:r>
          </w:p>
          <w:p w14:paraId="79191B06" w14:textId="10824E50" w:rsidR="009109CF" w:rsidRPr="00F87FA3" w:rsidRDefault="009109CF" w:rsidP="00D5169F">
            <w:pPr>
              <w:bidi/>
              <w:spacing w:line="216" w:lineRule="auto"/>
              <w:jc w:val="left"/>
              <w:rPr>
                <w:rFonts w:cs="Simplified Arabic"/>
                <w:sz w:val="24"/>
                <w:lang w:val="en-US" w:bidi="ar-EG"/>
              </w:rPr>
            </w:pPr>
          </w:p>
        </w:tc>
      </w:tr>
      <w:tr w:rsidR="009109CF" w:rsidRPr="00F87FA3" w14:paraId="79191B0B" w14:textId="77777777" w:rsidTr="00E92647">
        <w:trPr>
          <w:trHeight w:val="560"/>
        </w:trPr>
        <w:tc>
          <w:tcPr>
            <w:tcW w:w="1282" w:type="dxa"/>
            <w:vMerge/>
            <w:hideMark/>
          </w:tcPr>
          <w:p w14:paraId="79191B08"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09" w14:textId="18A7B6E2" w:rsidR="009109CF" w:rsidRPr="00F87FA3" w:rsidRDefault="00A10BE0" w:rsidP="00A10BE0">
            <w:pPr>
              <w:bidi/>
              <w:spacing w:line="216" w:lineRule="auto"/>
              <w:rPr>
                <w:rFonts w:cs="Simplified Arabic"/>
                <w:sz w:val="24"/>
                <w:lang w:val="en-US"/>
              </w:rPr>
            </w:pPr>
            <w:r w:rsidRPr="00F87FA3">
              <w:rPr>
                <w:rFonts w:cs="Simplified Arabic"/>
                <w:sz w:val="24"/>
                <w:rtl/>
                <w:lang w:val="en-US" w:bidi="ar-EG"/>
              </w:rPr>
              <w:t xml:space="preserve">مساحة الغابات كنسبة من إجمالي مساحة </w:t>
            </w:r>
            <w:r w:rsidR="006B58E3">
              <w:rPr>
                <w:rFonts w:cs="Simplified Arabic" w:hint="cs"/>
                <w:sz w:val="24"/>
                <w:rtl/>
                <w:lang w:val="en-US" w:bidi="ar-EG"/>
              </w:rPr>
              <w:t>الأراضي</w:t>
            </w:r>
          </w:p>
        </w:tc>
        <w:tc>
          <w:tcPr>
            <w:tcW w:w="3390" w:type="dxa"/>
            <w:hideMark/>
          </w:tcPr>
          <w:p w14:paraId="79191B0A" w14:textId="6578CD51" w:rsidR="009109CF" w:rsidRPr="006B58E3" w:rsidRDefault="00627540" w:rsidP="006B58E3">
            <w:pPr>
              <w:bidi/>
              <w:spacing w:line="216" w:lineRule="auto"/>
              <w:rPr>
                <w:rFonts w:cs="Simplified Arabic"/>
                <w:sz w:val="24"/>
                <w:lang w:val="en-US"/>
              </w:rPr>
            </w:pPr>
            <w:r w:rsidRPr="00F87FA3">
              <w:rPr>
                <w:rFonts w:cs="Simplified Arabic" w:hint="cs"/>
                <w:sz w:val="24"/>
                <w:rtl/>
                <w:lang w:val="en-US" w:bidi="ar-EG"/>
              </w:rPr>
              <w:t>المؤشر</w:t>
            </w:r>
            <w:r w:rsidRPr="00F87FA3">
              <w:rPr>
                <w:rFonts w:cs="Simplified Arabic"/>
                <w:sz w:val="24"/>
                <w:rtl/>
                <w:lang w:val="en-US" w:bidi="ar-EG"/>
              </w:rPr>
              <w:t xml:space="preserve"> التكميلي أ-1 </w:t>
            </w:r>
            <w:r w:rsidR="006B58E3" w:rsidRPr="003052BD">
              <w:rPr>
                <w:rFonts w:cs="Simplified Arabic"/>
                <w:sz w:val="24"/>
                <w:rtl/>
                <w:lang w:val="en-US" w:bidi="ar-EG"/>
              </w:rPr>
              <w:t>مؤشر هدف التنمية المستدامة</w:t>
            </w:r>
            <w:r w:rsidR="006B58E3" w:rsidRPr="003052BD">
              <w:rPr>
                <w:rFonts w:cs="Simplified Arabic" w:hint="cs"/>
                <w:sz w:val="24"/>
                <w:rtl/>
                <w:lang w:val="en-US" w:bidi="ar-EG"/>
              </w:rPr>
              <w:t xml:space="preserve"> 15-1-1</w:t>
            </w:r>
            <w:r w:rsidR="006B58E3" w:rsidRPr="003052BD">
              <w:rPr>
                <w:rFonts w:cs="Simplified Arabic"/>
                <w:sz w:val="24"/>
                <w:rtl/>
                <w:lang w:val="en-US" w:bidi="ar-EG"/>
              </w:rPr>
              <w:t>)</w:t>
            </w:r>
          </w:p>
        </w:tc>
      </w:tr>
      <w:tr w:rsidR="009109CF" w:rsidRPr="00F87FA3" w14:paraId="79191B0F" w14:textId="77777777" w:rsidTr="00E92647">
        <w:trPr>
          <w:trHeight w:val="280"/>
        </w:trPr>
        <w:tc>
          <w:tcPr>
            <w:tcW w:w="1282" w:type="dxa"/>
            <w:vMerge/>
            <w:hideMark/>
          </w:tcPr>
          <w:p w14:paraId="79191B0C"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0D" w14:textId="6C0C6037" w:rsidR="009109CF" w:rsidRPr="00F87FA3" w:rsidRDefault="006B58E3" w:rsidP="00A10BE0">
            <w:pPr>
              <w:bidi/>
              <w:spacing w:line="216" w:lineRule="auto"/>
              <w:rPr>
                <w:rFonts w:cs="Simplified Arabic"/>
                <w:sz w:val="24"/>
                <w:lang w:val="en-US"/>
              </w:rPr>
            </w:pPr>
            <w:r>
              <w:rPr>
                <w:rFonts w:cs="Simplified Arabic" w:hint="cs"/>
                <w:sz w:val="24"/>
                <w:rtl/>
                <w:lang w:val="en-US" w:bidi="ar-EG"/>
              </w:rPr>
              <w:t>ال</w:t>
            </w:r>
            <w:r w:rsidR="00A10BE0" w:rsidRPr="00F87FA3">
              <w:rPr>
                <w:rFonts w:cs="Simplified Arabic"/>
                <w:sz w:val="24"/>
                <w:rtl/>
                <w:lang w:val="en-US" w:bidi="ar-EG"/>
              </w:rPr>
              <w:t xml:space="preserve">غطاء </w:t>
            </w:r>
            <w:r>
              <w:rPr>
                <w:rFonts w:cs="Simplified Arabic" w:hint="cs"/>
                <w:sz w:val="24"/>
                <w:rtl/>
                <w:lang w:val="en-US" w:bidi="ar-EG"/>
              </w:rPr>
              <w:t>ال</w:t>
            </w:r>
            <w:r w:rsidR="00A10BE0" w:rsidRPr="00F87FA3">
              <w:rPr>
                <w:rFonts w:cs="Simplified Arabic"/>
                <w:sz w:val="24"/>
                <w:rtl/>
                <w:lang w:val="en-US" w:bidi="ar-EG"/>
              </w:rPr>
              <w:t xml:space="preserve">مرجاني </w:t>
            </w:r>
            <w:r>
              <w:rPr>
                <w:rFonts w:cs="Simplified Arabic" w:hint="cs"/>
                <w:sz w:val="24"/>
                <w:rtl/>
                <w:lang w:val="en-US" w:bidi="ar-EG"/>
              </w:rPr>
              <w:t>ال</w:t>
            </w:r>
            <w:r w:rsidR="00A10BE0" w:rsidRPr="00F87FA3">
              <w:rPr>
                <w:rFonts w:cs="Simplified Arabic"/>
                <w:sz w:val="24"/>
                <w:rtl/>
                <w:lang w:val="en-US" w:bidi="ar-EG"/>
              </w:rPr>
              <w:t>حي في مناطق الشعاب المرجانية المستعا</w:t>
            </w:r>
            <w:r>
              <w:rPr>
                <w:rFonts w:cs="Simplified Arabic" w:hint="cs"/>
                <w:sz w:val="24"/>
                <w:rtl/>
                <w:lang w:val="en-US" w:bidi="ar-EG"/>
              </w:rPr>
              <w:t>دة</w:t>
            </w:r>
          </w:p>
        </w:tc>
        <w:tc>
          <w:tcPr>
            <w:tcW w:w="3390" w:type="dxa"/>
            <w:hideMark/>
          </w:tcPr>
          <w:p w14:paraId="79191B0E" w14:textId="77B9D70F" w:rsidR="009109CF" w:rsidRPr="00F87FA3" w:rsidRDefault="00FD7B39" w:rsidP="00627540">
            <w:pPr>
              <w:bidi/>
              <w:spacing w:line="216" w:lineRule="auto"/>
              <w:rPr>
                <w:rFonts w:cs="Simplified Arabic"/>
                <w:sz w:val="24"/>
                <w:lang w:val="en-US"/>
              </w:rPr>
            </w:pPr>
            <w:r>
              <w:rPr>
                <w:rFonts w:cs="Simplified Arabic" w:hint="cs"/>
                <w:sz w:val="24"/>
                <w:rtl/>
                <w:lang w:val="en-US" w:bidi="ar-EG"/>
              </w:rPr>
              <w:t>ال</w:t>
            </w:r>
            <w:r w:rsidR="00627540" w:rsidRPr="00F87FA3">
              <w:rPr>
                <w:rFonts w:cs="Simplified Arabic"/>
                <w:sz w:val="24"/>
                <w:rtl/>
                <w:lang w:val="en-US" w:bidi="ar-EG"/>
              </w:rPr>
              <w:t>مؤشر التكميلي</w:t>
            </w:r>
            <w:r w:rsidR="006B58E3">
              <w:rPr>
                <w:rFonts w:cs="Simplified Arabic" w:hint="cs"/>
                <w:sz w:val="24"/>
                <w:rtl/>
                <w:lang w:val="en-US" w:bidi="ar-EG"/>
              </w:rPr>
              <w:t xml:space="preserve"> </w:t>
            </w:r>
            <w:r w:rsidR="006B58E3" w:rsidRPr="003052BD">
              <w:rPr>
                <w:rFonts w:cs="Simplified Arabic" w:hint="cs"/>
                <w:sz w:val="24"/>
                <w:rtl/>
                <w:lang w:val="en-US" w:bidi="ar-EG"/>
              </w:rPr>
              <w:t>أ-13</w:t>
            </w:r>
          </w:p>
        </w:tc>
      </w:tr>
      <w:tr w:rsidR="009109CF" w:rsidRPr="00F87FA3" w14:paraId="79191B13" w14:textId="77777777" w:rsidTr="00E92647">
        <w:trPr>
          <w:trHeight w:val="280"/>
        </w:trPr>
        <w:tc>
          <w:tcPr>
            <w:tcW w:w="1282" w:type="dxa"/>
            <w:vMerge/>
            <w:hideMark/>
          </w:tcPr>
          <w:p w14:paraId="79191B10"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11" w14:textId="0C76610E" w:rsidR="009109CF" w:rsidRPr="00F87FA3" w:rsidRDefault="00A10BE0" w:rsidP="00A10BE0">
            <w:pPr>
              <w:bidi/>
              <w:spacing w:line="216" w:lineRule="auto"/>
              <w:rPr>
                <w:rFonts w:cs="Simplified Arabic"/>
                <w:sz w:val="24"/>
                <w:lang w:val="en-US" w:bidi="ar-EG"/>
              </w:rPr>
            </w:pPr>
            <w:r w:rsidRPr="00F87FA3">
              <w:rPr>
                <w:rFonts w:cs="Simplified Arabic"/>
                <w:sz w:val="24"/>
                <w:rtl/>
                <w:lang w:val="en-US" w:bidi="ar-EG"/>
              </w:rPr>
              <w:t>مؤشر الكوكب الحي</w:t>
            </w:r>
            <w:r w:rsidRPr="00F87FA3">
              <w:rPr>
                <w:rFonts w:cs="Simplified Arabic"/>
                <w:sz w:val="24"/>
                <w:lang w:val="en-US" w:bidi="ar-EG"/>
              </w:rPr>
              <w:t xml:space="preserve"> </w:t>
            </w:r>
          </w:p>
        </w:tc>
        <w:tc>
          <w:tcPr>
            <w:tcW w:w="3390" w:type="dxa"/>
            <w:hideMark/>
          </w:tcPr>
          <w:p w14:paraId="79191B12" w14:textId="4E374A71" w:rsidR="009109CF" w:rsidRPr="00F87FA3" w:rsidRDefault="00E40414" w:rsidP="00627540">
            <w:pPr>
              <w:bidi/>
              <w:spacing w:line="216" w:lineRule="auto"/>
              <w:rPr>
                <w:rFonts w:cs="Simplified Arabic"/>
                <w:sz w:val="24"/>
                <w:lang w:val="en-US" w:bidi="ar-EG"/>
              </w:rPr>
            </w:pPr>
            <w:r>
              <w:rPr>
                <w:rFonts w:cs="Simplified Arabic" w:hint="cs"/>
                <w:sz w:val="24"/>
                <w:rtl/>
                <w:lang w:val="en-US"/>
              </w:rPr>
              <w:t xml:space="preserve">مؤشر المكون </w:t>
            </w:r>
            <w:r w:rsidR="006B58E3" w:rsidRPr="003052BD">
              <w:rPr>
                <w:rFonts w:cs="Simplified Arabic" w:hint="cs"/>
                <w:sz w:val="24"/>
                <w:rtl/>
                <w:lang w:val="en-US" w:bidi="ar-EG"/>
              </w:rPr>
              <w:t>ألف-</w:t>
            </w:r>
            <w:r w:rsidR="006B58E3">
              <w:rPr>
                <w:rFonts w:cs="Simplified Arabic"/>
                <w:sz w:val="24"/>
                <w:lang w:val="en-US" w:bidi="ar-EG"/>
              </w:rPr>
              <w:t>4</w:t>
            </w:r>
            <w:r w:rsidR="006B58E3" w:rsidRPr="003052BD">
              <w:rPr>
                <w:rFonts w:cs="Simplified Arabic" w:hint="cs"/>
                <w:sz w:val="24"/>
                <w:rtl/>
                <w:lang w:val="en-US" w:bidi="ar-EG"/>
              </w:rPr>
              <w:t>-</w:t>
            </w:r>
            <w:r w:rsidR="006B58E3">
              <w:rPr>
                <w:rFonts w:cs="Simplified Arabic"/>
                <w:sz w:val="24"/>
                <w:lang w:val="en-US" w:bidi="ar-EG"/>
              </w:rPr>
              <w:t>2</w:t>
            </w:r>
            <w:r w:rsidR="006B58E3" w:rsidRPr="003052BD">
              <w:rPr>
                <w:rFonts w:cs="Simplified Arabic" w:hint="cs"/>
                <w:sz w:val="24"/>
                <w:rtl/>
                <w:lang w:val="en-US" w:bidi="ar-EG"/>
              </w:rPr>
              <w:t xml:space="preserve"> </w:t>
            </w:r>
          </w:p>
        </w:tc>
      </w:tr>
      <w:tr w:rsidR="009109CF" w:rsidRPr="00F87FA3" w14:paraId="79191B17" w14:textId="77777777" w:rsidTr="00E92647">
        <w:trPr>
          <w:trHeight w:val="280"/>
        </w:trPr>
        <w:tc>
          <w:tcPr>
            <w:tcW w:w="1282" w:type="dxa"/>
            <w:vMerge/>
            <w:hideMark/>
          </w:tcPr>
          <w:p w14:paraId="79191B14"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15" w14:textId="576FBF32" w:rsidR="009109CF" w:rsidRPr="00F87FA3" w:rsidRDefault="00A10BE0" w:rsidP="00A10BE0">
            <w:pPr>
              <w:bidi/>
              <w:spacing w:line="216" w:lineRule="auto"/>
              <w:rPr>
                <w:rFonts w:cs="Simplified Arabic"/>
                <w:sz w:val="24"/>
                <w:lang w:val="en-US" w:bidi="ar-EG"/>
              </w:rPr>
            </w:pPr>
            <w:r w:rsidRPr="00F87FA3">
              <w:rPr>
                <w:rFonts w:cs="Simplified Arabic"/>
                <w:sz w:val="24"/>
                <w:rtl/>
                <w:lang w:val="en-US" w:bidi="ar-EG"/>
              </w:rPr>
              <w:t>مؤشر الموائل البحرية</w:t>
            </w:r>
          </w:p>
        </w:tc>
        <w:tc>
          <w:tcPr>
            <w:tcW w:w="3390" w:type="dxa"/>
            <w:hideMark/>
          </w:tcPr>
          <w:p w14:paraId="79191B16" w14:textId="77777777" w:rsidR="009109CF" w:rsidRPr="00F87FA3" w:rsidRDefault="009109CF" w:rsidP="00D5169F">
            <w:pPr>
              <w:bidi/>
              <w:spacing w:line="216" w:lineRule="auto"/>
              <w:jc w:val="left"/>
              <w:rPr>
                <w:rFonts w:cs="Simplified Arabic"/>
                <w:sz w:val="24"/>
                <w:lang w:val="en-US" w:bidi="ar-EG"/>
              </w:rPr>
            </w:pPr>
          </w:p>
        </w:tc>
      </w:tr>
      <w:tr w:rsidR="009109CF" w:rsidRPr="00F87FA3" w14:paraId="79191B1B" w14:textId="77777777" w:rsidTr="00E92647">
        <w:trPr>
          <w:trHeight w:val="280"/>
        </w:trPr>
        <w:tc>
          <w:tcPr>
            <w:tcW w:w="1282" w:type="dxa"/>
            <w:vMerge/>
            <w:hideMark/>
          </w:tcPr>
          <w:p w14:paraId="79191B18"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79191B19" w14:textId="139C41D9" w:rsidR="009109CF" w:rsidRPr="00F87FA3" w:rsidRDefault="00A10BE0" w:rsidP="00A10BE0">
            <w:pPr>
              <w:bidi/>
              <w:spacing w:line="216" w:lineRule="auto"/>
              <w:rPr>
                <w:rFonts w:cs="Simplified Arabic"/>
                <w:sz w:val="24"/>
                <w:lang w:val="en-US" w:bidi="ar-EG"/>
              </w:rPr>
            </w:pPr>
            <w:r w:rsidRPr="00F87FA3">
              <w:rPr>
                <w:rFonts w:cs="Simplified Arabic"/>
                <w:sz w:val="24"/>
                <w:rtl/>
                <w:lang w:val="en-US" w:bidi="ar-EG"/>
              </w:rPr>
              <w:t xml:space="preserve">نسبة </w:t>
            </w:r>
            <w:r w:rsidR="00E40414">
              <w:rPr>
                <w:rFonts w:cs="Simplified Arabic" w:hint="cs"/>
                <w:sz w:val="24"/>
                <w:rtl/>
                <w:lang w:val="en-US" w:bidi="ar-EG"/>
              </w:rPr>
              <w:t>الأنواع المصانة</w:t>
            </w:r>
            <w:r w:rsidRPr="00F87FA3">
              <w:rPr>
                <w:rFonts w:cs="Simplified Arabic"/>
                <w:sz w:val="24"/>
                <w:rtl/>
                <w:lang w:val="en-US" w:bidi="ar-EG"/>
              </w:rPr>
              <w:t xml:space="preserve"> داخل الأنواع</w:t>
            </w:r>
          </w:p>
        </w:tc>
        <w:tc>
          <w:tcPr>
            <w:tcW w:w="3390" w:type="dxa"/>
            <w:hideMark/>
          </w:tcPr>
          <w:p w14:paraId="79191B1A" w14:textId="4AC0C3DB" w:rsidR="009109CF" w:rsidRPr="00F87FA3" w:rsidRDefault="00E40414" w:rsidP="00627540">
            <w:pPr>
              <w:bidi/>
              <w:spacing w:line="216" w:lineRule="auto"/>
              <w:rPr>
                <w:rFonts w:cs="Simplified Arabic"/>
                <w:sz w:val="24"/>
                <w:lang w:val="en-US"/>
              </w:rPr>
            </w:pPr>
            <w:r>
              <w:rPr>
                <w:rFonts w:cs="Simplified Arabic" w:hint="cs"/>
                <w:sz w:val="24"/>
                <w:rtl/>
                <w:lang w:val="en-US" w:bidi="ar-EG"/>
              </w:rPr>
              <w:t xml:space="preserve">مؤشر المكون </w:t>
            </w:r>
            <w:r w:rsidRPr="002B2B77">
              <w:rPr>
                <w:rFonts w:cs="Simplified Arabic" w:hint="cs"/>
                <w:sz w:val="24"/>
                <w:rtl/>
                <w:lang w:val="en-US" w:bidi="ar-EG"/>
              </w:rPr>
              <w:t>ألف-</w:t>
            </w:r>
            <w:r w:rsidRPr="002B2B77">
              <w:rPr>
                <w:rFonts w:cs="Simplified Arabic"/>
                <w:sz w:val="24"/>
                <w:lang w:val="en-US" w:bidi="ar-EG"/>
              </w:rPr>
              <w:t>8</w:t>
            </w:r>
            <w:r w:rsidRPr="002B2B77">
              <w:rPr>
                <w:rFonts w:cs="Simplified Arabic" w:hint="cs"/>
                <w:sz w:val="24"/>
                <w:rtl/>
                <w:lang w:val="en-US" w:bidi="ar-EG"/>
              </w:rPr>
              <w:t>-1</w:t>
            </w:r>
          </w:p>
        </w:tc>
      </w:tr>
      <w:tr w:rsidR="009109CF" w:rsidRPr="00F87FA3" w14:paraId="79191B1F" w14:textId="77777777" w:rsidTr="00E92647">
        <w:trPr>
          <w:trHeight w:val="280"/>
        </w:trPr>
        <w:tc>
          <w:tcPr>
            <w:tcW w:w="1282" w:type="dxa"/>
            <w:vMerge/>
            <w:hideMark/>
          </w:tcPr>
          <w:p w14:paraId="79191B1C"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657F8CFB" w14:textId="3C3AB102" w:rsidR="00A10BE0" w:rsidRPr="00F87FA3" w:rsidRDefault="00A10BE0" w:rsidP="00A10BE0">
            <w:pPr>
              <w:bidi/>
              <w:spacing w:line="216" w:lineRule="auto"/>
              <w:rPr>
                <w:rFonts w:cs="Simplified Arabic"/>
                <w:sz w:val="24"/>
                <w:rtl/>
                <w:lang w:val="en-US" w:bidi="ar-EG"/>
              </w:rPr>
            </w:pPr>
            <w:r w:rsidRPr="00F87FA3">
              <w:rPr>
                <w:rFonts w:cs="Simplified Arabic" w:hint="cs"/>
                <w:sz w:val="24"/>
                <w:rtl/>
                <w:lang w:val="en-US" w:bidi="ar-EG"/>
              </w:rPr>
              <w:t>القائمة</w:t>
            </w:r>
            <w:r w:rsidRPr="00F87FA3">
              <w:rPr>
                <w:rFonts w:cs="Simplified Arabic"/>
                <w:sz w:val="24"/>
                <w:rtl/>
                <w:lang w:val="en-US" w:bidi="ar-EG"/>
              </w:rPr>
              <w:t xml:space="preserve"> الحمراء للنظم </w:t>
            </w:r>
            <w:r w:rsidR="00E40414">
              <w:rPr>
                <w:rFonts w:cs="Simplified Arabic" w:hint="cs"/>
                <w:sz w:val="24"/>
                <w:rtl/>
                <w:lang w:val="en-US" w:bidi="ar-EG"/>
              </w:rPr>
              <w:t>الإيكولوجية</w:t>
            </w:r>
          </w:p>
          <w:p w14:paraId="79191B1D" w14:textId="695074AA" w:rsidR="009109CF" w:rsidRPr="00F87FA3" w:rsidRDefault="009109CF" w:rsidP="00D5169F">
            <w:pPr>
              <w:bidi/>
              <w:spacing w:line="216" w:lineRule="auto"/>
              <w:jc w:val="left"/>
              <w:rPr>
                <w:rFonts w:cs="Simplified Arabic"/>
                <w:sz w:val="24"/>
                <w:lang w:val="en-US" w:bidi="ar-EG"/>
              </w:rPr>
            </w:pPr>
          </w:p>
        </w:tc>
        <w:tc>
          <w:tcPr>
            <w:tcW w:w="3390" w:type="dxa"/>
            <w:hideMark/>
          </w:tcPr>
          <w:p w14:paraId="79191B1E" w14:textId="2F7C6465" w:rsidR="009109CF" w:rsidRPr="00F87FA3" w:rsidRDefault="00627540" w:rsidP="00D5169F">
            <w:pPr>
              <w:bidi/>
              <w:spacing w:line="216" w:lineRule="auto"/>
              <w:jc w:val="left"/>
              <w:rPr>
                <w:rFonts w:cs="Simplified Arabic"/>
                <w:sz w:val="24"/>
                <w:lang w:val="en-US" w:bidi="ar-EG"/>
              </w:rPr>
            </w:pPr>
            <w:r w:rsidRPr="00F87FA3">
              <w:rPr>
                <w:rFonts w:cs="Simplified Arabic" w:hint="cs"/>
                <w:sz w:val="24"/>
                <w:rtl/>
                <w:lang w:val="en-US" w:bidi="ar-EG"/>
              </w:rPr>
              <w:t>المؤشر</w:t>
            </w:r>
            <w:r w:rsidRPr="00F87FA3">
              <w:rPr>
                <w:rFonts w:cs="Simplified Arabic"/>
                <w:sz w:val="24"/>
                <w:rtl/>
                <w:lang w:val="en-US" w:bidi="ar-EG"/>
              </w:rPr>
              <w:t xml:space="preserve"> التكميلي أ-8</w:t>
            </w:r>
          </w:p>
        </w:tc>
      </w:tr>
      <w:tr w:rsidR="009109CF" w:rsidRPr="00F87FA3" w14:paraId="79191B2D" w14:textId="77777777" w:rsidTr="00E92647">
        <w:trPr>
          <w:trHeight w:val="280"/>
        </w:trPr>
        <w:tc>
          <w:tcPr>
            <w:tcW w:w="1282" w:type="dxa"/>
            <w:vMerge/>
            <w:hideMark/>
          </w:tcPr>
          <w:p w14:paraId="79191B20" w14:textId="77777777" w:rsidR="009109CF" w:rsidRPr="00F87FA3" w:rsidRDefault="009109CF" w:rsidP="00D5169F">
            <w:pPr>
              <w:bidi/>
              <w:spacing w:line="216" w:lineRule="auto"/>
              <w:jc w:val="left"/>
              <w:rPr>
                <w:rFonts w:cs="Simplified Arabic"/>
                <w:sz w:val="24"/>
                <w:lang w:val="en-US" w:bidi="ar-EG"/>
              </w:rPr>
            </w:pPr>
          </w:p>
        </w:tc>
        <w:tc>
          <w:tcPr>
            <w:tcW w:w="4962" w:type="dxa"/>
            <w:hideMark/>
          </w:tcPr>
          <w:p w14:paraId="2FDB2195" w14:textId="4A5E580E" w:rsidR="00A10BE0" w:rsidRPr="00F87FA3" w:rsidRDefault="00E40414" w:rsidP="00A10BE0">
            <w:pPr>
              <w:bidi/>
              <w:spacing w:line="216" w:lineRule="auto"/>
              <w:rPr>
                <w:rFonts w:cs="Simplified Arabic"/>
                <w:sz w:val="24"/>
                <w:rtl/>
                <w:lang w:val="en-US" w:bidi="ar-EG"/>
              </w:rPr>
            </w:pPr>
            <w:r>
              <w:rPr>
                <w:rFonts w:cs="Simplified Arabic" w:hint="cs"/>
                <w:sz w:val="24"/>
                <w:rtl/>
                <w:lang w:val="en-US" w:bidi="ar-EG"/>
              </w:rPr>
              <w:t>نظام</w:t>
            </w:r>
            <w:r w:rsidR="00A10BE0" w:rsidRPr="00F87FA3">
              <w:rPr>
                <w:rFonts w:cs="Simplified Arabic"/>
                <w:sz w:val="24"/>
                <w:rtl/>
                <w:lang w:val="en-US" w:bidi="ar-EG"/>
              </w:rPr>
              <w:t xml:space="preserve"> المحاسبة البيئية والاقتصادية للأمم المتحدة بشأن حالة </w:t>
            </w:r>
            <w:r w:rsidR="009337A2">
              <w:rPr>
                <w:rFonts w:cs="Simplified Arabic" w:hint="cs"/>
                <w:sz w:val="24"/>
                <w:rtl/>
                <w:lang w:val="en-US" w:bidi="ar-EG"/>
              </w:rPr>
              <w:t>النظم</w:t>
            </w:r>
            <w:r>
              <w:rPr>
                <w:rFonts w:cs="Simplified Arabic" w:hint="cs"/>
                <w:sz w:val="24"/>
                <w:rtl/>
                <w:lang w:val="en-US" w:bidi="ar-EG"/>
              </w:rPr>
              <w:t xml:space="preserve"> الإيكولوجية</w:t>
            </w:r>
          </w:p>
          <w:p w14:paraId="79191B23" w14:textId="10B0D2E4" w:rsidR="009109CF" w:rsidRPr="00F87FA3" w:rsidRDefault="00A10BE0" w:rsidP="00A10BE0">
            <w:pPr>
              <w:bidi/>
              <w:spacing w:line="216" w:lineRule="auto"/>
              <w:rPr>
                <w:rFonts w:cs="Simplified Arabic"/>
                <w:sz w:val="24"/>
                <w:rtl/>
                <w:lang w:val="en-US" w:bidi="ar-EG"/>
              </w:rPr>
            </w:pPr>
            <w:r w:rsidRPr="00F87FA3">
              <w:rPr>
                <w:rFonts w:cs="Simplified Arabic"/>
                <w:sz w:val="24"/>
                <w:rtl/>
                <w:lang w:val="en-US" w:bidi="ar-EG"/>
              </w:rPr>
              <w:t xml:space="preserve">نسبة </w:t>
            </w:r>
            <w:r w:rsidR="009337A2">
              <w:rPr>
                <w:rFonts w:cs="Simplified Arabic" w:hint="cs"/>
                <w:sz w:val="24"/>
                <w:rtl/>
                <w:lang w:val="en-US" w:bidi="ar-EG"/>
              </w:rPr>
              <w:t>المجموعات</w:t>
            </w:r>
            <w:r w:rsidRPr="00F87FA3">
              <w:rPr>
                <w:rFonts w:cs="Simplified Arabic"/>
                <w:sz w:val="24"/>
                <w:rtl/>
                <w:lang w:val="en-US" w:bidi="ar-EG"/>
              </w:rPr>
              <w:t xml:space="preserve"> </w:t>
            </w:r>
            <w:r w:rsidR="009337A2">
              <w:rPr>
                <w:rFonts w:cs="Simplified Arabic" w:hint="cs"/>
                <w:sz w:val="24"/>
                <w:rtl/>
                <w:lang w:val="en-US" w:bidi="ar-EG"/>
              </w:rPr>
              <w:t>المتميزة</w:t>
            </w:r>
            <w:r w:rsidRPr="00F87FA3">
              <w:rPr>
                <w:rFonts w:cs="Simplified Arabic"/>
                <w:sz w:val="24"/>
                <w:rtl/>
                <w:lang w:val="en-US" w:bidi="ar-EG"/>
              </w:rPr>
              <w:t xml:space="preserve"> وراثيا المحفوظة داخل الأنواع</w:t>
            </w:r>
          </w:p>
          <w:p w14:paraId="2FAA53B5" w14:textId="77777777" w:rsidR="00A10BE0" w:rsidRPr="00F87FA3" w:rsidRDefault="00A10BE0" w:rsidP="00A10BE0">
            <w:pPr>
              <w:bidi/>
              <w:spacing w:line="216" w:lineRule="auto"/>
              <w:rPr>
                <w:rFonts w:cs="Simplified Arabic"/>
                <w:sz w:val="24"/>
                <w:lang w:val="en-US" w:bidi="ar-EG"/>
              </w:rPr>
            </w:pPr>
          </w:p>
          <w:p w14:paraId="4ACC1885" w14:textId="7A6E7F4A" w:rsidR="00A10BE0" w:rsidRPr="00F87FA3" w:rsidRDefault="00A10BE0" w:rsidP="00284F7B">
            <w:pPr>
              <w:bidi/>
              <w:spacing w:line="216" w:lineRule="auto"/>
              <w:rPr>
                <w:rFonts w:cs="Simplified Arabic"/>
                <w:sz w:val="24"/>
                <w:rtl/>
                <w:lang w:val="en-US" w:bidi="ar-EG"/>
              </w:rPr>
            </w:pPr>
            <w:r w:rsidRPr="00F87FA3">
              <w:rPr>
                <w:rFonts w:cs="Simplified Arabic"/>
                <w:sz w:val="24"/>
                <w:rtl/>
                <w:lang w:val="en-US" w:bidi="ar-EG"/>
              </w:rPr>
              <w:t xml:space="preserve">مدى النظم </w:t>
            </w:r>
            <w:r w:rsidR="009337A2">
              <w:rPr>
                <w:rFonts w:cs="Simplified Arabic" w:hint="cs"/>
                <w:sz w:val="24"/>
                <w:rtl/>
                <w:lang w:val="en-US" w:bidi="ar-EG"/>
              </w:rPr>
              <w:t>الإيكولوجية</w:t>
            </w:r>
            <w:r w:rsidRPr="00F87FA3">
              <w:rPr>
                <w:rFonts w:cs="Simplified Arabic"/>
                <w:sz w:val="24"/>
                <w:rtl/>
                <w:lang w:val="en-US" w:bidi="ar-EG"/>
              </w:rPr>
              <w:t xml:space="preserve"> الطبيعية المختارة (مثل الغابات</w:t>
            </w:r>
            <w:r w:rsidR="009337A2">
              <w:rPr>
                <w:rFonts w:cs="Simplified Arabic" w:hint="cs"/>
                <w:sz w:val="24"/>
                <w:rtl/>
                <w:lang w:val="en-US" w:bidi="ar-EG"/>
              </w:rPr>
              <w:t>،</w:t>
            </w:r>
            <w:r w:rsidRPr="00F87FA3">
              <w:rPr>
                <w:rFonts w:cs="Simplified Arabic"/>
                <w:sz w:val="24"/>
                <w:rtl/>
                <w:lang w:val="en-US" w:bidi="ar-EG"/>
              </w:rPr>
              <w:t xml:space="preserve"> والسافانا</w:t>
            </w:r>
            <w:r w:rsidR="009337A2">
              <w:rPr>
                <w:rFonts w:cs="Simplified Arabic" w:hint="cs"/>
                <w:sz w:val="24"/>
                <w:rtl/>
                <w:lang w:val="en-US" w:bidi="ar-EG"/>
              </w:rPr>
              <w:t>،</w:t>
            </w:r>
            <w:r w:rsidRPr="00F87FA3">
              <w:rPr>
                <w:rFonts w:cs="Simplified Arabic"/>
                <w:sz w:val="24"/>
                <w:rtl/>
                <w:lang w:val="en-US" w:bidi="ar-EG"/>
              </w:rPr>
              <w:t xml:space="preserve"> والأراضي العشبية</w:t>
            </w:r>
            <w:r w:rsidR="009337A2">
              <w:rPr>
                <w:rFonts w:cs="Simplified Arabic" w:hint="cs"/>
                <w:sz w:val="24"/>
                <w:rtl/>
                <w:lang w:val="en-US" w:bidi="ar-EG"/>
              </w:rPr>
              <w:t>،</w:t>
            </w:r>
            <w:r w:rsidRPr="00F87FA3">
              <w:rPr>
                <w:rFonts w:cs="Simplified Arabic"/>
                <w:sz w:val="24"/>
                <w:rtl/>
                <w:lang w:val="en-US" w:bidi="ar-EG"/>
              </w:rPr>
              <w:t xml:space="preserve"> والأراضي الرطبة</w:t>
            </w:r>
            <w:r w:rsidR="009337A2">
              <w:rPr>
                <w:rFonts w:cs="Simplified Arabic" w:hint="cs"/>
                <w:sz w:val="24"/>
                <w:rtl/>
                <w:lang w:val="en-US" w:bidi="ar-EG"/>
              </w:rPr>
              <w:t>،</w:t>
            </w:r>
            <w:r w:rsidRPr="00F87FA3">
              <w:rPr>
                <w:rFonts w:cs="Simplified Arabic"/>
                <w:sz w:val="24"/>
                <w:rtl/>
                <w:lang w:val="en-US" w:bidi="ar-EG"/>
              </w:rPr>
              <w:t xml:space="preserve"> وأشجار الم</w:t>
            </w:r>
            <w:r w:rsidR="009337A2">
              <w:rPr>
                <w:rFonts w:cs="Simplified Arabic" w:hint="cs"/>
                <w:sz w:val="24"/>
                <w:rtl/>
                <w:lang w:val="en-US" w:bidi="ar-EG"/>
              </w:rPr>
              <w:t>ا</w:t>
            </w:r>
            <w:r w:rsidRPr="00F87FA3">
              <w:rPr>
                <w:rFonts w:cs="Simplified Arabic"/>
                <w:sz w:val="24"/>
                <w:rtl/>
                <w:lang w:val="en-US" w:bidi="ar-EG"/>
              </w:rPr>
              <w:t>نغروف</w:t>
            </w:r>
            <w:r w:rsidR="009337A2">
              <w:rPr>
                <w:rFonts w:cs="Simplified Arabic" w:hint="cs"/>
                <w:sz w:val="24"/>
                <w:rtl/>
                <w:lang w:val="en-US" w:bidi="ar-EG"/>
              </w:rPr>
              <w:t>،</w:t>
            </w:r>
            <w:r w:rsidRPr="00F87FA3">
              <w:rPr>
                <w:rFonts w:cs="Simplified Arabic"/>
                <w:sz w:val="24"/>
                <w:rtl/>
                <w:lang w:val="en-US" w:bidi="ar-EG"/>
              </w:rPr>
              <w:t xml:space="preserve"> والمستنقعات المالحة</w:t>
            </w:r>
            <w:r w:rsidR="009337A2">
              <w:rPr>
                <w:rFonts w:cs="Simplified Arabic" w:hint="cs"/>
                <w:sz w:val="24"/>
                <w:rtl/>
                <w:lang w:val="en-US" w:bidi="ar-EG"/>
              </w:rPr>
              <w:t>،</w:t>
            </w:r>
            <w:r w:rsidRPr="00F87FA3">
              <w:rPr>
                <w:rFonts w:cs="Simplified Arabic"/>
                <w:sz w:val="24"/>
                <w:rtl/>
                <w:lang w:val="en-US" w:bidi="ar-EG"/>
              </w:rPr>
              <w:t xml:space="preserve"> والشعاب المرجانية</w:t>
            </w:r>
            <w:r w:rsidR="009337A2">
              <w:rPr>
                <w:rFonts w:cs="Simplified Arabic" w:hint="cs"/>
                <w:sz w:val="24"/>
                <w:rtl/>
                <w:lang w:val="en-US" w:bidi="ar-EG"/>
              </w:rPr>
              <w:t>،</w:t>
            </w:r>
            <w:r w:rsidRPr="00F87FA3">
              <w:rPr>
                <w:rFonts w:cs="Simplified Arabic"/>
                <w:sz w:val="24"/>
                <w:rtl/>
                <w:lang w:val="en-US" w:bidi="ar-EG"/>
              </w:rPr>
              <w:t xml:space="preserve"> والأعشاب البحرية والطحالب الكبيرة والموائل المدية</w:t>
            </w:r>
            <w:r w:rsidR="009337A2">
              <w:rPr>
                <w:rFonts w:cs="Simplified Arabic" w:hint="cs"/>
                <w:sz w:val="24"/>
                <w:rtl/>
                <w:lang w:val="en-US" w:bidi="ar-EG"/>
              </w:rPr>
              <w:t>)</w:t>
            </w:r>
          </w:p>
          <w:p w14:paraId="12D58627" w14:textId="4CFFFEA5" w:rsidR="00A10BE0" w:rsidRPr="00F87FA3" w:rsidRDefault="00A10BE0" w:rsidP="00A10BE0">
            <w:pPr>
              <w:bidi/>
              <w:spacing w:line="216" w:lineRule="auto"/>
              <w:rPr>
                <w:rFonts w:cs="Simplified Arabic"/>
                <w:sz w:val="24"/>
                <w:rtl/>
                <w:lang w:val="en-US" w:bidi="ar-EG"/>
              </w:rPr>
            </w:pPr>
            <w:r w:rsidRPr="00F87FA3">
              <w:rPr>
                <w:rFonts w:cs="Simplified Arabic"/>
                <w:sz w:val="24"/>
                <w:rtl/>
                <w:lang w:val="en-US" w:bidi="ar-EG"/>
              </w:rPr>
              <w:t xml:space="preserve">مدى النظم </w:t>
            </w:r>
            <w:r w:rsidR="009337A2">
              <w:rPr>
                <w:rFonts w:cs="Simplified Arabic" w:hint="cs"/>
                <w:sz w:val="24"/>
                <w:rtl/>
                <w:lang w:val="en-US" w:bidi="ar-EG"/>
              </w:rPr>
              <w:t>الإيكولوجية</w:t>
            </w:r>
            <w:r w:rsidRPr="00F87FA3">
              <w:rPr>
                <w:rFonts w:cs="Simplified Arabic"/>
                <w:sz w:val="24"/>
                <w:rtl/>
                <w:lang w:val="en-US" w:bidi="ar-EG"/>
              </w:rPr>
              <w:t xml:space="preserve"> شبه الطبيعية المختارة (مثل الغابات</w:t>
            </w:r>
            <w:r w:rsidR="009337A2">
              <w:rPr>
                <w:rFonts w:cs="Simplified Arabic" w:hint="cs"/>
                <w:sz w:val="24"/>
                <w:rtl/>
                <w:lang w:val="en-US" w:bidi="ar-EG"/>
              </w:rPr>
              <w:t>،</w:t>
            </w:r>
            <w:r w:rsidRPr="00F87FA3">
              <w:rPr>
                <w:rFonts w:cs="Simplified Arabic"/>
                <w:sz w:val="24"/>
                <w:rtl/>
                <w:lang w:val="en-US" w:bidi="ar-EG"/>
              </w:rPr>
              <w:t xml:space="preserve"> والسافانا</w:t>
            </w:r>
            <w:r w:rsidR="009337A2">
              <w:rPr>
                <w:rFonts w:cs="Simplified Arabic" w:hint="cs"/>
                <w:sz w:val="24"/>
                <w:rtl/>
                <w:lang w:val="en-US" w:bidi="ar-EG"/>
              </w:rPr>
              <w:t>،</w:t>
            </w:r>
            <w:r w:rsidRPr="00F87FA3">
              <w:rPr>
                <w:rFonts w:cs="Simplified Arabic"/>
                <w:sz w:val="24"/>
                <w:rtl/>
                <w:lang w:val="en-US" w:bidi="ar-EG"/>
              </w:rPr>
              <w:t xml:space="preserve"> والأراضي العشبية</w:t>
            </w:r>
            <w:r w:rsidR="009337A2">
              <w:rPr>
                <w:rFonts w:cs="Simplified Arabic" w:hint="cs"/>
                <w:sz w:val="24"/>
                <w:rtl/>
                <w:lang w:val="en-US" w:bidi="ar-EG"/>
              </w:rPr>
              <w:t>،</w:t>
            </w:r>
            <w:r w:rsidRPr="00F87FA3">
              <w:rPr>
                <w:rFonts w:cs="Simplified Arabic"/>
                <w:sz w:val="24"/>
                <w:rtl/>
                <w:lang w:val="en-US" w:bidi="ar-EG"/>
              </w:rPr>
              <w:t xml:space="preserve"> والأراضي الرطبة</w:t>
            </w:r>
            <w:r w:rsidR="009337A2">
              <w:rPr>
                <w:rFonts w:cs="Simplified Arabic" w:hint="cs"/>
                <w:sz w:val="24"/>
                <w:rtl/>
                <w:lang w:val="en-US" w:bidi="ar-EG"/>
              </w:rPr>
              <w:t>،</w:t>
            </w:r>
            <w:r w:rsidRPr="00F87FA3">
              <w:rPr>
                <w:rFonts w:cs="Simplified Arabic"/>
                <w:sz w:val="24"/>
                <w:rtl/>
                <w:lang w:val="en-US" w:bidi="ar-EG"/>
              </w:rPr>
              <w:t xml:space="preserve"> وأشجار </w:t>
            </w:r>
            <w:r w:rsidRPr="00F87FA3">
              <w:rPr>
                <w:rFonts w:cs="Simplified Arabic"/>
                <w:sz w:val="24"/>
                <w:rtl/>
                <w:lang w:val="en-US" w:bidi="ar-EG"/>
              </w:rPr>
              <w:lastRenderedPageBreak/>
              <w:t>المانغروف</w:t>
            </w:r>
            <w:r w:rsidR="009337A2">
              <w:rPr>
                <w:rFonts w:cs="Simplified Arabic" w:hint="cs"/>
                <w:sz w:val="24"/>
                <w:rtl/>
                <w:lang w:val="en-US" w:bidi="ar-EG"/>
              </w:rPr>
              <w:t>،</w:t>
            </w:r>
            <w:r w:rsidRPr="00F87FA3">
              <w:rPr>
                <w:rFonts w:cs="Simplified Arabic"/>
                <w:sz w:val="24"/>
                <w:rtl/>
                <w:lang w:val="en-US" w:bidi="ar-EG"/>
              </w:rPr>
              <w:t xml:space="preserve"> والمستنقعات المالحة</w:t>
            </w:r>
            <w:r w:rsidR="009337A2">
              <w:rPr>
                <w:rFonts w:cs="Simplified Arabic" w:hint="cs"/>
                <w:sz w:val="24"/>
                <w:rtl/>
                <w:lang w:val="en-US" w:bidi="ar-EG"/>
              </w:rPr>
              <w:t>،</w:t>
            </w:r>
            <w:r w:rsidRPr="00F87FA3">
              <w:rPr>
                <w:rFonts w:cs="Simplified Arabic"/>
                <w:sz w:val="24"/>
                <w:rtl/>
                <w:lang w:val="en-US" w:bidi="ar-EG"/>
              </w:rPr>
              <w:t xml:space="preserve"> والشعاب المرجانية</w:t>
            </w:r>
            <w:r w:rsidR="009337A2">
              <w:rPr>
                <w:rFonts w:cs="Simplified Arabic" w:hint="cs"/>
                <w:sz w:val="24"/>
                <w:rtl/>
                <w:lang w:val="en-US" w:bidi="ar-EG"/>
              </w:rPr>
              <w:t>،</w:t>
            </w:r>
            <w:r w:rsidRPr="00F87FA3">
              <w:rPr>
                <w:rFonts w:cs="Simplified Arabic"/>
                <w:sz w:val="24"/>
                <w:rtl/>
                <w:lang w:val="en-US" w:bidi="ar-EG"/>
              </w:rPr>
              <w:t xml:space="preserve"> والأعشاب البحرية</w:t>
            </w:r>
            <w:r w:rsidR="009337A2">
              <w:rPr>
                <w:rFonts w:cs="Simplified Arabic" w:hint="cs"/>
                <w:sz w:val="24"/>
                <w:rtl/>
                <w:lang w:val="en-US" w:bidi="ar-EG"/>
              </w:rPr>
              <w:t>،</w:t>
            </w:r>
            <w:r w:rsidRPr="00F87FA3">
              <w:rPr>
                <w:rFonts w:cs="Simplified Arabic"/>
                <w:sz w:val="24"/>
                <w:rtl/>
                <w:lang w:val="en-US" w:bidi="ar-EG"/>
              </w:rPr>
              <w:t xml:space="preserve"> والطحالب الكبيرة والموائل المدية</w:t>
            </w:r>
            <w:r w:rsidR="009337A2">
              <w:rPr>
                <w:rFonts w:cs="Simplified Arabic" w:hint="cs"/>
                <w:sz w:val="24"/>
                <w:rtl/>
                <w:lang w:val="en-US" w:bidi="ar-EG"/>
              </w:rPr>
              <w:t>)</w:t>
            </w:r>
          </w:p>
          <w:p w14:paraId="248845DC" w14:textId="24F5CA66" w:rsidR="00A10BE0" w:rsidRPr="00F87FA3" w:rsidRDefault="00A10BE0" w:rsidP="00A10BE0">
            <w:pPr>
              <w:bidi/>
              <w:spacing w:line="216" w:lineRule="auto"/>
              <w:rPr>
                <w:rFonts w:cs="Simplified Arabic"/>
                <w:sz w:val="24"/>
                <w:rtl/>
                <w:lang w:val="en-US" w:bidi="ar-EG"/>
              </w:rPr>
            </w:pPr>
            <w:r w:rsidRPr="00F87FA3">
              <w:rPr>
                <w:rFonts w:cs="Simplified Arabic"/>
                <w:sz w:val="24"/>
                <w:rtl/>
                <w:lang w:val="en-US" w:bidi="ar-EG"/>
              </w:rPr>
              <w:t xml:space="preserve">مدى النظم </w:t>
            </w:r>
            <w:r w:rsidR="009337A2">
              <w:rPr>
                <w:rFonts w:cs="Simplified Arabic" w:hint="cs"/>
                <w:sz w:val="24"/>
                <w:rtl/>
                <w:lang w:val="en-US" w:bidi="ar-EG"/>
              </w:rPr>
              <w:t>الإيكولوجية</w:t>
            </w:r>
            <w:r w:rsidRPr="00F87FA3">
              <w:rPr>
                <w:rFonts w:cs="Simplified Arabic"/>
                <w:sz w:val="24"/>
                <w:rtl/>
                <w:lang w:val="en-US" w:bidi="ar-EG"/>
              </w:rPr>
              <w:t xml:space="preserve"> المعدلة المختارة (مثل الغابات</w:t>
            </w:r>
            <w:r w:rsidR="009337A2">
              <w:rPr>
                <w:rFonts w:cs="Simplified Arabic" w:hint="cs"/>
                <w:sz w:val="24"/>
                <w:rtl/>
                <w:lang w:val="en-US" w:bidi="ar-EG"/>
              </w:rPr>
              <w:t>،</w:t>
            </w:r>
            <w:r w:rsidRPr="00F87FA3">
              <w:rPr>
                <w:rFonts w:cs="Simplified Arabic"/>
                <w:sz w:val="24"/>
                <w:rtl/>
                <w:lang w:val="en-US" w:bidi="ar-EG"/>
              </w:rPr>
              <w:t xml:space="preserve"> والسافانا</w:t>
            </w:r>
            <w:r w:rsidR="009337A2">
              <w:rPr>
                <w:rFonts w:cs="Simplified Arabic" w:hint="cs"/>
                <w:sz w:val="24"/>
                <w:rtl/>
                <w:lang w:val="en-US" w:bidi="ar-EG"/>
              </w:rPr>
              <w:t>،</w:t>
            </w:r>
            <w:r w:rsidRPr="00F87FA3">
              <w:rPr>
                <w:rFonts w:cs="Simplified Arabic"/>
                <w:sz w:val="24"/>
                <w:rtl/>
                <w:lang w:val="en-US" w:bidi="ar-EG"/>
              </w:rPr>
              <w:t xml:space="preserve"> والمراعي</w:t>
            </w:r>
            <w:r w:rsidR="009337A2">
              <w:rPr>
                <w:rFonts w:cs="Simplified Arabic" w:hint="cs"/>
                <w:sz w:val="24"/>
                <w:rtl/>
                <w:lang w:val="en-US" w:bidi="ar-EG"/>
              </w:rPr>
              <w:t>،</w:t>
            </w:r>
            <w:r w:rsidRPr="00F87FA3">
              <w:rPr>
                <w:rFonts w:cs="Simplified Arabic"/>
                <w:sz w:val="24"/>
                <w:rtl/>
                <w:lang w:val="en-US" w:bidi="ar-EG"/>
              </w:rPr>
              <w:t xml:space="preserve"> والأراضي الرطبة</w:t>
            </w:r>
            <w:r w:rsidR="009337A2">
              <w:rPr>
                <w:rFonts w:cs="Simplified Arabic" w:hint="cs"/>
                <w:sz w:val="24"/>
                <w:rtl/>
                <w:lang w:val="en-US" w:bidi="ar-EG"/>
              </w:rPr>
              <w:t>،</w:t>
            </w:r>
            <w:r w:rsidRPr="00F87FA3">
              <w:rPr>
                <w:rFonts w:cs="Simplified Arabic"/>
                <w:sz w:val="24"/>
                <w:rtl/>
                <w:lang w:val="en-US" w:bidi="ar-EG"/>
              </w:rPr>
              <w:t xml:space="preserve"> وأشجار الم</w:t>
            </w:r>
            <w:r w:rsidR="009337A2">
              <w:rPr>
                <w:rFonts w:cs="Simplified Arabic" w:hint="cs"/>
                <w:sz w:val="24"/>
                <w:rtl/>
                <w:lang w:val="en-US" w:bidi="ar-EG"/>
              </w:rPr>
              <w:t>ا</w:t>
            </w:r>
            <w:r w:rsidRPr="00F87FA3">
              <w:rPr>
                <w:rFonts w:cs="Simplified Arabic"/>
                <w:sz w:val="24"/>
                <w:rtl/>
                <w:lang w:val="en-US" w:bidi="ar-EG"/>
              </w:rPr>
              <w:t>نغروف</w:t>
            </w:r>
            <w:r w:rsidR="009337A2">
              <w:rPr>
                <w:rFonts w:cs="Simplified Arabic" w:hint="cs"/>
                <w:sz w:val="24"/>
                <w:rtl/>
                <w:lang w:val="en-US" w:bidi="ar-EG"/>
              </w:rPr>
              <w:t>،</w:t>
            </w:r>
            <w:r w:rsidRPr="00F87FA3">
              <w:rPr>
                <w:rFonts w:cs="Simplified Arabic"/>
                <w:sz w:val="24"/>
                <w:rtl/>
                <w:lang w:val="en-US" w:bidi="ar-EG"/>
              </w:rPr>
              <w:t xml:space="preserve"> والمستنقعات المالحة</w:t>
            </w:r>
            <w:r w:rsidR="009337A2">
              <w:rPr>
                <w:rFonts w:cs="Simplified Arabic" w:hint="cs"/>
                <w:sz w:val="24"/>
                <w:rtl/>
                <w:lang w:val="en-US" w:bidi="ar-EG"/>
              </w:rPr>
              <w:t>،</w:t>
            </w:r>
            <w:r w:rsidRPr="00F87FA3">
              <w:rPr>
                <w:rFonts w:cs="Simplified Arabic"/>
                <w:sz w:val="24"/>
                <w:rtl/>
                <w:lang w:val="en-US" w:bidi="ar-EG"/>
              </w:rPr>
              <w:t xml:space="preserve"> والشعاب المرجانية</w:t>
            </w:r>
            <w:r w:rsidR="009337A2">
              <w:rPr>
                <w:rFonts w:cs="Simplified Arabic" w:hint="cs"/>
                <w:sz w:val="24"/>
                <w:rtl/>
                <w:lang w:val="en-US" w:bidi="ar-EG"/>
              </w:rPr>
              <w:t>،</w:t>
            </w:r>
            <w:r w:rsidRPr="00F87FA3">
              <w:rPr>
                <w:rFonts w:cs="Simplified Arabic"/>
                <w:sz w:val="24"/>
                <w:rtl/>
                <w:lang w:val="en-US" w:bidi="ar-EG"/>
              </w:rPr>
              <w:t xml:space="preserve"> والأعشاب البحرية</w:t>
            </w:r>
            <w:r w:rsidR="009337A2">
              <w:rPr>
                <w:rFonts w:cs="Simplified Arabic" w:hint="cs"/>
                <w:sz w:val="24"/>
                <w:rtl/>
                <w:lang w:val="en-US" w:bidi="ar-EG"/>
              </w:rPr>
              <w:t>،</w:t>
            </w:r>
            <w:r w:rsidRPr="00F87FA3">
              <w:rPr>
                <w:rFonts w:cs="Simplified Arabic"/>
                <w:sz w:val="24"/>
                <w:rtl/>
                <w:lang w:val="en-US" w:bidi="ar-EG"/>
              </w:rPr>
              <w:t xml:space="preserve"> والطحالب الكبيرة و</w:t>
            </w:r>
            <w:r w:rsidR="009337A2">
              <w:rPr>
                <w:rFonts w:cs="Simplified Arabic" w:hint="cs"/>
                <w:sz w:val="24"/>
                <w:rtl/>
                <w:lang w:val="en-US" w:bidi="ar-EG"/>
              </w:rPr>
              <w:t>ال</w:t>
            </w:r>
            <w:r w:rsidRPr="00F87FA3">
              <w:rPr>
                <w:rFonts w:cs="Simplified Arabic"/>
                <w:sz w:val="24"/>
                <w:rtl/>
                <w:lang w:val="en-US" w:bidi="ar-EG"/>
              </w:rPr>
              <w:t xml:space="preserve">موائل </w:t>
            </w:r>
            <w:r w:rsidR="009337A2">
              <w:rPr>
                <w:rFonts w:cs="Simplified Arabic" w:hint="cs"/>
                <w:sz w:val="24"/>
                <w:rtl/>
                <w:lang w:val="en-US" w:bidi="ar-EG"/>
              </w:rPr>
              <w:t>المدية)</w:t>
            </w:r>
          </w:p>
          <w:p w14:paraId="1AECCB89" w14:textId="63584594" w:rsidR="00A10BE0" w:rsidRPr="00F87FA3" w:rsidRDefault="00A10BE0" w:rsidP="00A10BE0">
            <w:pPr>
              <w:bidi/>
              <w:spacing w:line="216" w:lineRule="auto"/>
              <w:rPr>
                <w:rFonts w:cs="Simplified Arabic"/>
                <w:sz w:val="24"/>
                <w:rtl/>
                <w:lang w:val="en-US" w:bidi="ar-EG"/>
              </w:rPr>
            </w:pPr>
            <w:r w:rsidRPr="00F87FA3">
              <w:rPr>
                <w:rFonts w:cs="Simplified Arabic"/>
                <w:sz w:val="24"/>
                <w:rtl/>
                <w:lang w:val="en-US" w:bidi="ar-EG"/>
              </w:rPr>
              <w:t xml:space="preserve">مدى النظم </w:t>
            </w:r>
            <w:r w:rsidR="009337A2">
              <w:rPr>
                <w:rFonts w:cs="Simplified Arabic" w:hint="cs"/>
                <w:sz w:val="24"/>
                <w:rtl/>
                <w:lang w:val="en-US" w:bidi="ar-EG"/>
              </w:rPr>
              <w:t xml:space="preserve">الإيكولوجية </w:t>
            </w:r>
            <w:r w:rsidRPr="00F87FA3">
              <w:rPr>
                <w:rFonts w:cs="Simplified Arabic"/>
                <w:sz w:val="24"/>
                <w:rtl/>
                <w:lang w:val="en-US" w:bidi="ar-EG"/>
              </w:rPr>
              <w:t xml:space="preserve">المدارة </w:t>
            </w:r>
            <w:r w:rsidR="009337A2">
              <w:rPr>
                <w:rFonts w:cs="Simplified Arabic" w:hint="cs"/>
                <w:sz w:val="24"/>
                <w:rtl/>
                <w:lang w:val="en-US" w:bidi="ar-EG"/>
              </w:rPr>
              <w:t>على نحو</w:t>
            </w:r>
            <w:r w:rsidRPr="00F87FA3">
              <w:rPr>
                <w:rFonts w:cs="Simplified Arabic"/>
                <w:sz w:val="24"/>
                <w:rtl/>
                <w:lang w:val="en-US" w:bidi="ar-EG"/>
              </w:rPr>
              <w:t xml:space="preserve"> مستدام</w:t>
            </w:r>
          </w:p>
          <w:p w14:paraId="4233AE58" w14:textId="7EE38E01" w:rsidR="009337A2" w:rsidRPr="00F87FA3" w:rsidRDefault="00284F7B" w:rsidP="009337A2">
            <w:pPr>
              <w:bidi/>
              <w:spacing w:line="216" w:lineRule="auto"/>
              <w:rPr>
                <w:rFonts w:cs="Simplified Arabic"/>
                <w:sz w:val="24"/>
                <w:rtl/>
                <w:lang w:val="en-US" w:bidi="ar-EG"/>
              </w:rPr>
            </w:pPr>
            <w:r>
              <w:rPr>
                <w:rFonts w:cs="Simplified Arabic" w:hint="cs"/>
                <w:sz w:val="24"/>
                <w:rtl/>
                <w:lang w:val="en-US" w:bidi="ar-EG"/>
              </w:rPr>
              <w:t>نظام</w:t>
            </w:r>
            <w:r w:rsidR="009337A2" w:rsidRPr="00F87FA3">
              <w:rPr>
                <w:rFonts w:cs="Simplified Arabic"/>
                <w:sz w:val="24"/>
                <w:rtl/>
                <w:lang w:val="en-US" w:bidi="ar-EG"/>
              </w:rPr>
              <w:t xml:space="preserve"> المحاسبة البيئية والاقتصادية للأمم المتحدة بشأن حالة </w:t>
            </w:r>
            <w:r w:rsidR="009337A2">
              <w:rPr>
                <w:rFonts w:cs="Simplified Arabic" w:hint="cs"/>
                <w:sz w:val="24"/>
                <w:rtl/>
                <w:lang w:val="en-US" w:bidi="ar-EG"/>
              </w:rPr>
              <w:t>النظم الإيكولوجية</w:t>
            </w:r>
          </w:p>
          <w:p w14:paraId="527554DF" w14:textId="3C0EA48A" w:rsidR="00A10BE0" w:rsidRPr="00F87FA3" w:rsidRDefault="00A10BE0" w:rsidP="00A10BE0">
            <w:pPr>
              <w:bidi/>
              <w:spacing w:line="216" w:lineRule="auto"/>
              <w:rPr>
                <w:rFonts w:cs="Simplified Arabic"/>
                <w:sz w:val="24"/>
                <w:rtl/>
                <w:lang w:val="en-US" w:bidi="ar-EG"/>
              </w:rPr>
            </w:pPr>
            <w:r w:rsidRPr="00F87FA3">
              <w:rPr>
                <w:rFonts w:cs="Simplified Arabic"/>
                <w:sz w:val="24"/>
                <w:rtl/>
                <w:lang w:val="en-US" w:bidi="ar-EG"/>
              </w:rPr>
              <w:t xml:space="preserve">مؤشر سلامة </w:t>
            </w:r>
            <w:r w:rsidR="009337A2">
              <w:rPr>
                <w:rFonts w:cs="Simplified Arabic" w:hint="cs"/>
                <w:sz w:val="24"/>
                <w:rtl/>
                <w:lang w:val="en-US" w:bidi="ar-EG"/>
              </w:rPr>
              <w:t>النظم الإيكولوجية</w:t>
            </w:r>
            <w:r w:rsidRPr="00F87FA3">
              <w:rPr>
                <w:rFonts w:cs="Simplified Arabic"/>
                <w:sz w:val="24"/>
                <w:rtl/>
                <w:lang w:val="en-US" w:bidi="ar-EG"/>
              </w:rPr>
              <w:t xml:space="preserve"> </w:t>
            </w:r>
            <w:r w:rsidR="009337A2">
              <w:rPr>
                <w:rFonts w:cs="Simplified Arabic" w:hint="cs"/>
                <w:sz w:val="24"/>
                <w:rtl/>
                <w:lang w:val="en-US" w:bidi="ar-EG"/>
              </w:rPr>
              <w:t>والترابط</w:t>
            </w:r>
          </w:p>
          <w:p w14:paraId="79191B2B" w14:textId="079105FF" w:rsidR="009109CF" w:rsidRPr="00F87FA3" w:rsidRDefault="00A10BE0" w:rsidP="00A10BE0">
            <w:pPr>
              <w:bidi/>
              <w:spacing w:line="216" w:lineRule="auto"/>
              <w:rPr>
                <w:rFonts w:cs="Simplified Arabic"/>
                <w:sz w:val="24"/>
                <w:lang w:val="en-US" w:bidi="ar-EG"/>
              </w:rPr>
            </w:pPr>
            <w:r w:rsidRPr="00F87FA3">
              <w:rPr>
                <w:rFonts w:cs="Simplified Arabic"/>
                <w:sz w:val="24"/>
                <w:rtl/>
                <w:lang w:val="en-US" w:bidi="ar-EG"/>
              </w:rPr>
              <w:t xml:space="preserve">نسبة </w:t>
            </w:r>
            <w:r w:rsidR="009337A2">
              <w:rPr>
                <w:rFonts w:cs="Simplified Arabic" w:hint="cs"/>
                <w:sz w:val="24"/>
                <w:rtl/>
                <w:lang w:val="en-US" w:bidi="ar-EG"/>
              </w:rPr>
              <w:t>المجموعات</w:t>
            </w:r>
            <w:r w:rsidRPr="00F87FA3">
              <w:rPr>
                <w:rFonts w:cs="Simplified Arabic"/>
                <w:sz w:val="24"/>
                <w:rtl/>
                <w:lang w:val="en-US" w:bidi="ar-EG"/>
              </w:rPr>
              <w:t xml:space="preserve"> </w:t>
            </w:r>
            <w:r w:rsidR="009337A2">
              <w:rPr>
                <w:rFonts w:cs="Simplified Arabic" w:hint="cs"/>
                <w:sz w:val="24"/>
                <w:rtl/>
                <w:lang w:val="en-US" w:bidi="ar-EG"/>
              </w:rPr>
              <w:t>المتميزة</w:t>
            </w:r>
            <w:r w:rsidRPr="00F87FA3">
              <w:rPr>
                <w:rFonts w:cs="Simplified Arabic"/>
                <w:sz w:val="24"/>
                <w:rtl/>
                <w:lang w:val="en-US" w:bidi="ar-EG"/>
              </w:rPr>
              <w:t xml:space="preserve"> وراثيا المحفوظة داخل الأنواع</w:t>
            </w:r>
          </w:p>
        </w:tc>
        <w:tc>
          <w:tcPr>
            <w:tcW w:w="3390" w:type="dxa"/>
            <w:hideMark/>
          </w:tcPr>
          <w:p w14:paraId="79191B2C" w14:textId="77777777" w:rsidR="009109CF" w:rsidRPr="00F87FA3" w:rsidRDefault="009109CF" w:rsidP="00D5169F">
            <w:pPr>
              <w:bidi/>
              <w:spacing w:line="216" w:lineRule="auto"/>
              <w:jc w:val="left"/>
              <w:rPr>
                <w:rFonts w:cs="Simplified Arabic"/>
                <w:sz w:val="24"/>
                <w:lang w:val="en-US" w:bidi="ar-EG"/>
              </w:rPr>
            </w:pPr>
          </w:p>
        </w:tc>
      </w:tr>
      <w:tr w:rsidR="00D61739" w:rsidRPr="00F87FA3" w14:paraId="79191B32" w14:textId="77777777" w:rsidTr="00E92647">
        <w:trPr>
          <w:trHeight w:val="560"/>
        </w:trPr>
        <w:tc>
          <w:tcPr>
            <w:tcW w:w="1282" w:type="dxa"/>
            <w:vMerge w:val="restart"/>
            <w:hideMark/>
          </w:tcPr>
          <w:p w14:paraId="79191B2E" w14:textId="749F3939" w:rsidR="00D61739" w:rsidRPr="00F87FA3" w:rsidRDefault="00CD3E86" w:rsidP="00D61739">
            <w:pPr>
              <w:bidi/>
              <w:spacing w:line="216" w:lineRule="auto"/>
              <w:jc w:val="left"/>
              <w:rPr>
                <w:rFonts w:cs="Simplified Arabic"/>
                <w:sz w:val="24"/>
                <w:lang w:val="en-US" w:bidi="ar-EG"/>
              </w:rPr>
            </w:pPr>
            <w:r>
              <w:rPr>
                <w:rFonts w:cs="Simplified Arabic" w:hint="cs"/>
                <w:sz w:val="24"/>
                <w:rtl/>
                <w:lang w:val="en-US" w:bidi="ar-EG"/>
              </w:rPr>
              <w:t>الغاية باء</w:t>
            </w:r>
          </w:p>
          <w:p w14:paraId="79191B2F"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6DF4516E" w14:textId="128E5A46" w:rsidR="00D61739" w:rsidRPr="00F87FA3" w:rsidRDefault="00D61739" w:rsidP="00D61739">
            <w:pPr>
              <w:bidi/>
              <w:spacing w:line="216" w:lineRule="auto"/>
              <w:rPr>
                <w:rFonts w:cs="Simplified Arabic"/>
                <w:sz w:val="24"/>
                <w:rtl/>
                <w:lang w:val="en-US" w:bidi="ar-EG"/>
              </w:rPr>
            </w:pPr>
            <w:r>
              <w:rPr>
                <w:rFonts w:cs="Simplified Arabic" w:hint="cs"/>
                <w:sz w:val="24"/>
                <w:rtl/>
                <w:lang w:val="en-US" w:bidi="ar-EG"/>
              </w:rPr>
              <w:t>التغير</w:t>
            </w:r>
            <w:r w:rsidRPr="00F87FA3">
              <w:rPr>
                <w:rFonts w:cs="Simplified Arabic"/>
                <w:sz w:val="24"/>
                <w:rtl/>
                <w:lang w:val="en-US" w:bidi="ar-EG"/>
              </w:rPr>
              <w:t xml:space="preserve"> في مدى النظم </w:t>
            </w:r>
            <w:r>
              <w:rPr>
                <w:rFonts w:cs="Simplified Arabic" w:hint="cs"/>
                <w:sz w:val="24"/>
                <w:rtl/>
                <w:lang w:val="en-US" w:bidi="ar-EG"/>
              </w:rPr>
              <w:t>الإيكولوجية المتعلقة</w:t>
            </w:r>
            <w:r w:rsidRPr="00F87FA3">
              <w:rPr>
                <w:rFonts w:cs="Simplified Arabic"/>
                <w:sz w:val="24"/>
                <w:rtl/>
                <w:lang w:val="en-US" w:bidi="ar-EG"/>
              </w:rPr>
              <w:t xml:space="preserve"> بالمياه بمرور الوقت</w:t>
            </w:r>
          </w:p>
          <w:p w14:paraId="79191B30" w14:textId="11DA5E55" w:rsidR="00D61739" w:rsidRPr="00F87FA3" w:rsidRDefault="00D61739" w:rsidP="00D61739">
            <w:pPr>
              <w:bidi/>
              <w:spacing w:line="216" w:lineRule="auto"/>
              <w:rPr>
                <w:rFonts w:cs="Simplified Arabic"/>
                <w:sz w:val="24"/>
                <w:lang w:val="en-US"/>
              </w:rPr>
            </w:pPr>
          </w:p>
        </w:tc>
        <w:tc>
          <w:tcPr>
            <w:tcW w:w="3390" w:type="dxa"/>
          </w:tcPr>
          <w:p w14:paraId="79191B31" w14:textId="402E54C5" w:rsidR="00D61739" w:rsidRPr="00F87FA3" w:rsidRDefault="00D61739" w:rsidP="00D61739">
            <w:pPr>
              <w:bidi/>
              <w:spacing w:line="216" w:lineRule="auto"/>
              <w:rPr>
                <w:rFonts w:cs="Simplified Arabic"/>
                <w:sz w:val="24"/>
                <w:lang w:val="en-US" w:bidi="ar-EG"/>
              </w:rPr>
            </w:pPr>
            <w:r w:rsidRPr="00F87FA3">
              <w:rPr>
                <w:rFonts w:cs="Simplified Arabic" w:hint="cs"/>
                <w:sz w:val="24"/>
                <w:rtl/>
                <w:lang w:val="en-US" w:bidi="ar-EG"/>
              </w:rPr>
              <w:t>المؤشر</w:t>
            </w:r>
            <w:r w:rsidRPr="00F87FA3">
              <w:rPr>
                <w:rFonts w:cs="Simplified Arabic"/>
                <w:sz w:val="24"/>
                <w:rtl/>
                <w:lang w:val="en-US" w:bidi="ar-EG"/>
              </w:rPr>
              <w:t xml:space="preserve"> التكميلي</w:t>
            </w:r>
            <w:r>
              <w:rPr>
                <w:rFonts w:cs="Simplified Arabic" w:hint="cs"/>
                <w:sz w:val="24"/>
                <w:rtl/>
                <w:lang w:val="en-US"/>
              </w:rPr>
              <w:t xml:space="preserve"> </w:t>
            </w:r>
            <w:r w:rsidRPr="003052BD">
              <w:rPr>
                <w:rFonts w:cs="Simplified Arabic"/>
                <w:sz w:val="24"/>
                <w:rtl/>
                <w:lang w:val="en-US" w:bidi="ar-EG"/>
              </w:rPr>
              <w:t>(مؤشر هدف التنمية المستدامة</w:t>
            </w:r>
            <w:r w:rsidRPr="003052BD">
              <w:rPr>
                <w:rFonts w:cs="Simplified Arabic" w:hint="cs"/>
                <w:sz w:val="24"/>
                <w:rtl/>
                <w:lang w:val="en-US" w:bidi="ar-EG"/>
              </w:rPr>
              <w:t xml:space="preserve"> 6-6-1</w:t>
            </w:r>
            <w:r w:rsidRPr="003052BD">
              <w:rPr>
                <w:rFonts w:cs="Simplified Arabic"/>
                <w:sz w:val="24"/>
                <w:rtl/>
                <w:lang w:val="en-US" w:bidi="ar-EG"/>
              </w:rPr>
              <w:t>)</w:t>
            </w:r>
          </w:p>
        </w:tc>
      </w:tr>
      <w:tr w:rsidR="00D61739" w:rsidRPr="00F87FA3" w14:paraId="79191B36" w14:textId="77777777" w:rsidTr="00E92647">
        <w:trPr>
          <w:trHeight w:val="280"/>
        </w:trPr>
        <w:tc>
          <w:tcPr>
            <w:tcW w:w="1282" w:type="dxa"/>
            <w:vMerge/>
            <w:hideMark/>
          </w:tcPr>
          <w:p w14:paraId="79191B33"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79191B34" w14:textId="23F9F05B" w:rsidR="00D61739" w:rsidRPr="00F87FA3" w:rsidRDefault="00D61739" w:rsidP="00D61739">
            <w:pPr>
              <w:bidi/>
              <w:spacing w:line="216" w:lineRule="auto"/>
              <w:rPr>
                <w:rFonts w:cs="Simplified Arabic"/>
                <w:sz w:val="24"/>
                <w:lang w:val="en-US" w:bidi="ar-EG"/>
              </w:rPr>
            </w:pPr>
            <w:r>
              <w:rPr>
                <w:rFonts w:cs="Simplified Arabic" w:hint="cs"/>
                <w:sz w:val="24"/>
                <w:rtl/>
                <w:lang w:val="en-US" w:bidi="ar-EG"/>
              </w:rPr>
              <w:t>البصمة الإيكولوجية</w:t>
            </w:r>
          </w:p>
        </w:tc>
        <w:tc>
          <w:tcPr>
            <w:tcW w:w="3390" w:type="dxa"/>
          </w:tcPr>
          <w:p w14:paraId="79191B35" w14:textId="2607AC18" w:rsidR="00D61739" w:rsidRPr="00F87FA3" w:rsidRDefault="00D61739" w:rsidP="00D61739">
            <w:pPr>
              <w:bidi/>
              <w:spacing w:line="216" w:lineRule="auto"/>
              <w:rPr>
                <w:rFonts w:cs="Simplified Arabic"/>
                <w:sz w:val="24"/>
                <w:lang w:val="en-US"/>
              </w:rPr>
            </w:pPr>
            <w:r w:rsidRPr="00F87FA3">
              <w:rPr>
                <w:rFonts w:cs="Simplified Arabic"/>
                <w:sz w:val="24"/>
                <w:rtl/>
                <w:lang w:val="en-US" w:bidi="ar-EG"/>
              </w:rPr>
              <w:t xml:space="preserve">مؤشر المكون </w:t>
            </w:r>
            <w:r>
              <w:rPr>
                <w:rFonts w:cs="Simplified Arabic"/>
                <w:sz w:val="24"/>
                <w:lang w:val="en-US" w:bidi="ar-EG"/>
              </w:rPr>
              <w:t>15</w:t>
            </w:r>
            <w:r>
              <w:rPr>
                <w:rFonts w:cs="Simplified Arabic" w:hint="cs"/>
                <w:sz w:val="24"/>
                <w:rtl/>
                <w:lang w:val="en-US"/>
              </w:rPr>
              <w:t>-</w:t>
            </w:r>
            <w:r>
              <w:rPr>
                <w:rFonts w:cs="Simplified Arabic"/>
                <w:sz w:val="24"/>
                <w:lang w:val="en-US"/>
              </w:rPr>
              <w:t>4</w:t>
            </w:r>
            <w:r>
              <w:rPr>
                <w:rFonts w:cs="Simplified Arabic" w:hint="cs"/>
                <w:sz w:val="24"/>
                <w:rtl/>
                <w:lang w:val="en-US"/>
              </w:rPr>
              <w:t>-</w:t>
            </w:r>
            <w:r>
              <w:rPr>
                <w:rFonts w:cs="Simplified Arabic"/>
                <w:sz w:val="24"/>
                <w:lang w:val="en-US"/>
              </w:rPr>
              <w:t>1</w:t>
            </w:r>
          </w:p>
        </w:tc>
      </w:tr>
      <w:tr w:rsidR="00D61739" w:rsidRPr="00F87FA3" w14:paraId="79191B3A" w14:textId="77777777" w:rsidTr="00E92647">
        <w:trPr>
          <w:trHeight w:val="840"/>
        </w:trPr>
        <w:tc>
          <w:tcPr>
            <w:tcW w:w="1282" w:type="dxa"/>
            <w:vMerge/>
            <w:hideMark/>
          </w:tcPr>
          <w:p w14:paraId="79191B37"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79191B38" w14:textId="2C30A9E7" w:rsidR="00D61739" w:rsidRPr="00D61739" w:rsidRDefault="00D61739" w:rsidP="00D61739">
            <w:pPr>
              <w:bidi/>
              <w:spacing w:line="216" w:lineRule="auto"/>
              <w:rPr>
                <w:rFonts w:cs="Simplified Arabic"/>
                <w:sz w:val="24"/>
                <w:lang w:val="en-US" w:bidi="ar-EG"/>
              </w:rPr>
            </w:pPr>
            <w:r w:rsidRPr="003052BD">
              <w:rPr>
                <w:rFonts w:cs="Simplified Arabic" w:hint="cs"/>
                <w:sz w:val="24"/>
                <w:rtl/>
                <w:lang w:val="en-US" w:bidi="ar-EG"/>
              </w:rPr>
              <w:t>الفقدان</w:t>
            </w:r>
            <w:r w:rsidRPr="003052BD">
              <w:rPr>
                <w:rFonts w:cs="Simplified Arabic"/>
                <w:sz w:val="24"/>
                <w:rtl/>
                <w:lang w:val="en-US" w:bidi="ar-EG"/>
              </w:rPr>
              <w:t xml:space="preserve"> المتوقع للتنوع </w:t>
            </w:r>
            <w:r w:rsidRPr="003052BD">
              <w:rPr>
                <w:rFonts w:cs="Simplified Arabic" w:hint="cs"/>
                <w:sz w:val="24"/>
                <w:rtl/>
                <w:lang w:val="en-US" w:bidi="ar-EG"/>
              </w:rPr>
              <w:t>الجيني للأنواع</w:t>
            </w:r>
            <w:r w:rsidRPr="003052BD">
              <w:rPr>
                <w:rFonts w:cs="Simplified Arabic"/>
                <w:sz w:val="24"/>
                <w:rtl/>
                <w:lang w:val="en-US" w:bidi="ar-EG"/>
              </w:rPr>
              <w:t xml:space="preserve"> </w:t>
            </w:r>
          </w:p>
        </w:tc>
        <w:tc>
          <w:tcPr>
            <w:tcW w:w="3390" w:type="dxa"/>
          </w:tcPr>
          <w:p w14:paraId="79191B39" w14:textId="3F06CFCE" w:rsidR="00D61739" w:rsidRPr="00F87FA3" w:rsidRDefault="00D61739" w:rsidP="00D61739">
            <w:pPr>
              <w:bidi/>
              <w:spacing w:line="216" w:lineRule="auto"/>
              <w:rPr>
                <w:rFonts w:cs="Simplified Arabic"/>
                <w:sz w:val="24"/>
                <w:lang w:val="en-US" w:bidi="ar-EG"/>
              </w:rPr>
            </w:pPr>
            <w:r w:rsidRPr="00F87FA3">
              <w:rPr>
                <w:rFonts w:cs="Simplified Arabic"/>
                <w:sz w:val="24"/>
                <w:rtl/>
                <w:lang w:val="en-US" w:bidi="ar-EG"/>
              </w:rPr>
              <w:t xml:space="preserve">المؤشر التكميلي </w:t>
            </w:r>
            <w:r w:rsidRPr="003052BD">
              <w:rPr>
                <w:rFonts w:cs="Simplified Arabic" w:hint="cs"/>
                <w:sz w:val="24"/>
                <w:rtl/>
                <w:lang w:val="en-US" w:bidi="ar-EG"/>
              </w:rPr>
              <w:t>ب-1</w:t>
            </w:r>
            <w:r>
              <w:rPr>
                <w:rFonts w:cs="Simplified Arabic" w:hint="cs"/>
                <w:sz w:val="24"/>
                <w:rtl/>
                <w:lang w:val="en-US"/>
              </w:rPr>
              <w:t xml:space="preserve"> </w:t>
            </w:r>
            <w:r w:rsidRPr="003052BD">
              <w:rPr>
                <w:rFonts w:cs="Simplified Arabic"/>
                <w:sz w:val="24"/>
                <w:rtl/>
                <w:lang w:val="en-US" w:bidi="ar-EG"/>
              </w:rPr>
              <w:t>(</w:t>
            </w:r>
            <w:r w:rsidRPr="003052BD">
              <w:rPr>
                <w:rFonts w:cs="Simplified Arabic" w:hint="cs"/>
                <w:sz w:val="24"/>
                <w:rtl/>
                <w:lang w:val="en-US" w:bidi="ar-EG"/>
              </w:rPr>
              <w:t>مؤشر ا</w:t>
            </w:r>
            <w:r w:rsidRPr="003052BD">
              <w:rPr>
                <w:rFonts w:cs="Simplified Arabic"/>
                <w:sz w:val="24"/>
                <w:rtl/>
                <w:lang w:val="en-US" w:bidi="ar-EG"/>
              </w:rPr>
              <w:t xml:space="preserve">لتنوع </w:t>
            </w:r>
            <w:r w:rsidRPr="003052BD">
              <w:rPr>
                <w:rFonts w:cs="Simplified Arabic" w:hint="cs"/>
                <w:sz w:val="24"/>
                <w:rtl/>
                <w:lang w:val="en-US" w:bidi="ar-EG"/>
              </w:rPr>
              <w:t>الجيني للأنواع</w:t>
            </w:r>
            <w:r w:rsidRPr="003052BD">
              <w:rPr>
                <w:rFonts w:cs="Simplified Arabic"/>
                <w:sz w:val="24"/>
                <w:rtl/>
                <w:lang w:val="en-US" w:bidi="ar-EG"/>
              </w:rPr>
              <w:t xml:space="preserve"> </w:t>
            </w:r>
            <w:r w:rsidRPr="003052BD">
              <w:rPr>
                <w:rFonts w:cs="Simplified Arabic" w:hint="cs"/>
                <w:sz w:val="24"/>
                <w:rtl/>
                <w:lang w:val="en-US" w:bidi="ar-EG"/>
              </w:rPr>
              <w:t>ل</w:t>
            </w:r>
            <w:r w:rsidRPr="003052BD">
              <w:rPr>
                <w:rFonts w:cs="Simplified Arabic"/>
                <w:sz w:val="24"/>
                <w:rtl/>
                <w:lang w:val="en-US" w:bidi="ar-EG"/>
              </w:rPr>
              <w:t>لمنبر الحكومي الدولي للعلوم والسياسات المعني بالتنوع البيولوجي وخدمات النظم الإيكولوجية)</w:t>
            </w:r>
          </w:p>
        </w:tc>
      </w:tr>
      <w:tr w:rsidR="00D61739" w:rsidRPr="00F87FA3" w14:paraId="79191B3E" w14:textId="77777777" w:rsidTr="00E92647">
        <w:trPr>
          <w:trHeight w:val="280"/>
        </w:trPr>
        <w:tc>
          <w:tcPr>
            <w:tcW w:w="1282" w:type="dxa"/>
            <w:vMerge/>
            <w:hideMark/>
          </w:tcPr>
          <w:p w14:paraId="79191B3B"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79191B3C" w14:textId="631CA077" w:rsidR="00D61739" w:rsidRPr="00F87FA3" w:rsidRDefault="00D61739" w:rsidP="00123EE0">
            <w:pPr>
              <w:bidi/>
              <w:spacing w:line="216" w:lineRule="auto"/>
              <w:rPr>
                <w:rFonts w:cs="Simplified Arabic"/>
                <w:sz w:val="24"/>
                <w:lang w:val="en-US"/>
              </w:rPr>
            </w:pPr>
            <w:r w:rsidRPr="00F87FA3">
              <w:rPr>
                <w:rFonts w:cs="Simplified Arabic" w:hint="cs"/>
                <w:sz w:val="24"/>
                <w:rtl/>
                <w:lang w:val="en-US" w:bidi="ar-EG"/>
              </w:rPr>
              <w:t>التنفيذ</w:t>
            </w:r>
            <w:r w:rsidRPr="00F87FA3">
              <w:rPr>
                <w:rFonts w:cs="Simplified Arabic"/>
                <w:sz w:val="24"/>
                <w:rtl/>
                <w:lang w:val="en-US" w:bidi="ar-EG"/>
              </w:rPr>
              <w:t xml:space="preserve"> على المستويين الوطني والمحلي بشأن الاستخدام المألوف والمستدام</w:t>
            </w:r>
          </w:p>
        </w:tc>
        <w:tc>
          <w:tcPr>
            <w:tcW w:w="3390" w:type="dxa"/>
          </w:tcPr>
          <w:p w14:paraId="79191B3D" w14:textId="77777777" w:rsidR="00D61739" w:rsidRPr="00F87FA3" w:rsidRDefault="00D61739" w:rsidP="00D61739">
            <w:pPr>
              <w:bidi/>
              <w:spacing w:line="216" w:lineRule="auto"/>
              <w:jc w:val="left"/>
              <w:rPr>
                <w:rFonts w:cs="Simplified Arabic"/>
                <w:sz w:val="24"/>
                <w:lang w:val="en-US" w:bidi="ar-EG"/>
              </w:rPr>
            </w:pPr>
          </w:p>
        </w:tc>
      </w:tr>
      <w:tr w:rsidR="00D61739" w:rsidRPr="00F87FA3" w14:paraId="79191B42" w14:textId="77777777" w:rsidTr="00E92647">
        <w:trPr>
          <w:trHeight w:val="560"/>
        </w:trPr>
        <w:tc>
          <w:tcPr>
            <w:tcW w:w="1282" w:type="dxa"/>
            <w:vMerge/>
            <w:hideMark/>
          </w:tcPr>
          <w:p w14:paraId="79191B3F"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79191B40" w14:textId="640AB155" w:rsidR="00D61739" w:rsidRPr="00F87FA3" w:rsidRDefault="00D61739" w:rsidP="00D61739">
            <w:pPr>
              <w:bidi/>
              <w:spacing w:line="216" w:lineRule="auto"/>
              <w:rPr>
                <w:rFonts w:cs="Simplified Arabic"/>
                <w:sz w:val="24"/>
                <w:lang w:val="en-US" w:bidi="ar-EG"/>
              </w:rPr>
            </w:pPr>
            <w:r w:rsidRPr="00F87FA3">
              <w:rPr>
                <w:rFonts w:cs="Simplified Arabic"/>
                <w:sz w:val="24"/>
                <w:rtl/>
                <w:lang w:val="en-US" w:bidi="ar-EG"/>
              </w:rPr>
              <w:t>عدد البلدان التي لديها دستور أو تشريعات وطنية تعترف بالحق في بيئة صحية</w:t>
            </w:r>
          </w:p>
        </w:tc>
        <w:tc>
          <w:tcPr>
            <w:tcW w:w="3390" w:type="dxa"/>
          </w:tcPr>
          <w:p w14:paraId="79191B41" w14:textId="77777777" w:rsidR="00D61739" w:rsidRPr="00F87FA3" w:rsidRDefault="00D61739" w:rsidP="00D61739">
            <w:pPr>
              <w:bidi/>
              <w:spacing w:line="216" w:lineRule="auto"/>
              <w:jc w:val="left"/>
              <w:rPr>
                <w:rFonts w:cs="Simplified Arabic"/>
                <w:sz w:val="24"/>
                <w:lang w:val="en-US" w:bidi="ar-EG"/>
              </w:rPr>
            </w:pPr>
          </w:p>
        </w:tc>
      </w:tr>
      <w:tr w:rsidR="00D61739" w:rsidRPr="00F87FA3" w14:paraId="79191B46" w14:textId="77777777" w:rsidTr="00E92647">
        <w:trPr>
          <w:trHeight w:val="280"/>
        </w:trPr>
        <w:tc>
          <w:tcPr>
            <w:tcW w:w="1282" w:type="dxa"/>
            <w:vMerge/>
            <w:hideMark/>
          </w:tcPr>
          <w:p w14:paraId="79191B43"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79191B44" w14:textId="0801C022" w:rsidR="00D61739" w:rsidRPr="00F87FA3" w:rsidRDefault="00D61739" w:rsidP="00D61739">
            <w:pPr>
              <w:bidi/>
              <w:spacing w:line="216" w:lineRule="auto"/>
              <w:rPr>
                <w:rFonts w:cs="Simplified Arabic"/>
                <w:sz w:val="24"/>
                <w:lang w:val="en-US" w:bidi="ar-EG"/>
              </w:rPr>
            </w:pPr>
            <w:r w:rsidRPr="00F87FA3">
              <w:rPr>
                <w:rFonts w:cs="Simplified Arabic"/>
                <w:sz w:val="24"/>
                <w:rtl/>
                <w:lang w:val="en-US" w:bidi="ar-EG"/>
              </w:rPr>
              <w:t>النسبة المئوية لاستخدام التنوع البيولوجي المستدام</w:t>
            </w:r>
          </w:p>
        </w:tc>
        <w:tc>
          <w:tcPr>
            <w:tcW w:w="3390" w:type="dxa"/>
          </w:tcPr>
          <w:p w14:paraId="79191B45" w14:textId="77777777" w:rsidR="00D61739" w:rsidRPr="00F87FA3" w:rsidRDefault="00D61739" w:rsidP="00D61739">
            <w:pPr>
              <w:bidi/>
              <w:spacing w:line="216" w:lineRule="auto"/>
              <w:jc w:val="left"/>
              <w:rPr>
                <w:rFonts w:cs="Simplified Arabic"/>
                <w:sz w:val="24"/>
                <w:lang w:val="en-US" w:bidi="ar-EG"/>
              </w:rPr>
            </w:pPr>
          </w:p>
        </w:tc>
      </w:tr>
      <w:tr w:rsidR="00D61739" w:rsidRPr="00F87FA3" w14:paraId="79191B4A" w14:textId="77777777" w:rsidTr="00E92647">
        <w:trPr>
          <w:trHeight w:val="560"/>
        </w:trPr>
        <w:tc>
          <w:tcPr>
            <w:tcW w:w="1282" w:type="dxa"/>
            <w:vMerge/>
            <w:hideMark/>
          </w:tcPr>
          <w:p w14:paraId="79191B47" w14:textId="77777777" w:rsidR="00D61739" w:rsidRPr="00F87FA3" w:rsidRDefault="00D61739" w:rsidP="00D61739">
            <w:pPr>
              <w:bidi/>
              <w:spacing w:line="216" w:lineRule="auto"/>
              <w:jc w:val="left"/>
              <w:rPr>
                <w:rFonts w:cs="Simplified Arabic"/>
                <w:sz w:val="24"/>
                <w:lang w:val="en-US" w:bidi="ar-EG"/>
              </w:rPr>
            </w:pPr>
          </w:p>
        </w:tc>
        <w:tc>
          <w:tcPr>
            <w:tcW w:w="4962" w:type="dxa"/>
          </w:tcPr>
          <w:p w14:paraId="79191B48" w14:textId="42268187" w:rsidR="00D61739" w:rsidRPr="00F87FA3" w:rsidRDefault="00D61739" w:rsidP="00E92647">
            <w:pPr>
              <w:bidi/>
              <w:spacing w:line="216" w:lineRule="auto"/>
              <w:rPr>
                <w:rFonts w:cs="Simplified Arabic"/>
                <w:sz w:val="24"/>
                <w:lang w:val="en-US"/>
              </w:rPr>
            </w:pPr>
            <w:r w:rsidRPr="00F87FA3">
              <w:rPr>
                <w:rFonts w:cs="Simplified Arabic"/>
                <w:sz w:val="24"/>
                <w:rtl/>
                <w:lang w:val="en-US" w:bidi="ar-EG"/>
              </w:rPr>
              <w:t xml:space="preserve">عمليات وأدوات لرصد تنفيذ الحق في بيئة صحية (على سبيل المثال، </w:t>
            </w:r>
            <w:r>
              <w:rPr>
                <w:rFonts w:cs="Simplified Arabic" w:hint="cs"/>
                <w:sz w:val="24"/>
                <w:rtl/>
                <w:lang w:val="en-US" w:bidi="ar-EG"/>
              </w:rPr>
              <w:t xml:space="preserve">تلك </w:t>
            </w:r>
            <w:r w:rsidRPr="00F87FA3">
              <w:rPr>
                <w:rFonts w:cs="Simplified Arabic"/>
                <w:sz w:val="24"/>
                <w:rtl/>
                <w:lang w:val="en-US" w:bidi="ar-EG"/>
              </w:rPr>
              <w:t xml:space="preserve">المدرجة في </w:t>
            </w:r>
            <w:r w:rsidR="00721286" w:rsidRPr="00317226">
              <w:rPr>
                <w:rFonts w:eastAsia="YouYuan" w:cs="Simplified Arabic" w:hint="cs"/>
                <w:snapToGrid w:val="0"/>
                <w:color w:val="000000"/>
                <w:kern w:val="22"/>
                <w:sz w:val="20"/>
                <w:rtl/>
                <w:lang w:val="en-US" w:eastAsia="en-CA" w:bidi="ar-EG"/>
              </w:rPr>
              <w:t>الاستراتيجيات وخطط العمل الوطنية للتنوع البيولوجي</w:t>
            </w:r>
            <w:r w:rsidRPr="00F87FA3">
              <w:rPr>
                <w:rFonts w:cs="Simplified Arabic"/>
                <w:sz w:val="24"/>
                <w:rtl/>
                <w:lang w:val="en-US" w:bidi="ar-EG"/>
              </w:rPr>
              <w:t xml:space="preserve"> والمبلغ عنها في التقارير الوطنية</w:t>
            </w:r>
            <w:r>
              <w:rPr>
                <w:rFonts w:cs="Simplified Arabic" w:hint="cs"/>
                <w:sz w:val="24"/>
                <w:rtl/>
                <w:lang w:val="en-US" w:bidi="ar-EG"/>
              </w:rPr>
              <w:t>)</w:t>
            </w:r>
          </w:p>
        </w:tc>
        <w:tc>
          <w:tcPr>
            <w:tcW w:w="3390" w:type="dxa"/>
          </w:tcPr>
          <w:p w14:paraId="79191B49" w14:textId="77777777" w:rsidR="00D61739" w:rsidRPr="00F87FA3" w:rsidRDefault="00D61739" w:rsidP="00D61739">
            <w:pPr>
              <w:bidi/>
              <w:spacing w:line="216" w:lineRule="auto"/>
              <w:jc w:val="left"/>
              <w:rPr>
                <w:rFonts w:cs="Simplified Arabic"/>
                <w:sz w:val="24"/>
                <w:lang w:val="en-US" w:bidi="ar-EG"/>
              </w:rPr>
            </w:pPr>
          </w:p>
        </w:tc>
      </w:tr>
      <w:tr w:rsidR="00721286" w:rsidRPr="00F87FA3" w14:paraId="79191B4E" w14:textId="77777777" w:rsidTr="00E92647">
        <w:trPr>
          <w:trHeight w:val="1120"/>
        </w:trPr>
        <w:tc>
          <w:tcPr>
            <w:tcW w:w="1282" w:type="dxa"/>
            <w:vMerge/>
            <w:hideMark/>
          </w:tcPr>
          <w:p w14:paraId="79191B4B"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4C" w14:textId="788A3A9F" w:rsidR="00721286" w:rsidRPr="00F87FA3" w:rsidRDefault="00721286" w:rsidP="00721286">
            <w:pPr>
              <w:bidi/>
              <w:spacing w:line="216" w:lineRule="auto"/>
              <w:jc w:val="left"/>
              <w:rPr>
                <w:rFonts w:cs="Simplified Arabic"/>
                <w:sz w:val="24"/>
                <w:lang w:val="en-US" w:bidi="ar-EG"/>
              </w:rPr>
            </w:pPr>
            <w:r w:rsidRPr="00F87FA3">
              <w:rPr>
                <w:rFonts w:cs="Simplified Arabic" w:hint="cs"/>
                <w:sz w:val="24"/>
                <w:rtl/>
                <w:lang w:val="en-US" w:bidi="ar-EG"/>
              </w:rPr>
              <w:t>الإنتاج الزراعي المستدام</w:t>
            </w:r>
          </w:p>
        </w:tc>
        <w:tc>
          <w:tcPr>
            <w:tcW w:w="3390" w:type="dxa"/>
          </w:tcPr>
          <w:p w14:paraId="6D4A6249" w14:textId="77777777" w:rsidR="00721286" w:rsidRDefault="00721286" w:rsidP="00721286">
            <w:pPr>
              <w:bidi/>
              <w:spacing w:line="216" w:lineRule="auto"/>
              <w:rPr>
                <w:rFonts w:eastAsia="YouYuan" w:cs="Simplified Arabic"/>
                <w:snapToGrid w:val="0"/>
                <w:color w:val="000000"/>
                <w:kern w:val="22"/>
                <w:sz w:val="20"/>
                <w:rtl/>
                <w:lang w:val="en-US" w:eastAsia="en-CA" w:bidi="ar-EG"/>
              </w:rPr>
            </w:pPr>
            <w:r w:rsidRPr="00317226">
              <w:rPr>
                <w:rFonts w:eastAsia="YouYuan" w:cs="Simplified Arabic" w:hint="cs"/>
                <w:snapToGrid w:val="0"/>
                <w:color w:val="000000"/>
                <w:kern w:val="22"/>
                <w:sz w:val="20"/>
                <w:rtl/>
                <w:lang w:val="en-US" w:eastAsia="en-CA" w:bidi="ar-EG"/>
              </w:rPr>
              <w:t>10-0-1 نسبة المنطقة الزراعية الخاضعة للزراعة المنتجة والمستدامة</w:t>
            </w:r>
          </w:p>
          <w:p w14:paraId="79191B4D" w14:textId="59A97F08" w:rsidR="00721286" w:rsidRPr="00F87FA3" w:rsidRDefault="00721286" w:rsidP="00721286">
            <w:pPr>
              <w:bidi/>
              <w:spacing w:line="216" w:lineRule="auto"/>
              <w:rPr>
                <w:rFonts w:cs="Simplified Arabic"/>
                <w:sz w:val="24"/>
                <w:lang w:val="en-US" w:bidi="ar-EG"/>
              </w:rPr>
            </w:pPr>
            <w:r w:rsidRPr="00317226">
              <w:rPr>
                <w:rFonts w:eastAsia="YouYuan" w:cs="Simplified Arabic" w:hint="cs"/>
                <w:snapToGrid w:val="0"/>
                <w:color w:val="000000"/>
                <w:kern w:val="22"/>
                <w:sz w:val="20"/>
                <w:rtl/>
                <w:lang w:val="en-US" w:eastAsia="en-CA" w:bidi="ar-EG"/>
              </w:rPr>
              <w:t>هدف التنمية المستدامة (2</w:t>
            </w:r>
            <w:r w:rsidRPr="00317226">
              <w:rPr>
                <w:rFonts w:eastAsia="YouYuan" w:cs="Simplified Arabic"/>
                <w:snapToGrid w:val="0"/>
                <w:color w:val="000000"/>
                <w:kern w:val="22"/>
                <w:sz w:val="20"/>
                <w:rtl/>
                <w:lang w:val="en-US" w:eastAsia="en-CA" w:bidi="ar-EG"/>
              </w:rPr>
              <w:noBreakHyphen/>
            </w:r>
            <w:r w:rsidRPr="00317226">
              <w:rPr>
                <w:rFonts w:eastAsia="YouYuan" w:cs="Simplified Arabic" w:hint="cs"/>
                <w:snapToGrid w:val="0"/>
                <w:color w:val="000000"/>
                <w:kern w:val="22"/>
                <w:sz w:val="20"/>
                <w:rtl/>
                <w:lang w:val="en-US" w:eastAsia="en-CA" w:bidi="ar-EG"/>
              </w:rPr>
              <w:t>4</w:t>
            </w:r>
            <w:r w:rsidRPr="00317226">
              <w:rPr>
                <w:rFonts w:eastAsia="YouYuan" w:cs="Simplified Arabic"/>
                <w:snapToGrid w:val="0"/>
                <w:color w:val="000000"/>
                <w:kern w:val="22"/>
                <w:sz w:val="20"/>
                <w:rtl/>
                <w:lang w:val="en-US" w:eastAsia="en-CA" w:bidi="ar-EG"/>
              </w:rPr>
              <w:noBreakHyphen/>
            </w:r>
            <w:r w:rsidRPr="00317226">
              <w:rPr>
                <w:rFonts w:eastAsia="YouYuan" w:cs="Simplified Arabic" w:hint="cs"/>
                <w:snapToGrid w:val="0"/>
                <w:color w:val="000000"/>
                <w:kern w:val="22"/>
                <w:sz w:val="20"/>
                <w:rtl/>
                <w:lang w:val="en-US" w:eastAsia="en-CA" w:bidi="ar-EG"/>
              </w:rPr>
              <w:t>1)</w:t>
            </w:r>
          </w:p>
        </w:tc>
      </w:tr>
      <w:tr w:rsidR="00721286" w:rsidRPr="00F87FA3" w14:paraId="79191B52" w14:textId="77777777" w:rsidTr="00E92647">
        <w:trPr>
          <w:trHeight w:val="560"/>
        </w:trPr>
        <w:tc>
          <w:tcPr>
            <w:tcW w:w="1282" w:type="dxa"/>
            <w:vMerge/>
            <w:hideMark/>
          </w:tcPr>
          <w:p w14:paraId="79191B4F"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50" w14:textId="10EE1AEA" w:rsidR="00721286" w:rsidRPr="00F87FA3" w:rsidRDefault="00721286" w:rsidP="00721286">
            <w:pPr>
              <w:bidi/>
              <w:spacing w:line="216" w:lineRule="auto"/>
              <w:rPr>
                <w:rFonts w:cs="Simplified Arabic"/>
                <w:sz w:val="24"/>
                <w:lang w:val="en-US" w:bidi="ar-EG"/>
              </w:rPr>
            </w:pPr>
            <w:r w:rsidRPr="00317226">
              <w:rPr>
                <w:rFonts w:eastAsia="YouYuan" w:cs="Simplified Arabic" w:hint="cs"/>
                <w:snapToGrid w:val="0"/>
                <w:color w:val="000000"/>
                <w:kern w:val="22"/>
                <w:sz w:val="20"/>
                <w:rtl/>
                <w:lang w:val="en-US" w:eastAsia="en-CA" w:bidi="ar-EG"/>
              </w:rPr>
              <w:t>التقدم المحرز نحو الإدارة المستدامة للغابات (نسبة مساحة الغابات الخاضعة لخطة إدارة غابات طويلة الأمد)</w:t>
            </w:r>
          </w:p>
        </w:tc>
        <w:tc>
          <w:tcPr>
            <w:tcW w:w="3390" w:type="dxa"/>
          </w:tcPr>
          <w:p w14:paraId="79191B51" w14:textId="77607919" w:rsidR="00721286" w:rsidRPr="00F87FA3" w:rsidRDefault="00721286" w:rsidP="00721286">
            <w:pPr>
              <w:bidi/>
              <w:spacing w:line="216" w:lineRule="auto"/>
              <w:jc w:val="left"/>
              <w:rPr>
                <w:rFonts w:cs="Simplified Arabic"/>
                <w:sz w:val="24"/>
                <w:lang w:val="en-US"/>
              </w:rPr>
            </w:pPr>
            <w:r w:rsidRPr="00F87FA3">
              <w:rPr>
                <w:rFonts w:cs="Simplified Arabic"/>
                <w:sz w:val="24"/>
                <w:rtl/>
                <w:lang w:val="en-US" w:bidi="ar-EG"/>
              </w:rPr>
              <w:t xml:space="preserve">المؤشر الرئيسي </w:t>
            </w:r>
            <w:r w:rsidRPr="00317226">
              <w:rPr>
                <w:rFonts w:eastAsia="YouYuan" w:cs="Simplified Arabic" w:hint="cs"/>
                <w:snapToGrid w:val="0"/>
                <w:color w:val="000000"/>
                <w:kern w:val="22"/>
                <w:sz w:val="20"/>
                <w:rtl/>
                <w:lang w:val="en-US" w:eastAsia="en-CA" w:bidi="ar-EG"/>
              </w:rPr>
              <w:t>10</w:t>
            </w:r>
            <w:r w:rsidRPr="00721286">
              <w:rPr>
                <w:rFonts w:eastAsia="YouYuan" w:cs="Simplified Arabic" w:hint="cs"/>
                <w:snapToGrid w:val="0"/>
                <w:color w:val="000000"/>
                <w:kern w:val="22"/>
                <w:sz w:val="24"/>
                <w:rtl/>
                <w:lang w:val="en-US" w:eastAsia="en-CA" w:bidi="ar-EG"/>
              </w:rPr>
              <w:t>-0-</w:t>
            </w:r>
            <w:r w:rsidRPr="00721286">
              <w:rPr>
                <w:rFonts w:eastAsia="YouYuan" w:cs="Simplified Arabic"/>
                <w:snapToGrid w:val="0"/>
                <w:color w:val="000000"/>
                <w:kern w:val="22"/>
                <w:sz w:val="24"/>
                <w:lang w:val="en-US" w:eastAsia="en-CA" w:bidi="ar-EG"/>
              </w:rPr>
              <w:t>2</w:t>
            </w:r>
            <w:r w:rsidRPr="00721286">
              <w:rPr>
                <w:rFonts w:eastAsia="YouYuan" w:cs="Simplified Arabic" w:hint="cs"/>
                <w:snapToGrid w:val="0"/>
                <w:color w:val="000000"/>
                <w:kern w:val="22"/>
                <w:sz w:val="24"/>
                <w:rtl/>
                <w:lang w:val="en-US" w:eastAsia="en-CA" w:bidi="ar-EG"/>
              </w:rPr>
              <w:t xml:space="preserve"> </w:t>
            </w:r>
            <w:r>
              <w:rPr>
                <w:rFonts w:eastAsia="YouYuan" w:cs="Simplified Arabic" w:hint="cs"/>
                <w:snapToGrid w:val="0"/>
                <w:color w:val="000000"/>
                <w:kern w:val="22"/>
                <w:sz w:val="24"/>
                <w:rtl/>
                <w:lang w:val="en-US" w:eastAsia="en-CA"/>
              </w:rPr>
              <w:t xml:space="preserve">(مؤشر </w:t>
            </w:r>
            <w:r w:rsidRPr="00317226">
              <w:rPr>
                <w:rFonts w:eastAsia="YouYuan" w:cs="Simplified Arabic" w:hint="cs"/>
                <w:snapToGrid w:val="0"/>
                <w:color w:val="000000"/>
                <w:kern w:val="22"/>
                <w:sz w:val="20"/>
                <w:rtl/>
                <w:lang w:val="en-US" w:eastAsia="en-CA" w:bidi="ar-EG"/>
              </w:rPr>
              <w:t>هدف التنمية المستدامة 15</w:t>
            </w:r>
            <w:r w:rsidRPr="00317226">
              <w:rPr>
                <w:rFonts w:eastAsia="YouYuan" w:cs="Simplified Arabic"/>
                <w:snapToGrid w:val="0"/>
                <w:color w:val="000000"/>
                <w:kern w:val="22"/>
                <w:sz w:val="20"/>
                <w:rtl/>
                <w:lang w:val="en-US" w:eastAsia="en-CA" w:bidi="ar-EG"/>
              </w:rPr>
              <w:noBreakHyphen/>
            </w:r>
            <w:r w:rsidRPr="00317226">
              <w:rPr>
                <w:rFonts w:eastAsia="YouYuan" w:cs="Simplified Arabic" w:hint="cs"/>
                <w:snapToGrid w:val="0"/>
                <w:color w:val="000000"/>
                <w:kern w:val="22"/>
                <w:sz w:val="20"/>
                <w:rtl/>
                <w:lang w:val="en-US" w:eastAsia="en-CA" w:bidi="ar-EG"/>
              </w:rPr>
              <w:t>2</w:t>
            </w:r>
            <w:r w:rsidRPr="00317226">
              <w:rPr>
                <w:rFonts w:eastAsia="YouYuan" w:cs="Simplified Arabic"/>
                <w:snapToGrid w:val="0"/>
                <w:color w:val="000000"/>
                <w:kern w:val="22"/>
                <w:sz w:val="20"/>
                <w:rtl/>
                <w:lang w:val="en-US" w:eastAsia="en-CA" w:bidi="ar-EG"/>
              </w:rPr>
              <w:noBreakHyphen/>
            </w:r>
            <w:r w:rsidRPr="00317226">
              <w:rPr>
                <w:rFonts w:eastAsia="YouYuan" w:cs="Simplified Arabic" w:hint="cs"/>
                <w:snapToGrid w:val="0"/>
                <w:color w:val="000000"/>
                <w:kern w:val="22"/>
                <w:sz w:val="20"/>
                <w:rtl/>
                <w:lang w:val="en-US" w:eastAsia="en-CA" w:bidi="ar-EG"/>
              </w:rPr>
              <w:t>1)</w:t>
            </w:r>
          </w:p>
        </w:tc>
      </w:tr>
      <w:tr w:rsidR="00721286" w:rsidRPr="00F87FA3" w14:paraId="79191B58" w14:textId="77777777" w:rsidTr="00E92647">
        <w:trPr>
          <w:trHeight w:val="560"/>
        </w:trPr>
        <w:tc>
          <w:tcPr>
            <w:tcW w:w="1282" w:type="dxa"/>
            <w:vMerge w:val="restart"/>
            <w:hideMark/>
          </w:tcPr>
          <w:p w14:paraId="79191B53" w14:textId="66C31FBA" w:rsidR="00721286" w:rsidRPr="00F87FA3" w:rsidRDefault="00CD3E86" w:rsidP="00721286">
            <w:pPr>
              <w:bidi/>
              <w:spacing w:line="216" w:lineRule="auto"/>
              <w:jc w:val="left"/>
              <w:rPr>
                <w:rFonts w:cs="Simplified Arabic"/>
                <w:sz w:val="24"/>
                <w:lang w:val="en-US" w:bidi="ar-EG"/>
              </w:rPr>
            </w:pPr>
            <w:r>
              <w:rPr>
                <w:rFonts w:cs="Simplified Arabic" w:hint="cs"/>
                <w:sz w:val="24"/>
                <w:rtl/>
                <w:lang w:val="en-US" w:bidi="ar-EG"/>
              </w:rPr>
              <w:t>الغاية جيم</w:t>
            </w:r>
          </w:p>
          <w:p w14:paraId="79191B54"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5534F35F" w14:textId="2A0DAA63" w:rsidR="00721286" w:rsidRPr="00F87FA3" w:rsidRDefault="00721286" w:rsidP="00721286">
            <w:pPr>
              <w:bidi/>
              <w:spacing w:line="216" w:lineRule="auto"/>
              <w:rPr>
                <w:rFonts w:cs="Simplified Arabic"/>
                <w:sz w:val="24"/>
                <w:rtl/>
                <w:lang w:val="en-US" w:bidi="ar-EG"/>
              </w:rPr>
            </w:pPr>
            <w:r w:rsidRPr="00F87FA3">
              <w:rPr>
                <w:rFonts w:cs="Simplified Arabic" w:hint="cs"/>
                <w:sz w:val="24"/>
                <w:rtl/>
                <w:lang w:val="en-US" w:bidi="ar-EG"/>
              </w:rPr>
              <w:t>مقدار</w:t>
            </w:r>
            <w:r w:rsidRPr="00F87FA3">
              <w:rPr>
                <w:rFonts w:cs="Simplified Arabic"/>
                <w:sz w:val="24"/>
                <w:rtl/>
                <w:lang w:val="en-US" w:bidi="ar-EG"/>
              </w:rPr>
              <w:t xml:space="preserve"> المنافع النقدية المتلقاة بموجب اتفاقات الحصول على الموارد وتقاسم المنافع والمخصصة للحفظ والاستعمال المستدام للتنوع البيولوجي</w:t>
            </w:r>
          </w:p>
          <w:p w14:paraId="79191B56" w14:textId="437FBF42"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مقدار المنافع المالية المتلقاة بموجب أدوات الوصول وتقاسم المنافع المتخصصة</w:t>
            </w:r>
          </w:p>
        </w:tc>
        <w:tc>
          <w:tcPr>
            <w:tcW w:w="3390" w:type="dxa"/>
          </w:tcPr>
          <w:p w14:paraId="79191B57"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5C" w14:textId="77777777" w:rsidTr="00E92647">
        <w:trPr>
          <w:trHeight w:val="1120"/>
        </w:trPr>
        <w:tc>
          <w:tcPr>
            <w:tcW w:w="1282" w:type="dxa"/>
            <w:vMerge/>
            <w:hideMark/>
          </w:tcPr>
          <w:p w14:paraId="79191B59"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5A" w14:textId="23CA34B4" w:rsidR="00721286" w:rsidRPr="00F87FA3" w:rsidRDefault="00721286" w:rsidP="00721286">
            <w:pPr>
              <w:bidi/>
              <w:spacing w:line="216" w:lineRule="auto"/>
              <w:rPr>
                <w:rFonts w:cs="Simplified Arabic"/>
                <w:sz w:val="24"/>
                <w:lang w:val="en-US" w:bidi="ar-EG"/>
              </w:rPr>
            </w:pPr>
            <w:r>
              <w:rPr>
                <w:rFonts w:cs="Simplified Arabic" w:hint="cs"/>
                <w:sz w:val="24"/>
                <w:rtl/>
                <w:lang w:val="en-US" w:bidi="ar-EG"/>
              </w:rPr>
              <w:t>مقدار</w:t>
            </w:r>
            <w:r w:rsidRPr="00F87FA3">
              <w:rPr>
                <w:rFonts w:cs="Simplified Arabic"/>
                <w:sz w:val="24"/>
                <w:rtl/>
                <w:lang w:val="en-US" w:bidi="ar-EG"/>
              </w:rPr>
              <w:t xml:space="preserve"> المنافع النقدية التي تتلقاها البلدان من استخدام الموارد الجينية ومشتقاتها، نتيجة لاتفاق الحصول وتقاسم المنافع، بما في ذلك المعارف والابتكارات التقليدية المرتبطة بها</w:t>
            </w:r>
          </w:p>
        </w:tc>
        <w:tc>
          <w:tcPr>
            <w:tcW w:w="3390" w:type="dxa"/>
          </w:tcPr>
          <w:p w14:paraId="79191B5B"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60" w14:textId="77777777" w:rsidTr="00E92647">
        <w:trPr>
          <w:trHeight w:val="840"/>
        </w:trPr>
        <w:tc>
          <w:tcPr>
            <w:tcW w:w="1282" w:type="dxa"/>
            <w:vMerge/>
            <w:hideMark/>
          </w:tcPr>
          <w:p w14:paraId="79191B5D"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5E" w14:textId="323280F4"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مقدار المنافع النقدية التي تتلقاها البلدان من استخدام الموارد الجينية ومشتقاتها، والموجهة إل</w:t>
            </w:r>
            <w:r w:rsidR="00387E3F">
              <w:rPr>
                <w:rFonts w:cs="Simplified Arabic" w:hint="cs"/>
                <w:sz w:val="24"/>
                <w:rtl/>
                <w:lang w:val="en-US" w:bidi="ar-EG"/>
              </w:rPr>
              <w:t>ى الشعوب الأصلية</w:t>
            </w:r>
            <w:r w:rsidRPr="00F87FA3">
              <w:rPr>
                <w:rFonts w:cs="Simplified Arabic"/>
                <w:sz w:val="24"/>
                <w:rtl/>
                <w:lang w:val="en-US" w:bidi="ar-EG"/>
              </w:rPr>
              <w:t xml:space="preserve"> </w:t>
            </w:r>
            <w:r w:rsidR="00387E3F">
              <w:rPr>
                <w:rFonts w:cs="Simplified Arabic" w:hint="cs"/>
                <w:sz w:val="24"/>
                <w:rtl/>
                <w:lang w:val="en-US" w:bidi="ar-EG"/>
              </w:rPr>
              <w:t>و</w:t>
            </w:r>
            <w:r w:rsidRPr="00F87FA3">
              <w:rPr>
                <w:rFonts w:cs="Simplified Arabic"/>
                <w:sz w:val="24"/>
                <w:rtl/>
                <w:lang w:val="en-US" w:bidi="ar-EG"/>
              </w:rPr>
              <w:t>المجتمعات المحلية من أجل إدارتها للتنوع البيولوجي</w:t>
            </w:r>
            <w:r w:rsidRPr="00F87FA3">
              <w:rPr>
                <w:rFonts w:cs="Simplified Arabic"/>
                <w:sz w:val="24"/>
                <w:lang w:val="en-US" w:bidi="ar-EG"/>
              </w:rPr>
              <w:t xml:space="preserve"> </w:t>
            </w:r>
          </w:p>
        </w:tc>
        <w:tc>
          <w:tcPr>
            <w:tcW w:w="3390" w:type="dxa"/>
          </w:tcPr>
          <w:p w14:paraId="79191B5F"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64" w14:textId="77777777" w:rsidTr="00E92647">
        <w:trPr>
          <w:trHeight w:val="560"/>
        </w:trPr>
        <w:tc>
          <w:tcPr>
            <w:tcW w:w="1282" w:type="dxa"/>
            <w:vMerge/>
            <w:hideMark/>
          </w:tcPr>
          <w:p w14:paraId="79191B61"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62" w14:textId="0BDBB417" w:rsidR="00721286" w:rsidRPr="00F87FA3" w:rsidRDefault="00721286" w:rsidP="00721286">
            <w:pPr>
              <w:bidi/>
              <w:spacing w:line="216" w:lineRule="auto"/>
              <w:rPr>
                <w:rFonts w:cs="Simplified Arabic"/>
                <w:sz w:val="24"/>
                <w:lang w:val="en-US" w:bidi="ar-EG"/>
              </w:rPr>
            </w:pPr>
            <w:r w:rsidRPr="00F87FA3">
              <w:rPr>
                <w:rFonts w:cs="Simplified Arabic" w:hint="cs"/>
                <w:sz w:val="24"/>
                <w:rtl/>
                <w:lang w:val="en-US" w:bidi="ar-EG"/>
              </w:rPr>
              <w:t>مقدار</w:t>
            </w:r>
            <w:r w:rsidRPr="00F87FA3">
              <w:rPr>
                <w:rFonts w:cs="Simplified Arabic"/>
                <w:sz w:val="24"/>
                <w:rtl/>
                <w:lang w:val="en-US" w:bidi="ar-EG"/>
              </w:rPr>
              <w:t xml:space="preserve"> المنافع غير النقدية المتولدة بموجب اتفاقيات الحصول وتقاسم المنافع</w:t>
            </w:r>
          </w:p>
        </w:tc>
        <w:tc>
          <w:tcPr>
            <w:tcW w:w="3390" w:type="dxa"/>
          </w:tcPr>
          <w:p w14:paraId="79191B63"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68" w14:textId="77777777" w:rsidTr="00E92647">
        <w:trPr>
          <w:trHeight w:val="560"/>
        </w:trPr>
        <w:tc>
          <w:tcPr>
            <w:tcW w:w="1282" w:type="dxa"/>
            <w:vMerge/>
            <w:hideMark/>
          </w:tcPr>
          <w:p w14:paraId="79191B65"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66" w14:textId="583D196A" w:rsidR="00721286" w:rsidRPr="00F87FA3" w:rsidRDefault="00721286" w:rsidP="00721286">
            <w:pPr>
              <w:bidi/>
              <w:spacing w:line="216" w:lineRule="auto"/>
              <w:jc w:val="left"/>
              <w:rPr>
                <w:rFonts w:cs="Simplified Arabic"/>
                <w:sz w:val="24"/>
                <w:lang w:val="en-US" w:bidi="ar-EG"/>
              </w:rPr>
            </w:pPr>
            <w:r w:rsidRPr="00F87FA3">
              <w:rPr>
                <w:rFonts w:cs="Simplified Arabic" w:hint="cs"/>
                <w:sz w:val="24"/>
                <w:rtl/>
                <w:lang w:val="en-US" w:bidi="ar-EG"/>
              </w:rPr>
              <w:t>مقدار</w:t>
            </w:r>
            <w:r w:rsidRPr="00F87FA3">
              <w:rPr>
                <w:rFonts w:cs="Simplified Arabic"/>
                <w:sz w:val="24"/>
                <w:rtl/>
                <w:lang w:val="en-US" w:bidi="ar-EG"/>
              </w:rPr>
              <w:t xml:space="preserve"> المنافع غير النقدية المتولدة بموجب اتفاقيات متخصصة أخرى </w:t>
            </w:r>
          </w:p>
        </w:tc>
        <w:tc>
          <w:tcPr>
            <w:tcW w:w="3390" w:type="dxa"/>
          </w:tcPr>
          <w:p w14:paraId="79191B67"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6C" w14:textId="77777777" w:rsidTr="00E92647">
        <w:trPr>
          <w:trHeight w:val="280"/>
        </w:trPr>
        <w:tc>
          <w:tcPr>
            <w:tcW w:w="1282" w:type="dxa"/>
            <w:vMerge/>
            <w:hideMark/>
          </w:tcPr>
          <w:p w14:paraId="79191B69"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6A" w14:textId="48ED75C2" w:rsidR="00721286" w:rsidRPr="00F87FA3" w:rsidRDefault="00721286" w:rsidP="00CD3E86">
            <w:pPr>
              <w:bidi/>
              <w:spacing w:line="216" w:lineRule="auto"/>
              <w:rPr>
                <w:rFonts w:cs="Simplified Arabic"/>
                <w:sz w:val="24"/>
                <w:lang w:val="en-US"/>
              </w:rPr>
            </w:pPr>
            <w:r w:rsidRPr="00F87FA3">
              <w:rPr>
                <w:rFonts w:cs="Simplified Arabic"/>
                <w:sz w:val="24"/>
                <w:rtl/>
                <w:lang w:val="en-US" w:bidi="ar-EG"/>
              </w:rPr>
              <w:t>مقدار الفوائد غير النقدية الناتجة عن تنفيذ أهداف التنمية المستدامة</w:t>
            </w:r>
          </w:p>
        </w:tc>
        <w:tc>
          <w:tcPr>
            <w:tcW w:w="3390" w:type="dxa"/>
          </w:tcPr>
          <w:p w14:paraId="79191B6B"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70" w14:textId="77777777" w:rsidTr="00E92647">
        <w:trPr>
          <w:trHeight w:val="280"/>
        </w:trPr>
        <w:tc>
          <w:tcPr>
            <w:tcW w:w="1282" w:type="dxa"/>
            <w:vMerge/>
            <w:hideMark/>
          </w:tcPr>
          <w:p w14:paraId="79191B6D"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6E" w14:textId="575E4BE3"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العدل والإنصاف في تخصيص المنافع</w:t>
            </w:r>
          </w:p>
        </w:tc>
        <w:tc>
          <w:tcPr>
            <w:tcW w:w="3390" w:type="dxa"/>
          </w:tcPr>
          <w:p w14:paraId="79191B6F"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74" w14:textId="77777777" w:rsidTr="00E92647">
        <w:trPr>
          <w:trHeight w:val="560"/>
        </w:trPr>
        <w:tc>
          <w:tcPr>
            <w:tcW w:w="1282" w:type="dxa"/>
            <w:vMerge/>
            <w:hideMark/>
          </w:tcPr>
          <w:p w14:paraId="79191B71"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72" w14:textId="541D3254"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مؤشر بشأن مشاركة أصحاب المعارف الأصلية فيما يتعلق باستخدام الحصول على الموارد وتقاسم المنافع</w:t>
            </w:r>
          </w:p>
        </w:tc>
        <w:tc>
          <w:tcPr>
            <w:tcW w:w="3390" w:type="dxa"/>
          </w:tcPr>
          <w:p w14:paraId="79191B73"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78" w14:textId="77777777" w:rsidTr="00E92647">
        <w:trPr>
          <w:trHeight w:val="840"/>
        </w:trPr>
        <w:tc>
          <w:tcPr>
            <w:tcW w:w="1282" w:type="dxa"/>
            <w:vMerge/>
            <w:hideMark/>
          </w:tcPr>
          <w:p w14:paraId="79191B75"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76" w14:textId="5E24BABA" w:rsidR="00721286" w:rsidRPr="00F87FA3" w:rsidRDefault="00CD3E86" w:rsidP="00721286">
            <w:pPr>
              <w:bidi/>
              <w:spacing w:line="216" w:lineRule="auto"/>
              <w:rPr>
                <w:rFonts w:cs="Simplified Arabic"/>
                <w:sz w:val="24"/>
                <w:lang w:val="en-US" w:bidi="ar-EG"/>
              </w:rPr>
            </w:pPr>
            <w:r w:rsidRPr="00317226">
              <w:rPr>
                <w:rFonts w:eastAsia="YouYuan" w:cs="Simplified Arabic" w:hint="cs"/>
                <w:snapToGrid w:val="0"/>
                <w:color w:val="000000"/>
                <w:kern w:val="22"/>
                <w:sz w:val="20"/>
                <w:rtl/>
                <w:lang w:val="en-US" w:eastAsia="en-CA" w:bidi="ar-EG"/>
              </w:rPr>
              <w:t>مؤشرات الأطر التشغيلية التشريعية أو الإدارية أو السياساتية التي تكفل التقاسم العادل والمنصف للمنافع، بما في ذلك تلك التي تستند إلى الموافقة المسبقة عن علم والشروط المتفق عليها بصورة متبادلة</w:t>
            </w:r>
            <w:r>
              <w:rPr>
                <w:rFonts w:eastAsia="YouYuan" w:cs="Simplified Arabic" w:hint="cs"/>
                <w:snapToGrid w:val="0"/>
                <w:color w:val="000000"/>
                <w:kern w:val="22"/>
                <w:sz w:val="20"/>
                <w:rtl/>
                <w:lang w:val="en-US" w:eastAsia="en-CA" w:bidi="ar-EG"/>
              </w:rPr>
              <w:t xml:space="preserve"> </w:t>
            </w:r>
          </w:p>
        </w:tc>
        <w:tc>
          <w:tcPr>
            <w:tcW w:w="3390" w:type="dxa"/>
          </w:tcPr>
          <w:p w14:paraId="79191B77" w14:textId="105A9023" w:rsidR="00721286" w:rsidRPr="00F87FA3" w:rsidRDefault="00721286" w:rsidP="00721286">
            <w:pPr>
              <w:bidi/>
              <w:spacing w:line="216" w:lineRule="auto"/>
              <w:jc w:val="left"/>
              <w:rPr>
                <w:rFonts w:cs="Simplified Arabic"/>
                <w:sz w:val="24"/>
                <w:lang w:val="en-US"/>
              </w:rPr>
            </w:pPr>
            <w:r w:rsidRPr="00F87FA3">
              <w:rPr>
                <w:rFonts w:cs="Simplified Arabic"/>
                <w:sz w:val="24"/>
                <w:rtl/>
                <w:lang w:val="en-US" w:bidi="ar-EG"/>
              </w:rPr>
              <w:t xml:space="preserve">المؤشر الرئيسي </w:t>
            </w:r>
            <w:r w:rsidR="00CD3E86" w:rsidRPr="00317226">
              <w:rPr>
                <w:rFonts w:eastAsia="YouYuan" w:cs="Simplified Arabic" w:hint="cs"/>
                <w:snapToGrid w:val="0"/>
                <w:color w:val="000000"/>
                <w:kern w:val="22"/>
                <w:sz w:val="20"/>
                <w:rtl/>
                <w:lang w:val="en-US" w:eastAsia="en-CA" w:bidi="ar-EG"/>
              </w:rPr>
              <w:t>13-0-1</w:t>
            </w:r>
          </w:p>
        </w:tc>
      </w:tr>
      <w:tr w:rsidR="00721286" w:rsidRPr="00F87FA3" w14:paraId="79191B7C" w14:textId="77777777" w:rsidTr="00E92647">
        <w:trPr>
          <w:trHeight w:val="560"/>
        </w:trPr>
        <w:tc>
          <w:tcPr>
            <w:tcW w:w="1282" w:type="dxa"/>
            <w:vMerge/>
            <w:hideMark/>
          </w:tcPr>
          <w:p w14:paraId="79191B79"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7A" w14:textId="2A92D853"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المنافع غير النقدية المتولدة بموجب اتفاقيات الحصول وتقاسم المنافع</w:t>
            </w:r>
          </w:p>
        </w:tc>
        <w:tc>
          <w:tcPr>
            <w:tcW w:w="3390" w:type="dxa"/>
          </w:tcPr>
          <w:p w14:paraId="79191B7B"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80" w14:textId="77777777" w:rsidTr="00E92647">
        <w:trPr>
          <w:trHeight w:val="280"/>
        </w:trPr>
        <w:tc>
          <w:tcPr>
            <w:tcW w:w="1282" w:type="dxa"/>
            <w:vMerge/>
            <w:hideMark/>
          </w:tcPr>
          <w:p w14:paraId="79191B7D"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7E" w14:textId="1BE6C2F5"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عدد طلبات الموافقة المسبقة عن علم والشروط المتفق عليها بشكل متبادل</w:t>
            </w:r>
          </w:p>
        </w:tc>
        <w:tc>
          <w:tcPr>
            <w:tcW w:w="3390" w:type="dxa"/>
          </w:tcPr>
          <w:p w14:paraId="79191B7F"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84" w14:textId="77777777" w:rsidTr="00E92647">
        <w:trPr>
          <w:trHeight w:val="280"/>
        </w:trPr>
        <w:tc>
          <w:tcPr>
            <w:tcW w:w="1282" w:type="dxa"/>
            <w:vMerge/>
            <w:hideMark/>
          </w:tcPr>
          <w:p w14:paraId="79191B81"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82" w14:textId="01D90BC1"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 xml:space="preserve">عدد المجتمعات المستشارة والمستفيدة </w:t>
            </w:r>
            <w:r w:rsidR="00123EE0">
              <w:rPr>
                <w:rFonts w:cs="Simplified Arabic" w:hint="cs"/>
                <w:sz w:val="24"/>
                <w:rtl/>
                <w:lang w:val="en-US" w:bidi="ar-EG"/>
              </w:rPr>
              <w:t>بواسطة</w:t>
            </w:r>
            <w:r w:rsidRPr="00F87FA3">
              <w:rPr>
                <w:rFonts w:cs="Simplified Arabic"/>
                <w:sz w:val="24"/>
                <w:rtl/>
                <w:lang w:val="en-US" w:bidi="ar-EG"/>
              </w:rPr>
              <w:t xml:space="preserve"> </w:t>
            </w:r>
            <w:r w:rsidR="00123EE0">
              <w:rPr>
                <w:rFonts w:cs="Simplified Arabic" w:hint="cs"/>
                <w:sz w:val="24"/>
                <w:rtl/>
                <w:lang w:val="en-US" w:bidi="ar-EG"/>
              </w:rPr>
              <w:t xml:space="preserve">نهج </w:t>
            </w:r>
            <w:r w:rsidR="007E7477">
              <w:rPr>
                <w:rFonts w:cs="Simplified Arabic"/>
                <w:sz w:val="24"/>
                <w:lang w:val="en-US" w:bidi="ar-EG"/>
              </w:rPr>
              <w:t>APV</w:t>
            </w:r>
          </w:p>
        </w:tc>
        <w:tc>
          <w:tcPr>
            <w:tcW w:w="3390" w:type="dxa"/>
          </w:tcPr>
          <w:p w14:paraId="79191B83"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88" w14:textId="77777777" w:rsidTr="00E92647">
        <w:trPr>
          <w:trHeight w:val="560"/>
        </w:trPr>
        <w:tc>
          <w:tcPr>
            <w:tcW w:w="1282" w:type="dxa"/>
            <w:vMerge/>
            <w:hideMark/>
          </w:tcPr>
          <w:p w14:paraId="79191B85"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86" w14:textId="71EBE804" w:rsidR="00721286" w:rsidRPr="00F87FA3" w:rsidRDefault="00721286" w:rsidP="00721286">
            <w:pPr>
              <w:bidi/>
              <w:spacing w:line="216" w:lineRule="auto"/>
              <w:rPr>
                <w:rFonts w:cs="Simplified Arabic"/>
                <w:sz w:val="24"/>
                <w:lang w:val="en-US" w:bidi="ar-EG"/>
              </w:rPr>
            </w:pPr>
            <w:r w:rsidRPr="00F87FA3">
              <w:rPr>
                <w:rFonts w:cs="Simplified Arabic" w:hint="cs"/>
                <w:sz w:val="24"/>
                <w:rtl/>
                <w:lang w:val="en-US" w:bidi="ar-EG"/>
              </w:rPr>
              <w:t>عدد</w:t>
            </w:r>
            <w:r w:rsidRPr="00F87FA3">
              <w:rPr>
                <w:rFonts w:cs="Simplified Arabic"/>
                <w:sz w:val="24"/>
                <w:rtl/>
                <w:lang w:val="en-US" w:bidi="ar-EG"/>
              </w:rPr>
              <w:t xml:space="preserve"> الأوراق البحثية المشتركة من اتفاقيات الحصول وتقاسم المنافع التي تساهم في الحفظ والاستخدام المستدام</w:t>
            </w:r>
          </w:p>
        </w:tc>
        <w:tc>
          <w:tcPr>
            <w:tcW w:w="3390" w:type="dxa"/>
          </w:tcPr>
          <w:p w14:paraId="79191B87"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8C" w14:textId="77777777" w:rsidTr="00E92647">
        <w:trPr>
          <w:trHeight w:val="1680"/>
        </w:trPr>
        <w:tc>
          <w:tcPr>
            <w:tcW w:w="1282" w:type="dxa"/>
            <w:vMerge/>
            <w:hideMark/>
          </w:tcPr>
          <w:p w14:paraId="79191B89"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8A" w14:textId="2743D1F2" w:rsidR="00721286" w:rsidRPr="00F87FA3" w:rsidRDefault="00CD3E86" w:rsidP="00CD3E86">
            <w:pPr>
              <w:bidi/>
              <w:spacing w:line="216" w:lineRule="auto"/>
              <w:rPr>
                <w:rFonts w:cs="Simplified Arabic"/>
                <w:sz w:val="24"/>
                <w:lang w:val="en-US" w:bidi="ar-EG"/>
              </w:rPr>
            </w:pPr>
            <w:r>
              <w:rPr>
                <w:rFonts w:cs="Simplified Arabic" w:hint="cs"/>
                <w:sz w:val="24"/>
                <w:rtl/>
                <w:lang w:val="en-US" w:bidi="ar-EG"/>
              </w:rPr>
              <w:t>عدد</w:t>
            </w:r>
            <w:r w:rsidR="00721286" w:rsidRPr="00F87FA3">
              <w:rPr>
                <w:rFonts w:cs="Simplified Arabic"/>
                <w:sz w:val="24"/>
                <w:rtl/>
                <w:lang w:val="en-US" w:bidi="ar-EG"/>
              </w:rPr>
              <w:t xml:space="preserve"> المنافع غير النقدية التي يتم تقاسمها بموجب اتفاقيات الحصول وتقاسم المنافع نتيجة لاستخدام الموارد الجينية ومشتقاتها وما يرتبط بها من معارف وممارسات وابتكارات تقليدية تهدف إلى الحفظ والاستخدام المستدام للتنوع البيولوجي ورفاهية الإنسان وتعزيز القدرات التقنية والعلمية والبشرية للأطراف</w:t>
            </w:r>
          </w:p>
        </w:tc>
        <w:tc>
          <w:tcPr>
            <w:tcW w:w="3390" w:type="dxa"/>
          </w:tcPr>
          <w:p w14:paraId="79191B8B"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90" w14:textId="77777777" w:rsidTr="00E92647">
        <w:trPr>
          <w:trHeight w:val="280"/>
        </w:trPr>
        <w:tc>
          <w:tcPr>
            <w:tcW w:w="1282" w:type="dxa"/>
            <w:vMerge/>
            <w:hideMark/>
          </w:tcPr>
          <w:p w14:paraId="79191B8D"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8E" w14:textId="7E7114F0" w:rsidR="00721286" w:rsidRPr="00F87FA3" w:rsidRDefault="00CD3E86" w:rsidP="00721286">
            <w:pPr>
              <w:bidi/>
              <w:spacing w:line="216" w:lineRule="auto"/>
              <w:rPr>
                <w:rFonts w:cs="Simplified Arabic"/>
                <w:sz w:val="24"/>
                <w:lang w:val="en-US" w:bidi="ar-EG"/>
              </w:rPr>
            </w:pPr>
            <w:r>
              <w:rPr>
                <w:rFonts w:cs="Simplified Arabic" w:hint="cs"/>
                <w:sz w:val="24"/>
                <w:rtl/>
                <w:lang w:val="en-US" w:bidi="ar-EG"/>
              </w:rPr>
              <w:t>النقل</w:t>
            </w:r>
            <w:r w:rsidR="00721286" w:rsidRPr="00F87FA3">
              <w:rPr>
                <w:rFonts w:cs="Simplified Arabic"/>
                <w:sz w:val="24"/>
                <w:rtl/>
                <w:lang w:val="en-US" w:bidi="ar-EG"/>
              </w:rPr>
              <w:t xml:space="preserve"> التقني المتعلق بمؤشر الوصول وتقاسم المنافع</w:t>
            </w:r>
          </w:p>
        </w:tc>
        <w:tc>
          <w:tcPr>
            <w:tcW w:w="3390" w:type="dxa"/>
          </w:tcPr>
          <w:p w14:paraId="79191B8F"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95" w14:textId="77777777" w:rsidTr="00E92647">
        <w:trPr>
          <w:trHeight w:val="560"/>
        </w:trPr>
        <w:tc>
          <w:tcPr>
            <w:tcW w:w="1282" w:type="dxa"/>
            <w:vMerge w:val="restart"/>
            <w:hideMark/>
          </w:tcPr>
          <w:p w14:paraId="79191B91" w14:textId="187BA65A" w:rsidR="00721286" w:rsidRPr="00F87FA3" w:rsidRDefault="00CD3E86" w:rsidP="00721286">
            <w:pPr>
              <w:bidi/>
              <w:spacing w:line="216" w:lineRule="auto"/>
              <w:jc w:val="left"/>
              <w:rPr>
                <w:rFonts w:cs="Simplified Arabic"/>
                <w:sz w:val="24"/>
                <w:lang w:val="en-US" w:bidi="ar-EG"/>
              </w:rPr>
            </w:pPr>
            <w:r>
              <w:rPr>
                <w:rFonts w:cs="Simplified Arabic" w:hint="cs"/>
                <w:sz w:val="24"/>
                <w:rtl/>
                <w:lang w:val="en-US" w:bidi="ar-EG"/>
              </w:rPr>
              <w:t>الغاية دال</w:t>
            </w:r>
          </w:p>
          <w:p w14:paraId="79191B92"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93" w14:textId="53EAA4D4"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 xml:space="preserve">مواءمة جميع التدفقات المالية العامة والخاصة مع أهداف </w:t>
            </w:r>
            <w:r w:rsidR="006C4DB2">
              <w:rPr>
                <w:rFonts w:cs="Simplified Arabic" w:hint="cs"/>
                <w:sz w:val="24"/>
                <w:rtl/>
                <w:lang w:val="en-US" w:bidi="ar-EG"/>
              </w:rPr>
              <w:t>ال</w:t>
            </w:r>
            <w:r w:rsidRPr="00F87FA3">
              <w:rPr>
                <w:rFonts w:cs="Simplified Arabic"/>
                <w:sz w:val="24"/>
                <w:rtl/>
                <w:lang w:val="en-US" w:bidi="ar-EG"/>
              </w:rPr>
              <w:t>إطار</w:t>
            </w:r>
            <w:r w:rsidR="006C4DB2">
              <w:rPr>
                <w:rFonts w:cs="Simplified Arabic" w:hint="cs"/>
                <w:sz w:val="24"/>
                <w:rtl/>
                <w:lang w:val="en-US" w:bidi="ar-EG"/>
              </w:rPr>
              <w:t xml:space="preserve"> العالمي</w:t>
            </w:r>
            <w:r w:rsidRPr="00F87FA3">
              <w:rPr>
                <w:rFonts w:cs="Simplified Arabic"/>
                <w:sz w:val="24"/>
                <w:rtl/>
                <w:lang w:val="en-US" w:bidi="ar-EG"/>
              </w:rPr>
              <w:t xml:space="preserve"> </w:t>
            </w:r>
            <w:r w:rsidR="006C4DB2">
              <w:rPr>
                <w:rFonts w:cs="Simplified Arabic" w:hint="cs"/>
                <w:sz w:val="24"/>
                <w:rtl/>
                <w:lang w:val="en-US" w:bidi="ar-EG"/>
              </w:rPr>
              <w:t>ل</w:t>
            </w:r>
            <w:r w:rsidRPr="00F87FA3">
              <w:rPr>
                <w:rFonts w:cs="Simplified Arabic"/>
                <w:sz w:val="24"/>
                <w:rtl/>
                <w:lang w:val="en-US" w:bidi="ar-EG"/>
              </w:rPr>
              <w:t xml:space="preserve">لتنوع البيولوجي </w:t>
            </w:r>
            <w:r w:rsidR="006C4DB2">
              <w:rPr>
                <w:rFonts w:cs="Simplified Arabic" w:hint="cs"/>
                <w:sz w:val="24"/>
                <w:rtl/>
                <w:lang w:val="en-US" w:bidi="ar-EG"/>
              </w:rPr>
              <w:t>وغاياته</w:t>
            </w:r>
          </w:p>
        </w:tc>
        <w:tc>
          <w:tcPr>
            <w:tcW w:w="3390" w:type="dxa"/>
          </w:tcPr>
          <w:p w14:paraId="79191B94"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99" w14:textId="77777777" w:rsidTr="00E92647">
        <w:trPr>
          <w:trHeight w:val="280"/>
        </w:trPr>
        <w:tc>
          <w:tcPr>
            <w:tcW w:w="1282" w:type="dxa"/>
            <w:vMerge/>
            <w:hideMark/>
          </w:tcPr>
          <w:p w14:paraId="79191B96"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97" w14:textId="0E7D2A46"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الاستخدام الفعال للموارد المالية للتنوع البيولوجي</w:t>
            </w:r>
          </w:p>
        </w:tc>
        <w:tc>
          <w:tcPr>
            <w:tcW w:w="3390" w:type="dxa"/>
          </w:tcPr>
          <w:p w14:paraId="79191B98"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9D" w14:textId="77777777" w:rsidTr="00E92647">
        <w:trPr>
          <w:trHeight w:val="560"/>
        </w:trPr>
        <w:tc>
          <w:tcPr>
            <w:tcW w:w="1282" w:type="dxa"/>
            <w:vMerge/>
            <w:hideMark/>
          </w:tcPr>
          <w:p w14:paraId="79191B9A"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9B" w14:textId="4E5BA299" w:rsidR="00721286" w:rsidRPr="00F87FA3" w:rsidRDefault="00721286" w:rsidP="00721286">
            <w:pPr>
              <w:bidi/>
              <w:spacing w:line="216" w:lineRule="auto"/>
              <w:rPr>
                <w:rFonts w:cs="Simplified Arabic"/>
                <w:sz w:val="24"/>
                <w:lang w:val="en-US" w:bidi="ar-EG"/>
              </w:rPr>
            </w:pPr>
            <w:r w:rsidRPr="00F87FA3">
              <w:rPr>
                <w:rFonts w:cs="Simplified Arabic" w:hint="cs"/>
                <w:sz w:val="24"/>
                <w:rtl/>
                <w:lang w:val="en-US" w:bidi="ar-EG"/>
              </w:rPr>
              <w:t>التمويل</w:t>
            </w:r>
            <w:r w:rsidRPr="00F87FA3">
              <w:rPr>
                <w:rFonts w:cs="Simplified Arabic"/>
                <w:sz w:val="24"/>
                <w:rtl/>
                <w:lang w:val="en-US" w:bidi="ar-EG"/>
              </w:rPr>
              <w:t xml:space="preserve"> المتاح لتنفيذ الإطار العالمي للتنوع البيولوجي </w:t>
            </w:r>
            <w:r w:rsidR="006C4DB2">
              <w:rPr>
                <w:rFonts w:cs="Simplified Arabic" w:hint="cs"/>
                <w:sz w:val="24"/>
                <w:rtl/>
                <w:lang w:val="en-US" w:bidi="ar-EG"/>
              </w:rPr>
              <w:t>والجاهز</w:t>
            </w:r>
            <w:r w:rsidRPr="00F87FA3">
              <w:rPr>
                <w:rFonts w:cs="Simplified Arabic"/>
                <w:sz w:val="24"/>
                <w:rtl/>
                <w:lang w:val="en-US" w:bidi="ar-EG"/>
              </w:rPr>
              <w:t xml:space="preserve"> للاستخدام</w:t>
            </w:r>
          </w:p>
        </w:tc>
        <w:tc>
          <w:tcPr>
            <w:tcW w:w="3390" w:type="dxa"/>
          </w:tcPr>
          <w:p w14:paraId="79191B9C"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A1" w14:textId="77777777" w:rsidTr="00E92647">
        <w:trPr>
          <w:trHeight w:val="560"/>
        </w:trPr>
        <w:tc>
          <w:tcPr>
            <w:tcW w:w="1282" w:type="dxa"/>
            <w:vMerge/>
            <w:hideMark/>
          </w:tcPr>
          <w:p w14:paraId="79191B9E"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9F" w14:textId="0AC0D2F0" w:rsidR="00721286" w:rsidRPr="00F87FA3" w:rsidRDefault="00721286" w:rsidP="00721286">
            <w:pPr>
              <w:bidi/>
              <w:spacing w:line="216" w:lineRule="auto"/>
              <w:jc w:val="left"/>
              <w:rPr>
                <w:rFonts w:cs="Simplified Arabic"/>
                <w:sz w:val="24"/>
                <w:lang w:val="en-US" w:bidi="ar-EG"/>
              </w:rPr>
            </w:pPr>
            <w:r w:rsidRPr="00F87FA3">
              <w:rPr>
                <w:rFonts w:cs="Simplified Arabic" w:hint="cs"/>
                <w:sz w:val="24"/>
                <w:rtl/>
                <w:lang w:val="en-US" w:bidi="ar-EG"/>
              </w:rPr>
              <w:t>التمويل</w:t>
            </w:r>
            <w:r w:rsidRPr="00F87FA3">
              <w:rPr>
                <w:rFonts w:cs="Simplified Arabic"/>
                <w:sz w:val="24"/>
                <w:rtl/>
                <w:lang w:val="en-US" w:bidi="ar-EG"/>
              </w:rPr>
              <w:t xml:space="preserve"> لتنفيذ الإطار العالمي للتنوع البيولوجي من جميع المصادر</w:t>
            </w:r>
          </w:p>
        </w:tc>
        <w:tc>
          <w:tcPr>
            <w:tcW w:w="3390" w:type="dxa"/>
          </w:tcPr>
          <w:p w14:paraId="79191BA0"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A5" w14:textId="77777777" w:rsidTr="00E92647">
        <w:trPr>
          <w:trHeight w:val="280"/>
        </w:trPr>
        <w:tc>
          <w:tcPr>
            <w:tcW w:w="1282" w:type="dxa"/>
            <w:vMerge/>
            <w:hideMark/>
          </w:tcPr>
          <w:p w14:paraId="79191BA2"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A3" w14:textId="23891613"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مؤشر على السعة</w:t>
            </w:r>
          </w:p>
        </w:tc>
        <w:tc>
          <w:tcPr>
            <w:tcW w:w="3390" w:type="dxa"/>
          </w:tcPr>
          <w:p w14:paraId="79191BA4"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A9" w14:textId="77777777" w:rsidTr="00E92647">
        <w:trPr>
          <w:trHeight w:val="280"/>
        </w:trPr>
        <w:tc>
          <w:tcPr>
            <w:tcW w:w="1282" w:type="dxa"/>
            <w:vMerge/>
            <w:hideMark/>
          </w:tcPr>
          <w:p w14:paraId="79191BA6"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A7" w14:textId="349D7F52"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 xml:space="preserve">مؤشر </w:t>
            </w:r>
            <w:r w:rsidR="006C4DB2">
              <w:rPr>
                <w:rFonts w:cs="Simplified Arabic" w:hint="cs"/>
                <w:sz w:val="24"/>
                <w:rtl/>
                <w:lang w:val="en-US" w:bidi="ar-EG"/>
              </w:rPr>
              <w:t>الإعانات</w:t>
            </w:r>
          </w:p>
        </w:tc>
        <w:tc>
          <w:tcPr>
            <w:tcW w:w="3390" w:type="dxa"/>
          </w:tcPr>
          <w:p w14:paraId="79191BA8"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AD" w14:textId="77777777" w:rsidTr="00E92647">
        <w:trPr>
          <w:trHeight w:val="280"/>
        </w:trPr>
        <w:tc>
          <w:tcPr>
            <w:tcW w:w="1282" w:type="dxa"/>
            <w:vMerge/>
            <w:hideMark/>
          </w:tcPr>
          <w:p w14:paraId="79191BAA"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AB" w14:textId="43337EFD"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مؤشر متعلق بحقوق الملكية</w:t>
            </w:r>
          </w:p>
        </w:tc>
        <w:tc>
          <w:tcPr>
            <w:tcW w:w="3390" w:type="dxa"/>
          </w:tcPr>
          <w:p w14:paraId="79191BAC"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B1" w14:textId="77777777" w:rsidTr="00E92647">
        <w:trPr>
          <w:trHeight w:val="280"/>
        </w:trPr>
        <w:tc>
          <w:tcPr>
            <w:tcW w:w="1282" w:type="dxa"/>
            <w:vMerge/>
            <w:hideMark/>
          </w:tcPr>
          <w:p w14:paraId="79191BAE"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AF" w14:textId="167C215E" w:rsidR="00721286" w:rsidRPr="00F87FA3" w:rsidRDefault="00721286" w:rsidP="00721286">
            <w:pPr>
              <w:bidi/>
              <w:spacing w:line="216" w:lineRule="auto"/>
              <w:jc w:val="left"/>
              <w:rPr>
                <w:rFonts w:cs="Simplified Arabic"/>
                <w:sz w:val="24"/>
                <w:lang w:val="en-US"/>
              </w:rPr>
            </w:pPr>
            <w:r w:rsidRPr="00F87FA3">
              <w:rPr>
                <w:rFonts w:cs="Simplified Arabic"/>
                <w:sz w:val="24"/>
                <w:rtl/>
                <w:lang w:val="en-US" w:bidi="ar-EG"/>
              </w:rPr>
              <w:t>عدد البلدان التي لديها خطط</w:t>
            </w:r>
            <w:r w:rsidR="006C4DB2">
              <w:rPr>
                <w:rFonts w:cs="Simplified Arabic" w:hint="cs"/>
                <w:sz w:val="24"/>
                <w:rtl/>
                <w:lang w:val="en-US" w:bidi="ar-EG"/>
              </w:rPr>
              <w:t xml:space="preserve"> وطنية ل</w:t>
            </w:r>
            <w:r w:rsidRPr="00F87FA3">
              <w:rPr>
                <w:rFonts w:cs="Simplified Arabic"/>
                <w:sz w:val="24"/>
                <w:rtl/>
                <w:lang w:val="en-US" w:bidi="ar-EG"/>
              </w:rPr>
              <w:t xml:space="preserve">تمويل التنوع البيولوجي </w:t>
            </w:r>
          </w:p>
        </w:tc>
        <w:tc>
          <w:tcPr>
            <w:tcW w:w="3390" w:type="dxa"/>
          </w:tcPr>
          <w:p w14:paraId="79191BB0" w14:textId="77777777" w:rsidR="00721286" w:rsidRPr="00F87FA3" w:rsidRDefault="00721286" w:rsidP="00721286">
            <w:pPr>
              <w:bidi/>
              <w:spacing w:line="216" w:lineRule="auto"/>
              <w:jc w:val="left"/>
              <w:rPr>
                <w:rFonts w:cs="Simplified Arabic"/>
                <w:sz w:val="24"/>
                <w:lang w:val="en-US" w:bidi="ar-EG"/>
              </w:rPr>
            </w:pPr>
          </w:p>
        </w:tc>
      </w:tr>
      <w:tr w:rsidR="00721286" w:rsidRPr="00F87FA3" w14:paraId="79191BB5" w14:textId="77777777" w:rsidTr="00E92647">
        <w:trPr>
          <w:trHeight w:val="560"/>
        </w:trPr>
        <w:tc>
          <w:tcPr>
            <w:tcW w:w="1282" w:type="dxa"/>
            <w:vMerge/>
            <w:hideMark/>
          </w:tcPr>
          <w:p w14:paraId="79191BB2"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B3" w14:textId="3C6D46BE" w:rsidR="00721286" w:rsidRPr="00F87FA3" w:rsidRDefault="00721286" w:rsidP="00721286">
            <w:pPr>
              <w:bidi/>
              <w:spacing w:line="216" w:lineRule="auto"/>
              <w:rPr>
                <w:rFonts w:cs="Simplified Arabic"/>
                <w:sz w:val="24"/>
                <w:lang w:val="en-US" w:bidi="ar-EG"/>
              </w:rPr>
            </w:pPr>
            <w:r w:rsidRPr="00F87FA3">
              <w:rPr>
                <w:rFonts w:cs="Simplified Arabic"/>
                <w:sz w:val="24"/>
                <w:rtl/>
                <w:lang w:val="en-US" w:bidi="ar-EG"/>
              </w:rPr>
              <w:t>التنفيذ الوطني والمحلي لخطة العمل العالمية بشأن الاستخدام المألوف المستدام</w:t>
            </w:r>
          </w:p>
        </w:tc>
        <w:tc>
          <w:tcPr>
            <w:tcW w:w="3390" w:type="dxa"/>
          </w:tcPr>
          <w:p w14:paraId="79191BB4" w14:textId="77777777" w:rsidR="00721286" w:rsidRPr="00F87FA3" w:rsidRDefault="00721286" w:rsidP="00721286">
            <w:pPr>
              <w:bidi/>
              <w:spacing w:line="216" w:lineRule="auto"/>
              <w:jc w:val="left"/>
              <w:rPr>
                <w:rFonts w:cs="Simplified Arabic"/>
                <w:sz w:val="24"/>
                <w:lang w:val="en-US" w:bidi="ar-EG"/>
              </w:rPr>
            </w:pPr>
          </w:p>
        </w:tc>
      </w:tr>
      <w:tr w:rsidR="00721286" w:rsidRPr="00D5169F" w14:paraId="79191BB9" w14:textId="77777777" w:rsidTr="00E92647">
        <w:trPr>
          <w:trHeight w:val="560"/>
        </w:trPr>
        <w:tc>
          <w:tcPr>
            <w:tcW w:w="1282" w:type="dxa"/>
            <w:vMerge/>
            <w:hideMark/>
          </w:tcPr>
          <w:p w14:paraId="79191BB6" w14:textId="77777777" w:rsidR="00721286" w:rsidRPr="00F87FA3" w:rsidRDefault="00721286" w:rsidP="00721286">
            <w:pPr>
              <w:bidi/>
              <w:spacing w:line="216" w:lineRule="auto"/>
              <w:jc w:val="left"/>
              <w:rPr>
                <w:rFonts w:cs="Simplified Arabic"/>
                <w:sz w:val="24"/>
                <w:lang w:val="en-US" w:bidi="ar-EG"/>
              </w:rPr>
            </w:pPr>
          </w:p>
        </w:tc>
        <w:tc>
          <w:tcPr>
            <w:tcW w:w="4962" w:type="dxa"/>
          </w:tcPr>
          <w:p w14:paraId="79191BB7" w14:textId="03966A00" w:rsidR="00721286" w:rsidRPr="00D5169F" w:rsidRDefault="00721286" w:rsidP="00721286">
            <w:pPr>
              <w:bidi/>
              <w:spacing w:line="216" w:lineRule="auto"/>
              <w:jc w:val="left"/>
              <w:rPr>
                <w:rFonts w:cs="Simplified Arabic"/>
                <w:sz w:val="24"/>
                <w:lang w:val="en-US" w:bidi="ar-EG"/>
              </w:rPr>
            </w:pPr>
            <w:r w:rsidRPr="00F87FA3">
              <w:rPr>
                <w:rFonts w:cs="Simplified Arabic"/>
                <w:sz w:val="24"/>
                <w:rtl/>
                <w:lang w:val="en-US" w:bidi="ar-EG"/>
              </w:rPr>
              <w:t>عدد الأطراف التي لديها عمليات وأدوات لقياس الحق في بيئة صحية</w:t>
            </w:r>
            <w:r w:rsidRPr="00D5169F">
              <w:rPr>
                <w:rFonts w:cs="Simplified Arabic"/>
                <w:sz w:val="24"/>
                <w:lang w:val="en-US" w:bidi="ar-EG"/>
              </w:rPr>
              <w:t xml:space="preserve"> </w:t>
            </w:r>
          </w:p>
        </w:tc>
        <w:tc>
          <w:tcPr>
            <w:tcW w:w="3390" w:type="dxa"/>
          </w:tcPr>
          <w:p w14:paraId="79191BB8" w14:textId="77777777" w:rsidR="00721286" w:rsidRPr="00D5169F" w:rsidRDefault="00721286" w:rsidP="00721286">
            <w:pPr>
              <w:bidi/>
              <w:spacing w:line="216" w:lineRule="auto"/>
              <w:jc w:val="left"/>
              <w:rPr>
                <w:rFonts w:cs="Simplified Arabic"/>
                <w:sz w:val="24"/>
                <w:lang w:val="en-US" w:bidi="ar-EG"/>
              </w:rPr>
            </w:pPr>
          </w:p>
        </w:tc>
      </w:tr>
    </w:tbl>
    <w:p w14:paraId="79191BBA" w14:textId="77777777" w:rsidR="009109CF" w:rsidRDefault="00AF101F" w:rsidP="00D5169F">
      <w:pPr>
        <w:bidi/>
        <w:spacing w:line="216" w:lineRule="auto"/>
        <w:jc w:val="left"/>
        <w:rPr>
          <w:szCs w:val="22"/>
        </w:rPr>
      </w:pPr>
      <w:r w:rsidRPr="00D5169F">
        <w:rPr>
          <w:rFonts w:cs="Simplified Arabic"/>
          <w:sz w:val="24"/>
          <w:lang w:val="en-US" w:bidi="ar-EG"/>
        </w:rPr>
        <w:fldChar w:fldCharType="end"/>
      </w:r>
    </w:p>
    <w:p w14:paraId="79191BBB" w14:textId="77777777" w:rsidR="009109CF" w:rsidRDefault="009109CF" w:rsidP="009109CF">
      <w:pPr>
        <w:jc w:val="center"/>
        <w:rPr>
          <w:szCs w:val="22"/>
        </w:rPr>
      </w:pPr>
    </w:p>
    <w:p w14:paraId="79191BBC" w14:textId="38B3C109" w:rsidR="009109CF" w:rsidRPr="00D64991" w:rsidRDefault="002C4746" w:rsidP="002C4746">
      <w:pPr>
        <w:bidi/>
        <w:spacing w:after="120" w:line="216" w:lineRule="auto"/>
        <w:jc w:val="left"/>
        <w:rPr>
          <w:b/>
          <w:bCs/>
        </w:rPr>
      </w:pPr>
      <w:r w:rsidRPr="002C4746">
        <w:rPr>
          <w:rFonts w:cs="Simplified Arabic"/>
          <w:b/>
          <w:bCs/>
          <w:sz w:val="24"/>
          <w:rtl/>
          <w:lang w:val="en-US" w:bidi="ar-EG"/>
        </w:rPr>
        <w:t>الجدول 2</w:t>
      </w:r>
      <w:r>
        <w:rPr>
          <w:rFonts w:cs="Simplified Arabic" w:hint="cs"/>
          <w:b/>
          <w:bCs/>
          <w:sz w:val="24"/>
          <w:rtl/>
          <w:lang w:val="en-US" w:bidi="ar-EG"/>
        </w:rPr>
        <w:t xml:space="preserve">- </w:t>
      </w:r>
      <w:r w:rsidRPr="002C4746">
        <w:rPr>
          <w:rFonts w:cs="Simplified Arabic"/>
          <w:b/>
          <w:bCs/>
          <w:sz w:val="24"/>
          <w:rtl/>
          <w:lang w:val="en-US" w:bidi="ar-EG"/>
        </w:rPr>
        <w:t xml:space="preserve">مؤشرات رئيسية بديلة أو إضافية مقترحة </w:t>
      </w:r>
      <w:r>
        <w:rPr>
          <w:rFonts w:cs="Simplified Arabic" w:hint="cs"/>
          <w:b/>
          <w:bCs/>
          <w:sz w:val="24"/>
          <w:rtl/>
          <w:lang w:val="en-US" w:bidi="ar-EG"/>
        </w:rPr>
        <w:t>لمسودة</w:t>
      </w:r>
      <w:r w:rsidRPr="002C4746">
        <w:rPr>
          <w:rFonts w:cs="Simplified Arabic"/>
          <w:b/>
          <w:bCs/>
          <w:sz w:val="24"/>
          <w:rtl/>
          <w:lang w:val="en-US" w:bidi="ar-EG"/>
        </w:rPr>
        <w:t xml:space="preserve"> </w:t>
      </w:r>
      <w:r w:rsidR="003960B1">
        <w:rPr>
          <w:rFonts w:cs="Simplified Arabic" w:hint="cs"/>
          <w:b/>
          <w:bCs/>
          <w:sz w:val="24"/>
          <w:rtl/>
          <w:lang w:val="en-US" w:bidi="ar-EG"/>
        </w:rPr>
        <w:t>الأهداف</w:t>
      </w:r>
      <w:r w:rsidRPr="002C4746">
        <w:rPr>
          <w:rFonts w:cs="Simplified Arabic"/>
          <w:b/>
          <w:bCs/>
          <w:sz w:val="24"/>
          <w:rtl/>
          <w:lang w:val="en-US" w:bidi="ar-EG"/>
        </w:rPr>
        <w:t xml:space="preserve"> 1-21</w:t>
      </w:r>
      <w:r w:rsidR="00AF101F">
        <w:rPr>
          <w:rStyle w:val="Heading2Char"/>
          <w:b w:val="0"/>
          <w:bCs w:val="0"/>
          <w:iCs w:val="0"/>
          <w:szCs w:val="22"/>
        </w:rPr>
        <w:fldChar w:fldCharType="begin"/>
      </w:r>
      <w:r w:rsidR="009109CF">
        <w:rPr>
          <w:rStyle w:val="Heading2Char"/>
          <w:b w:val="0"/>
          <w:bCs w:val="0"/>
          <w:iCs w:val="0"/>
          <w:szCs w:val="22"/>
        </w:rPr>
        <w:instrText xml:space="preserve"> LINK Excel.Sheet.12 "https://wcmc-my.sharepoint.com/personal/natasha_ali_unep-wcmc_org/Documents/CBD/Resumed%20SBSTTA-24%20SBI-3%20WG20200-3/In%20session%20documents/proposed%20new%20indicators.xlsx" "Sheet1!R1C1:R183C3" \a \f 5 \h  \* MERGEFORMAT </w:instrText>
      </w:r>
      <w:r w:rsidR="00AF101F">
        <w:rPr>
          <w:rStyle w:val="Heading2Char"/>
          <w:b w:val="0"/>
          <w:bCs w:val="0"/>
          <w:iCs w:val="0"/>
          <w:szCs w:val="22"/>
        </w:rPr>
        <w:fldChar w:fldCharType="separate"/>
      </w:r>
    </w:p>
    <w:tbl>
      <w:tblPr>
        <w:tblStyle w:val="TableGrid"/>
        <w:bidiVisual/>
        <w:tblW w:w="9634" w:type="dxa"/>
        <w:tblLook w:val="04A0" w:firstRow="1" w:lastRow="0" w:firstColumn="1" w:lastColumn="0" w:noHBand="0" w:noVBand="1"/>
      </w:tblPr>
      <w:tblGrid>
        <w:gridCol w:w="1282"/>
        <w:gridCol w:w="4962"/>
        <w:gridCol w:w="3390"/>
      </w:tblGrid>
      <w:tr w:rsidR="009109CF" w:rsidRPr="00F448E4" w14:paraId="79191BC0" w14:textId="77777777" w:rsidTr="00E92647">
        <w:trPr>
          <w:trHeight w:val="570"/>
        </w:trPr>
        <w:tc>
          <w:tcPr>
            <w:tcW w:w="1282" w:type="dxa"/>
            <w:hideMark/>
          </w:tcPr>
          <w:p w14:paraId="79191BBD" w14:textId="4D0A30B6" w:rsidR="009109CF" w:rsidRPr="00F448E4" w:rsidRDefault="002C4746" w:rsidP="002C4746">
            <w:pPr>
              <w:bidi/>
              <w:jc w:val="center"/>
              <w:rPr>
                <w:b/>
                <w:bCs/>
                <w:szCs w:val="22"/>
              </w:rPr>
            </w:pPr>
            <w:r w:rsidRPr="00F87FA3">
              <w:rPr>
                <w:rFonts w:cs="Simplified Arabic"/>
                <w:b/>
                <w:bCs/>
                <w:sz w:val="24"/>
                <w:lang w:val="en-US" w:bidi="ar-EG"/>
              </w:rPr>
              <w:t>1</w:t>
            </w:r>
            <w:r w:rsidRPr="00F87FA3">
              <w:rPr>
                <w:rFonts w:cs="Simplified Arabic" w:hint="cs"/>
                <w:b/>
                <w:bCs/>
                <w:sz w:val="24"/>
                <w:rtl/>
                <w:lang w:val="en-US" w:bidi="ar-EG"/>
              </w:rPr>
              <w:t>-</w:t>
            </w:r>
            <w:r w:rsidRPr="00F87FA3">
              <w:rPr>
                <w:rFonts w:cs="Simplified Arabic"/>
                <w:b/>
                <w:bCs/>
                <w:sz w:val="24"/>
                <w:rtl/>
                <w:lang w:val="en-US" w:bidi="ar-EG"/>
              </w:rPr>
              <w:t xml:space="preserve"> </w:t>
            </w:r>
            <w:r w:rsidRPr="00F87FA3">
              <w:rPr>
                <w:rFonts w:cs="Simplified Arabic" w:hint="cs"/>
                <w:b/>
                <w:bCs/>
                <w:sz w:val="24"/>
                <w:rtl/>
                <w:lang w:val="en-US" w:bidi="ar-EG"/>
              </w:rPr>
              <w:t>مسودة</w:t>
            </w:r>
            <w:r w:rsidRPr="00F87FA3">
              <w:rPr>
                <w:rFonts w:cs="Simplified Arabic"/>
                <w:b/>
                <w:bCs/>
                <w:sz w:val="24"/>
                <w:rtl/>
                <w:lang w:val="en-US" w:bidi="ar-EG"/>
              </w:rPr>
              <w:t xml:space="preserve"> </w:t>
            </w:r>
            <w:r w:rsidR="003960B1">
              <w:rPr>
                <w:rFonts w:cs="Simplified Arabic" w:hint="cs"/>
                <w:b/>
                <w:bCs/>
                <w:sz w:val="24"/>
                <w:rtl/>
                <w:lang w:val="en-US" w:bidi="ar-EG"/>
              </w:rPr>
              <w:t>الهدف</w:t>
            </w:r>
          </w:p>
        </w:tc>
        <w:tc>
          <w:tcPr>
            <w:tcW w:w="4962" w:type="dxa"/>
            <w:hideMark/>
          </w:tcPr>
          <w:p w14:paraId="79191BBE" w14:textId="0D5218D8" w:rsidR="009109CF" w:rsidRPr="00F448E4" w:rsidRDefault="002C4746" w:rsidP="002C4746">
            <w:pPr>
              <w:bidi/>
              <w:jc w:val="left"/>
              <w:rPr>
                <w:b/>
                <w:bCs/>
                <w:szCs w:val="22"/>
              </w:rPr>
            </w:pPr>
            <w:r w:rsidRPr="00F87FA3">
              <w:rPr>
                <w:rFonts w:cs="Simplified Arabic"/>
                <w:b/>
                <w:bCs/>
                <w:sz w:val="24"/>
                <w:lang w:val="en-US" w:bidi="ar-EG"/>
              </w:rPr>
              <w:t>2</w:t>
            </w:r>
            <w:r w:rsidRPr="00F87FA3">
              <w:rPr>
                <w:rFonts w:cs="Simplified Arabic" w:hint="cs"/>
                <w:b/>
                <w:bCs/>
                <w:sz w:val="24"/>
                <w:rtl/>
                <w:lang w:val="en-US"/>
              </w:rPr>
              <w:t>-</w:t>
            </w:r>
            <w:r w:rsidRPr="00F87FA3">
              <w:rPr>
                <w:rFonts w:cs="Simplified Arabic"/>
                <w:b/>
                <w:bCs/>
                <w:sz w:val="24"/>
                <w:rtl/>
                <w:lang w:val="en-US" w:bidi="ar-EG"/>
              </w:rPr>
              <w:t xml:space="preserve"> مؤشر مقترح من مجموعة الاتصال</w:t>
            </w:r>
          </w:p>
        </w:tc>
        <w:tc>
          <w:tcPr>
            <w:tcW w:w="3390" w:type="dxa"/>
            <w:hideMark/>
          </w:tcPr>
          <w:p w14:paraId="79191BBF" w14:textId="31A1EFB6" w:rsidR="009109CF" w:rsidRPr="00F448E4" w:rsidRDefault="002C4746" w:rsidP="002C4746">
            <w:pPr>
              <w:bidi/>
              <w:jc w:val="left"/>
              <w:rPr>
                <w:b/>
                <w:bCs/>
                <w:szCs w:val="22"/>
              </w:rPr>
            </w:pPr>
            <w:r w:rsidRPr="00F87FA3">
              <w:rPr>
                <w:rFonts w:cs="Simplified Arabic"/>
                <w:b/>
                <w:bCs/>
                <w:sz w:val="24"/>
                <w:lang w:val="en-US" w:bidi="ar-EG"/>
              </w:rPr>
              <w:t>3</w:t>
            </w:r>
            <w:r w:rsidRPr="00F87FA3">
              <w:rPr>
                <w:rFonts w:cs="Simplified Arabic" w:hint="cs"/>
                <w:b/>
                <w:bCs/>
                <w:sz w:val="24"/>
                <w:rtl/>
                <w:lang w:val="en-US" w:bidi="ar-EG"/>
              </w:rPr>
              <w:t>- الصلات ب</w:t>
            </w:r>
            <w:r w:rsidR="00123EE0">
              <w:rPr>
                <w:rFonts w:cs="Simplified Arabic" w:hint="cs"/>
                <w:b/>
                <w:bCs/>
                <w:sz w:val="24"/>
                <w:rtl/>
                <w:lang w:val="en-US" w:bidi="ar-EG"/>
              </w:rPr>
              <w:t>ال</w:t>
            </w:r>
            <w:r w:rsidRPr="00F87FA3">
              <w:rPr>
                <w:rFonts w:cs="Simplified Arabic" w:hint="cs"/>
                <w:b/>
                <w:bCs/>
                <w:sz w:val="24"/>
                <w:rtl/>
                <w:lang w:val="en-US" w:bidi="ar-EG"/>
              </w:rPr>
              <w:t xml:space="preserve">وثيقة غير </w:t>
            </w:r>
            <w:r w:rsidR="00123EE0">
              <w:rPr>
                <w:rFonts w:cs="Simplified Arabic" w:hint="cs"/>
                <w:b/>
                <w:bCs/>
                <w:sz w:val="24"/>
                <w:rtl/>
                <w:lang w:val="en-US" w:bidi="ar-EG"/>
              </w:rPr>
              <w:t>ال</w:t>
            </w:r>
            <w:r w:rsidRPr="00F87FA3">
              <w:rPr>
                <w:rFonts w:cs="Simplified Arabic" w:hint="cs"/>
                <w:b/>
                <w:bCs/>
                <w:sz w:val="24"/>
                <w:rtl/>
                <w:lang w:val="en-US" w:bidi="ar-EG"/>
              </w:rPr>
              <w:t xml:space="preserve">رسمية </w:t>
            </w:r>
            <w:r w:rsidR="00123EE0">
              <w:rPr>
                <w:rFonts w:cs="Simplified Arabic" w:hint="cs"/>
                <w:b/>
                <w:bCs/>
                <w:sz w:val="24"/>
                <w:rtl/>
                <w:lang w:val="en-US" w:bidi="ar-EG"/>
              </w:rPr>
              <w:t>ال</w:t>
            </w:r>
            <w:r w:rsidRPr="00F87FA3">
              <w:rPr>
                <w:rFonts w:cs="Simplified Arabic" w:hint="cs"/>
                <w:b/>
                <w:bCs/>
                <w:sz w:val="24"/>
                <w:rtl/>
                <w:lang w:val="en-US" w:bidi="ar-EG"/>
              </w:rPr>
              <w:t>سابقة</w:t>
            </w:r>
            <w:r w:rsidRPr="00F87FA3">
              <w:rPr>
                <w:rFonts w:cs="Simplified Arabic"/>
                <w:b/>
                <w:bCs/>
                <w:sz w:val="24"/>
                <w:rtl/>
                <w:lang w:val="en-US" w:bidi="ar-EG"/>
              </w:rPr>
              <w:t xml:space="preserve"> وإطار أهداف التنمية المستدامة</w:t>
            </w:r>
          </w:p>
        </w:tc>
      </w:tr>
      <w:tr w:rsidR="009109CF" w:rsidRPr="00F448E4" w14:paraId="79191BC5" w14:textId="77777777" w:rsidTr="00E92647">
        <w:trPr>
          <w:trHeight w:val="300"/>
        </w:trPr>
        <w:tc>
          <w:tcPr>
            <w:tcW w:w="1282" w:type="dxa"/>
            <w:vMerge w:val="restart"/>
            <w:hideMark/>
          </w:tcPr>
          <w:p w14:paraId="79191BC1" w14:textId="77777777" w:rsidR="009109CF" w:rsidRPr="00F448E4" w:rsidRDefault="009109CF" w:rsidP="002C4746">
            <w:pPr>
              <w:bidi/>
              <w:jc w:val="center"/>
              <w:rPr>
                <w:szCs w:val="22"/>
              </w:rPr>
            </w:pPr>
            <w:r w:rsidRPr="00F448E4">
              <w:rPr>
                <w:szCs w:val="22"/>
              </w:rPr>
              <w:t>1</w:t>
            </w:r>
          </w:p>
          <w:p w14:paraId="79191BC2" w14:textId="77777777" w:rsidR="009109CF" w:rsidRPr="00F448E4" w:rsidRDefault="009109CF" w:rsidP="002C4746">
            <w:pPr>
              <w:bidi/>
              <w:jc w:val="center"/>
              <w:rPr>
                <w:szCs w:val="22"/>
              </w:rPr>
            </w:pPr>
          </w:p>
        </w:tc>
        <w:tc>
          <w:tcPr>
            <w:tcW w:w="4962" w:type="dxa"/>
            <w:hideMark/>
          </w:tcPr>
          <w:p w14:paraId="79191BC3" w14:textId="06E8FAE2" w:rsidR="009109CF" w:rsidRPr="008E30E8" w:rsidRDefault="00E915B9" w:rsidP="008E30E8">
            <w:pPr>
              <w:bidi/>
              <w:spacing w:line="216" w:lineRule="auto"/>
              <w:rPr>
                <w:rFonts w:cs="Simplified Arabic"/>
                <w:sz w:val="24"/>
                <w:lang w:val="en-US" w:bidi="ar-EG"/>
              </w:rPr>
            </w:pPr>
            <w:r w:rsidRPr="00E915B9">
              <w:rPr>
                <w:rFonts w:cs="Simplified Arabic"/>
                <w:sz w:val="24"/>
                <w:rtl/>
                <w:lang w:val="en-US" w:bidi="ar-EG"/>
              </w:rPr>
              <w:t>المساحة التي يغطيها تغير استخدام البر والبحر الذي يؤثر</w:t>
            </w:r>
            <w:r w:rsidR="008E30E8">
              <w:rPr>
                <w:rFonts w:cs="Simplified Arabic" w:hint="cs"/>
                <w:sz w:val="24"/>
                <w:rtl/>
                <w:lang w:val="en-US" w:bidi="ar-EG"/>
              </w:rPr>
              <w:t xml:space="preserve"> بصورة سلبية</w:t>
            </w:r>
            <w:r w:rsidRPr="00E915B9">
              <w:rPr>
                <w:rFonts w:cs="Simplified Arabic"/>
                <w:sz w:val="24"/>
                <w:rtl/>
                <w:lang w:val="en-US" w:bidi="ar-EG"/>
              </w:rPr>
              <w:t xml:space="preserve"> على التنوع البيولوجي</w:t>
            </w:r>
          </w:p>
        </w:tc>
        <w:tc>
          <w:tcPr>
            <w:tcW w:w="3390" w:type="dxa"/>
            <w:hideMark/>
          </w:tcPr>
          <w:p w14:paraId="79191BC4" w14:textId="77777777" w:rsidR="009109CF" w:rsidRPr="00F448E4" w:rsidRDefault="009109CF" w:rsidP="002C4746">
            <w:pPr>
              <w:bidi/>
              <w:jc w:val="left"/>
              <w:rPr>
                <w:szCs w:val="22"/>
              </w:rPr>
            </w:pPr>
            <w:r w:rsidRPr="00F448E4">
              <w:rPr>
                <w:szCs w:val="22"/>
              </w:rPr>
              <w:t> </w:t>
            </w:r>
          </w:p>
        </w:tc>
      </w:tr>
      <w:tr w:rsidR="009109CF" w:rsidRPr="00F448E4" w14:paraId="79191BC9" w14:textId="77777777" w:rsidTr="00E92647">
        <w:trPr>
          <w:trHeight w:val="850"/>
        </w:trPr>
        <w:tc>
          <w:tcPr>
            <w:tcW w:w="1282" w:type="dxa"/>
            <w:vMerge/>
            <w:hideMark/>
          </w:tcPr>
          <w:p w14:paraId="79191BC6" w14:textId="77777777" w:rsidR="009109CF" w:rsidRPr="00F448E4" w:rsidRDefault="009109CF" w:rsidP="002C4746">
            <w:pPr>
              <w:bidi/>
              <w:jc w:val="center"/>
              <w:rPr>
                <w:szCs w:val="22"/>
              </w:rPr>
            </w:pPr>
          </w:p>
        </w:tc>
        <w:tc>
          <w:tcPr>
            <w:tcW w:w="4962" w:type="dxa"/>
            <w:hideMark/>
          </w:tcPr>
          <w:p w14:paraId="79191BC7" w14:textId="0AD40ABC" w:rsidR="009109CF" w:rsidRPr="002244A2" w:rsidRDefault="003335EF" w:rsidP="002244A2">
            <w:pPr>
              <w:bidi/>
              <w:spacing w:line="216" w:lineRule="auto"/>
              <w:rPr>
                <w:rFonts w:cs="Simplified Arabic"/>
                <w:sz w:val="24"/>
                <w:rtl/>
                <w:lang w:val="en-US"/>
              </w:rPr>
            </w:pPr>
            <w:r w:rsidRPr="003052BD">
              <w:rPr>
                <w:rFonts w:cs="Simplified Arabic" w:hint="cs"/>
                <w:sz w:val="24"/>
                <w:rtl/>
                <w:lang w:val="en-US" w:bidi="ar-EG"/>
              </w:rPr>
              <w:t>نطاق النظم الإيكولوجية الطبيعية والمُعدلة المختارة (أي الغابات، والسافانا</w:t>
            </w:r>
            <w:r>
              <w:rPr>
                <w:rFonts w:cs="Simplified Arabic" w:hint="cs"/>
                <w:sz w:val="24"/>
                <w:rtl/>
                <w:lang w:val="en-US" w:bidi="ar-EG"/>
              </w:rPr>
              <w:t>،</w:t>
            </w:r>
            <w:r w:rsidRPr="003052BD">
              <w:rPr>
                <w:rFonts w:cs="Simplified Arabic" w:hint="cs"/>
                <w:sz w:val="24"/>
                <w:rtl/>
                <w:lang w:val="en-US" w:bidi="ar-EG"/>
              </w:rPr>
              <w:t xml:space="preserve"> والأراضي العشبية، والأراضي الرطبة، وأشجار المانغروف، والمستنقعات المالحة، والشعاب المرجانية، والأعشاب البحرية، والطحالب الكبيرة، والموائل المدّية</w:t>
            </w:r>
            <w:r>
              <w:rPr>
                <w:rFonts w:cs="Simplified Arabic" w:hint="cs"/>
                <w:sz w:val="24"/>
                <w:rtl/>
                <w:lang w:val="en-US" w:bidi="ar-EG"/>
              </w:rPr>
              <w:t xml:space="preserve"> وموائل جبال الألب</w:t>
            </w:r>
            <w:r w:rsidRPr="003052BD">
              <w:rPr>
                <w:rFonts w:cs="Simplified Arabic" w:hint="cs"/>
                <w:sz w:val="24"/>
                <w:rtl/>
                <w:lang w:val="en-US" w:bidi="ar-EG"/>
              </w:rPr>
              <w:t>)</w:t>
            </w:r>
          </w:p>
        </w:tc>
        <w:tc>
          <w:tcPr>
            <w:tcW w:w="3390" w:type="dxa"/>
            <w:hideMark/>
          </w:tcPr>
          <w:p w14:paraId="7AF1936A" w14:textId="2C75E4F2" w:rsidR="008E66C4" w:rsidRPr="008E66C4" w:rsidRDefault="008E66C4" w:rsidP="008E66C4">
            <w:pPr>
              <w:bidi/>
              <w:spacing w:line="216" w:lineRule="auto"/>
              <w:rPr>
                <w:rFonts w:cs="Simplified Arabic"/>
                <w:sz w:val="24"/>
                <w:rtl/>
                <w:lang w:val="en-US" w:bidi="ar-EG"/>
              </w:rPr>
            </w:pPr>
            <w:r w:rsidRPr="008E66C4">
              <w:rPr>
                <w:rFonts w:cs="Simplified Arabic"/>
                <w:sz w:val="24"/>
                <w:rtl/>
                <w:lang w:val="en-US" w:bidi="ar-EG"/>
              </w:rPr>
              <w:t>المؤشر الرئيسي</w:t>
            </w:r>
            <w:r w:rsidR="003335EF" w:rsidRPr="003052BD">
              <w:rPr>
                <w:rFonts w:cs="Simplified Arabic" w:hint="cs"/>
                <w:sz w:val="24"/>
                <w:rtl/>
                <w:lang w:val="en-US" w:bidi="ar-EG"/>
              </w:rPr>
              <w:t xml:space="preserve"> ألف-0-1</w:t>
            </w:r>
          </w:p>
          <w:p w14:paraId="79191BC8" w14:textId="1ED45E99" w:rsidR="009109CF" w:rsidRPr="00F448E4" w:rsidRDefault="008E66C4" w:rsidP="008E30E8">
            <w:pPr>
              <w:bidi/>
              <w:spacing w:line="216" w:lineRule="auto"/>
              <w:rPr>
                <w:szCs w:val="22"/>
              </w:rPr>
            </w:pPr>
            <w:r w:rsidRPr="008E66C4">
              <w:rPr>
                <w:rFonts w:cs="Simplified Arabic"/>
                <w:sz w:val="24"/>
                <w:lang w:val="en-US" w:bidi="ar-EG"/>
              </w:rPr>
              <w:t xml:space="preserve"> </w:t>
            </w:r>
          </w:p>
        </w:tc>
      </w:tr>
      <w:tr w:rsidR="009109CF" w:rsidRPr="00F448E4" w14:paraId="79191BCD" w14:textId="77777777" w:rsidTr="00E92647">
        <w:trPr>
          <w:trHeight w:val="300"/>
        </w:trPr>
        <w:tc>
          <w:tcPr>
            <w:tcW w:w="1282" w:type="dxa"/>
            <w:vMerge/>
            <w:hideMark/>
          </w:tcPr>
          <w:p w14:paraId="79191BCA" w14:textId="77777777" w:rsidR="009109CF" w:rsidRPr="00F448E4" w:rsidRDefault="009109CF" w:rsidP="002C4746">
            <w:pPr>
              <w:bidi/>
              <w:jc w:val="center"/>
              <w:rPr>
                <w:szCs w:val="22"/>
              </w:rPr>
            </w:pPr>
          </w:p>
        </w:tc>
        <w:tc>
          <w:tcPr>
            <w:tcW w:w="4962" w:type="dxa"/>
            <w:hideMark/>
          </w:tcPr>
          <w:p w14:paraId="79191BCB" w14:textId="39935588" w:rsidR="009109CF" w:rsidRPr="002244A2" w:rsidRDefault="002244A2" w:rsidP="002244A2">
            <w:pPr>
              <w:bidi/>
              <w:spacing w:line="216" w:lineRule="auto"/>
              <w:rPr>
                <w:rFonts w:cs="Simplified Arabic"/>
                <w:sz w:val="24"/>
                <w:lang w:val="en-US" w:bidi="ar-EG"/>
              </w:rPr>
            </w:pPr>
            <w:r w:rsidRPr="00E915B9">
              <w:rPr>
                <w:rFonts w:cs="Simplified Arabic"/>
                <w:sz w:val="24"/>
                <w:rtl/>
                <w:lang w:val="en-US" w:bidi="ar-EG"/>
              </w:rPr>
              <w:t xml:space="preserve">فقدان الموائل بسبب تغير استخدام </w:t>
            </w:r>
            <w:r w:rsidR="003335EF">
              <w:rPr>
                <w:rFonts w:cs="Simplified Arabic" w:hint="cs"/>
                <w:sz w:val="24"/>
                <w:rtl/>
                <w:lang w:val="en-US" w:bidi="ar-EG"/>
              </w:rPr>
              <w:t>البر</w:t>
            </w:r>
            <w:r w:rsidRPr="00E915B9">
              <w:rPr>
                <w:rFonts w:cs="Simplified Arabic"/>
                <w:sz w:val="24"/>
                <w:rtl/>
                <w:lang w:val="en-US" w:bidi="ar-EG"/>
              </w:rPr>
              <w:t xml:space="preserve"> والبحر</w:t>
            </w:r>
          </w:p>
        </w:tc>
        <w:tc>
          <w:tcPr>
            <w:tcW w:w="3390" w:type="dxa"/>
            <w:hideMark/>
          </w:tcPr>
          <w:p w14:paraId="79191BCC" w14:textId="77777777" w:rsidR="009109CF" w:rsidRPr="00F448E4" w:rsidRDefault="009109CF" w:rsidP="002C4746">
            <w:pPr>
              <w:bidi/>
              <w:jc w:val="left"/>
              <w:rPr>
                <w:szCs w:val="22"/>
              </w:rPr>
            </w:pPr>
            <w:r w:rsidRPr="00F448E4">
              <w:rPr>
                <w:szCs w:val="22"/>
              </w:rPr>
              <w:t> </w:t>
            </w:r>
          </w:p>
        </w:tc>
      </w:tr>
      <w:tr w:rsidR="009109CF" w:rsidRPr="00F448E4" w14:paraId="79191BD1" w14:textId="77777777" w:rsidTr="00E92647">
        <w:trPr>
          <w:trHeight w:val="570"/>
        </w:trPr>
        <w:tc>
          <w:tcPr>
            <w:tcW w:w="1282" w:type="dxa"/>
            <w:vMerge/>
            <w:hideMark/>
          </w:tcPr>
          <w:p w14:paraId="79191BCE" w14:textId="77777777" w:rsidR="009109CF" w:rsidRPr="00F448E4" w:rsidRDefault="009109CF" w:rsidP="002C4746">
            <w:pPr>
              <w:bidi/>
              <w:jc w:val="center"/>
              <w:rPr>
                <w:szCs w:val="22"/>
              </w:rPr>
            </w:pPr>
          </w:p>
        </w:tc>
        <w:tc>
          <w:tcPr>
            <w:tcW w:w="4962" w:type="dxa"/>
            <w:hideMark/>
          </w:tcPr>
          <w:p w14:paraId="79191BCF" w14:textId="7C5B19A5" w:rsidR="009109CF" w:rsidRPr="002244A2" w:rsidRDefault="003335EF" w:rsidP="002244A2">
            <w:pPr>
              <w:bidi/>
              <w:spacing w:line="216" w:lineRule="auto"/>
              <w:rPr>
                <w:rFonts w:cs="Simplified Arabic"/>
                <w:sz w:val="24"/>
                <w:lang w:val="en-US" w:bidi="ar-EG"/>
              </w:rPr>
            </w:pPr>
            <w:r>
              <w:rPr>
                <w:rFonts w:cs="Simplified Arabic" w:hint="cs"/>
                <w:sz w:val="24"/>
                <w:rtl/>
                <w:lang w:val="en-US" w:bidi="ar-EG"/>
              </w:rPr>
              <w:t>ال</w:t>
            </w:r>
            <w:r w:rsidR="002244A2" w:rsidRPr="00E915B9">
              <w:rPr>
                <w:rFonts w:cs="Simplified Arabic"/>
                <w:sz w:val="24"/>
                <w:rtl/>
                <w:lang w:val="en-US" w:bidi="ar-EG"/>
              </w:rPr>
              <w:t xml:space="preserve">وضع القائم والاتجاهات في تغير استخدام الأراضي وحيازة الأراضي في </w:t>
            </w:r>
            <w:r>
              <w:rPr>
                <w:rFonts w:cs="Simplified Arabic" w:hint="cs"/>
                <w:sz w:val="24"/>
                <w:rtl/>
                <w:lang w:val="en-US" w:bidi="ar-EG"/>
              </w:rPr>
              <w:t>المناطق</w:t>
            </w:r>
            <w:r w:rsidR="002244A2" w:rsidRPr="00E915B9">
              <w:rPr>
                <w:rFonts w:cs="Simplified Arabic"/>
                <w:sz w:val="24"/>
                <w:rtl/>
                <w:lang w:val="en-US" w:bidi="ar-EG"/>
              </w:rPr>
              <w:t xml:space="preserve"> التقليدية</w:t>
            </w:r>
            <w:r w:rsidR="00387E3F">
              <w:rPr>
                <w:rFonts w:cs="Simplified Arabic" w:hint="cs"/>
                <w:sz w:val="24"/>
                <w:rtl/>
                <w:lang w:val="en-US" w:bidi="ar-EG"/>
              </w:rPr>
              <w:t xml:space="preserve"> للشعوب الأصلية</w:t>
            </w:r>
            <w:r w:rsidR="002244A2" w:rsidRPr="00E915B9">
              <w:rPr>
                <w:rFonts w:cs="Simplified Arabic"/>
                <w:sz w:val="24"/>
                <w:rtl/>
                <w:lang w:val="en-US" w:bidi="ar-EG"/>
              </w:rPr>
              <w:t xml:space="preserve"> </w:t>
            </w:r>
            <w:r w:rsidR="00387E3F">
              <w:rPr>
                <w:rFonts w:cs="Simplified Arabic" w:hint="cs"/>
                <w:sz w:val="24"/>
                <w:rtl/>
                <w:lang w:val="en-US" w:bidi="ar-EG"/>
              </w:rPr>
              <w:t>وال</w:t>
            </w:r>
            <w:r w:rsidR="002244A2" w:rsidRPr="00E915B9">
              <w:rPr>
                <w:rFonts w:cs="Simplified Arabic"/>
                <w:sz w:val="24"/>
                <w:rtl/>
                <w:lang w:val="en-US" w:bidi="ar-EG"/>
              </w:rPr>
              <w:t>مجتمعات المحلية</w:t>
            </w:r>
          </w:p>
        </w:tc>
        <w:tc>
          <w:tcPr>
            <w:tcW w:w="3390" w:type="dxa"/>
            <w:hideMark/>
          </w:tcPr>
          <w:p w14:paraId="79191BD0" w14:textId="77777777" w:rsidR="009109CF" w:rsidRPr="00F448E4" w:rsidRDefault="009109CF" w:rsidP="002C4746">
            <w:pPr>
              <w:bidi/>
              <w:jc w:val="left"/>
              <w:rPr>
                <w:szCs w:val="22"/>
              </w:rPr>
            </w:pPr>
            <w:r w:rsidRPr="00F448E4">
              <w:rPr>
                <w:szCs w:val="22"/>
              </w:rPr>
              <w:t> </w:t>
            </w:r>
          </w:p>
        </w:tc>
      </w:tr>
      <w:tr w:rsidR="009109CF" w:rsidRPr="00F448E4" w14:paraId="79191BD6" w14:textId="77777777" w:rsidTr="00E92647">
        <w:trPr>
          <w:trHeight w:val="300"/>
        </w:trPr>
        <w:tc>
          <w:tcPr>
            <w:tcW w:w="1282" w:type="dxa"/>
            <w:vMerge w:val="restart"/>
            <w:hideMark/>
          </w:tcPr>
          <w:p w14:paraId="79191BD2" w14:textId="77777777" w:rsidR="009109CF" w:rsidRPr="00F448E4" w:rsidRDefault="009109CF" w:rsidP="002C4746">
            <w:pPr>
              <w:bidi/>
              <w:jc w:val="center"/>
              <w:rPr>
                <w:szCs w:val="22"/>
              </w:rPr>
            </w:pPr>
            <w:r w:rsidRPr="00F448E4">
              <w:rPr>
                <w:szCs w:val="22"/>
              </w:rPr>
              <w:t>2</w:t>
            </w:r>
          </w:p>
          <w:p w14:paraId="79191BD3" w14:textId="77777777" w:rsidR="009109CF" w:rsidRPr="00F448E4" w:rsidRDefault="009109CF" w:rsidP="002C4746">
            <w:pPr>
              <w:bidi/>
              <w:jc w:val="center"/>
              <w:rPr>
                <w:szCs w:val="22"/>
              </w:rPr>
            </w:pPr>
          </w:p>
        </w:tc>
        <w:tc>
          <w:tcPr>
            <w:tcW w:w="4962" w:type="dxa"/>
            <w:hideMark/>
          </w:tcPr>
          <w:p w14:paraId="79191BD4" w14:textId="5A88A270" w:rsidR="009109CF" w:rsidRPr="002244A2" w:rsidRDefault="002244A2" w:rsidP="002244A2">
            <w:pPr>
              <w:bidi/>
              <w:spacing w:line="216" w:lineRule="auto"/>
              <w:rPr>
                <w:rFonts w:cs="Simplified Arabic"/>
                <w:sz w:val="24"/>
                <w:lang w:val="en-US" w:bidi="ar-EG"/>
              </w:rPr>
            </w:pPr>
            <w:r w:rsidRPr="00E915B9">
              <w:rPr>
                <w:rFonts w:cs="Simplified Arabic"/>
                <w:sz w:val="24"/>
                <w:rtl/>
                <w:lang w:val="en-US" w:bidi="ar-EG"/>
              </w:rPr>
              <w:t xml:space="preserve">مؤشر استعادة </w:t>
            </w:r>
            <w:r w:rsidR="003335EF">
              <w:rPr>
                <w:rFonts w:cs="Simplified Arabic" w:hint="cs"/>
                <w:sz w:val="24"/>
                <w:rtl/>
                <w:lang w:val="en-US" w:bidi="ar-EG"/>
              </w:rPr>
              <w:t>النظم</w:t>
            </w:r>
            <w:r w:rsidRPr="00E915B9">
              <w:rPr>
                <w:rFonts w:cs="Simplified Arabic"/>
                <w:sz w:val="24"/>
                <w:rtl/>
                <w:lang w:val="en-US" w:bidi="ar-EG"/>
              </w:rPr>
              <w:t xml:space="preserve"> </w:t>
            </w:r>
            <w:r w:rsidR="003335EF">
              <w:rPr>
                <w:rFonts w:cs="Simplified Arabic" w:hint="cs"/>
                <w:sz w:val="24"/>
                <w:rtl/>
                <w:lang w:val="en-US" w:bidi="ar-EG"/>
              </w:rPr>
              <w:t>الإيكولوجية</w:t>
            </w:r>
            <w:r w:rsidRPr="00E915B9">
              <w:rPr>
                <w:rFonts w:cs="Simplified Arabic"/>
                <w:sz w:val="24"/>
                <w:rtl/>
                <w:lang w:val="en-US" w:bidi="ar-EG"/>
              </w:rPr>
              <w:t xml:space="preserve"> العالمي</w:t>
            </w:r>
            <w:r w:rsidR="003335EF">
              <w:rPr>
                <w:rFonts w:cs="Simplified Arabic" w:hint="cs"/>
                <w:sz w:val="24"/>
                <w:rtl/>
                <w:lang w:val="en-US" w:bidi="ar-EG"/>
              </w:rPr>
              <w:t>ة</w:t>
            </w:r>
          </w:p>
        </w:tc>
        <w:tc>
          <w:tcPr>
            <w:tcW w:w="3390" w:type="dxa"/>
            <w:hideMark/>
          </w:tcPr>
          <w:p w14:paraId="79191BD5" w14:textId="16CF7DCB" w:rsidR="009109CF" w:rsidRPr="008E66C4" w:rsidRDefault="008E66C4" w:rsidP="008E66C4">
            <w:pPr>
              <w:bidi/>
              <w:spacing w:line="216" w:lineRule="auto"/>
              <w:rPr>
                <w:rFonts w:cs="Simplified Arabic"/>
                <w:sz w:val="24"/>
                <w:lang w:val="en-US" w:bidi="ar-EG"/>
              </w:rPr>
            </w:pPr>
            <w:r w:rsidRPr="008E66C4">
              <w:rPr>
                <w:rFonts w:cs="Simplified Arabic"/>
                <w:sz w:val="24"/>
                <w:rtl/>
                <w:lang w:val="en-US" w:bidi="ar-EG"/>
              </w:rPr>
              <w:t>المؤشر التكميلي</w:t>
            </w:r>
            <w:r w:rsidR="003335EF" w:rsidRPr="003052BD">
              <w:rPr>
                <w:rFonts w:cs="Simplified Arabic" w:hint="cs"/>
                <w:sz w:val="24"/>
                <w:rtl/>
                <w:lang w:val="en-US" w:bidi="ar-EG"/>
              </w:rPr>
              <w:t xml:space="preserve"> ه</w:t>
            </w:r>
            <w:r w:rsidR="003335EF">
              <w:rPr>
                <w:rFonts w:cs="Simplified Arabic"/>
                <w:sz w:val="24"/>
                <w:lang w:val="en-US" w:bidi="ar-EG"/>
              </w:rPr>
              <w:t>2</w:t>
            </w:r>
            <w:r w:rsidR="003335EF" w:rsidRPr="003052BD">
              <w:rPr>
                <w:rFonts w:cs="Simplified Arabic" w:hint="cs"/>
                <w:sz w:val="24"/>
                <w:rtl/>
                <w:lang w:val="en-US" w:bidi="ar-EG"/>
              </w:rPr>
              <w:t>-</w:t>
            </w:r>
            <w:r w:rsidR="003335EF">
              <w:rPr>
                <w:rFonts w:cs="Simplified Arabic"/>
                <w:sz w:val="24"/>
                <w:lang w:val="en-US" w:bidi="ar-EG"/>
              </w:rPr>
              <w:t>6</w:t>
            </w:r>
          </w:p>
        </w:tc>
      </w:tr>
      <w:tr w:rsidR="009109CF" w:rsidRPr="00F448E4" w14:paraId="79191BDA" w14:textId="77777777" w:rsidTr="00E92647">
        <w:trPr>
          <w:trHeight w:val="570"/>
        </w:trPr>
        <w:tc>
          <w:tcPr>
            <w:tcW w:w="1282" w:type="dxa"/>
            <w:vMerge/>
            <w:hideMark/>
          </w:tcPr>
          <w:p w14:paraId="79191BD7" w14:textId="77777777" w:rsidR="009109CF" w:rsidRPr="00F448E4" w:rsidRDefault="009109CF" w:rsidP="002C4746">
            <w:pPr>
              <w:bidi/>
              <w:jc w:val="center"/>
              <w:rPr>
                <w:szCs w:val="22"/>
              </w:rPr>
            </w:pPr>
          </w:p>
        </w:tc>
        <w:tc>
          <w:tcPr>
            <w:tcW w:w="4962" w:type="dxa"/>
            <w:hideMark/>
          </w:tcPr>
          <w:p w14:paraId="79191BD8" w14:textId="3EA4D977" w:rsidR="009109CF" w:rsidRPr="002244A2" w:rsidRDefault="003335EF" w:rsidP="002244A2">
            <w:pPr>
              <w:bidi/>
              <w:spacing w:line="216" w:lineRule="auto"/>
              <w:rPr>
                <w:rFonts w:cs="Simplified Arabic"/>
                <w:sz w:val="24"/>
                <w:lang w:val="en-US" w:bidi="ar-EG"/>
              </w:rPr>
            </w:pPr>
            <w:r>
              <w:rPr>
                <w:rFonts w:cs="Simplified Arabic" w:hint="cs"/>
                <w:sz w:val="24"/>
                <w:rtl/>
                <w:lang w:val="en-US" w:bidi="ar-EG"/>
              </w:rPr>
              <w:t>النسبة</w:t>
            </w:r>
            <w:r w:rsidR="002244A2" w:rsidRPr="00E915B9">
              <w:rPr>
                <w:rFonts w:cs="Simplified Arabic"/>
                <w:sz w:val="24"/>
                <w:rtl/>
                <w:lang w:val="en-US" w:bidi="ar-EG"/>
              </w:rPr>
              <w:t xml:space="preserve"> المئوية لمساحة النظم الإيكولوجية المتدهورة أو المحولة الغنية بالكربون والتي تخضع للاستعادة الإيكولوجية</w:t>
            </w:r>
          </w:p>
        </w:tc>
        <w:tc>
          <w:tcPr>
            <w:tcW w:w="3390" w:type="dxa"/>
            <w:hideMark/>
          </w:tcPr>
          <w:p w14:paraId="79191BD9" w14:textId="77777777" w:rsidR="009109CF" w:rsidRPr="00F448E4" w:rsidRDefault="009109CF" w:rsidP="002C4746">
            <w:pPr>
              <w:bidi/>
              <w:jc w:val="left"/>
              <w:rPr>
                <w:szCs w:val="22"/>
              </w:rPr>
            </w:pPr>
            <w:r w:rsidRPr="00F448E4">
              <w:rPr>
                <w:szCs w:val="22"/>
              </w:rPr>
              <w:t> </w:t>
            </w:r>
          </w:p>
        </w:tc>
      </w:tr>
      <w:tr w:rsidR="009109CF" w:rsidRPr="00F448E4" w14:paraId="79191BE0" w14:textId="77777777" w:rsidTr="00E92647">
        <w:trPr>
          <w:trHeight w:val="570"/>
        </w:trPr>
        <w:tc>
          <w:tcPr>
            <w:tcW w:w="1282" w:type="dxa"/>
            <w:vMerge w:val="restart"/>
            <w:hideMark/>
          </w:tcPr>
          <w:p w14:paraId="79191BDB" w14:textId="77777777" w:rsidR="009109CF" w:rsidRPr="00F448E4" w:rsidRDefault="009109CF" w:rsidP="002C4746">
            <w:pPr>
              <w:bidi/>
              <w:jc w:val="center"/>
              <w:rPr>
                <w:szCs w:val="22"/>
              </w:rPr>
            </w:pPr>
            <w:r w:rsidRPr="00F448E4">
              <w:rPr>
                <w:szCs w:val="22"/>
              </w:rPr>
              <w:t>3</w:t>
            </w:r>
          </w:p>
          <w:p w14:paraId="79191BDC" w14:textId="77777777" w:rsidR="009109CF" w:rsidRPr="00F448E4" w:rsidRDefault="009109CF" w:rsidP="002C4746">
            <w:pPr>
              <w:bidi/>
              <w:jc w:val="center"/>
              <w:rPr>
                <w:szCs w:val="22"/>
              </w:rPr>
            </w:pPr>
          </w:p>
          <w:p w14:paraId="79191BDD" w14:textId="77777777" w:rsidR="009109CF" w:rsidRPr="00F448E4" w:rsidRDefault="009109CF" w:rsidP="002C4746">
            <w:pPr>
              <w:bidi/>
              <w:jc w:val="center"/>
              <w:rPr>
                <w:szCs w:val="22"/>
              </w:rPr>
            </w:pPr>
          </w:p>
        </w:tc>
        <w:tc>
          <w:tcPr>
            <w:tcW w:w="4962" w:type="dxa"/>
            <w:hideMark/>
          </w:tcPr>
          <w:p w14:paraId="79191BDE" w14:textId="21E6369F" w:rsidR="009109CF" w:rsidRPr="00F448E4" w:rsidRDefault="003335EF" w:rsidP="002C4746">
            <w:pPr>
              <w:bidi/>
              <w:jc w:val="left"/>
              <w:rPr>
                <w:szCs w:val="22"/>
              </w:rPr>
            </w:pPr>
            <w:r w:rsidRPr="00317226">
              <w:rPr>
                <w:rFonts w:eastAsia="YouYuan" w:cs="Simplified Arabic" w:hint="cs"/>
                <w:snapToGrid w:val="0"/>
                <w:kern w:val="22"/>
                <w:sz w:val="20"/>
                <w:rtl/>
                <w:lang w:val="en-US" w:eastAsia="en-CA" w:bidi="ar-EG"/>
              </w:rPr>
              <w:t>تغطية المناطق المحمية وتدابير الحفظ الفعالة الأخرى القائمة على المناطق</w:t>
            </w:r>
          </w:p>
        </w:tc>
        <w:tc>
          <w:tcPr>
            <w:tcW w:w="3390" w:type="dxa"/>
            <w:hideMark/>
          </w:tcPr>
          <w:p w14:paraId="79191BDF" w14:textId="77777777" w:rsidR="009109CF" w:rsidRPr="00F448E4" w:rsidRDefault="009109CF" w:rsidP="002C4746">
            <w:pPr>
              <w:bidi/>
              <w:jc w:val="left"/>
              <w:rPr>
                <w:szCs w:val="22"/>
              </w:rPr>
            </w:pPr>
            <w:r w:rsidRPr="00F448E4">
              <w:rPr>
                <w:szCs w:val="22"/>
              </w:rPr>
              <w:t> </w:t>
            </w:r>
          </w:p>
        </w:tc>
      </w:tr>
      <w:tr w:rsidR="009109CF" w:rsidRPr="00F448E4" w14:paraId="79191BE4" w14:textId="77777777" w:rsidTr="00E92647">
        <w:trPr>
          <w:trHeight w:val="850"/>
        </w:trPr>
        <w:tc>
          <w:tcPr>
            <w:tcW w:w="1282" w:type="dxa"/>
            <w:vMerge/>
            <w:hideMark/>
          </w:tcPr>
          <w:p w14:paraId="79191BE1" w14:textId="77777777" w:rsidR="009109CF" w:rsidRPr="00F448E4" w:rsidRDefault="009109CF" w:rsidP="002C4746">
            <w:pPr>
              <w:bidi/>
              <w:jc w:val="center"/>
              <w:rPr>
                <w:szCs w:val="22"/>
              </w:rPr>
            </w:pPr>
          </w:p>
        </w:tc>
        <w:tc>
          <w:tcPr>
            <w:tcW w:w="4962" w:type="dxa"/>
            <w:hideMark/>
          </w:tcPr>
          <w:p w14:paraId="79191BE2" w14:textId="197667D1" w:rsidR="009109CF" w:rsidRPr="002244A2" w:rsidRDefault="008E66C4" w:rsidP="002244A2">
            <w:pPr>
              <w:bidi/>
              <w:spacing w:line="216" w:lineRule="auto"/>
              <w:rPr>
                <w:rFonts w:cs="Simplified Arabic"/>
                <w:sz w:val="24"/>
                <w:lang w:val="en-US" w:bidi="ar-EG"/>
              </w:rPr>
            </w:pPr>
            <w:r>
              <w:rPr>
                <w:rFonts w:cs="Simplified Arabic" w:hint="cs"/>
                <w:sz w:val="24"/>
                <w:rtl/>
                <w:lang w:val="en-US" w:bidi="ar-EG"/>
              </w:rPr>
              <w:t>تغ</w:t>
            </w:r>
            <w:r w:rsidR="003335EF" w:rsidRPr="00317226">
              <w:rPr>
                <w:rFonts w:eastAsia="YouYuan" w:cs="Simplified Arabic" w:hint="cs"/>
                <w:snapToGrid w:val="0"/>
                <w:kern w:val="22"/>
                <w:sz w:val="20"/>
                <w:rtl/>
                <w:lang w:val="en-US" w:eastAsia="en-CA" w:bidi="ar-EG"/>
              </w:rPr>
              <w:t>طية المناطق المحمية وتدابير الحفظ الفعالة الأخرى القائمة على المناطق</w:t>
            </w:r>
            <w:r w:rsidR="003335EF">
              <w:rPr>
                <w:rFonts w:eastAsia="YouYuan" w:cs="Simplified Arabic" w:hint="cs"/>
                <w:snapToGrid w:val="0"/>
                <w:kern w:val="22"/>
                <w:sz w:val="20"/>
                <w:rtl/>
                <w:lang w:val="en-US" w:eastAsia="en-CA" w:bidi="ar-EG"/>
              </w:rPr>
              <w:t xml:space="preserve"> ب</w:t>
            </w:r>
            <w:r w:rsidR="002244A2" w:rsidRPr="00E915B9">
              <w:rPr>
                <w:rFonts w:cs="Simplified Arabic"/>
                <w:sz w:val="24"/>
                <w:rtl/>
                <w:lang w:val="en-US" w:bidi="ar-EG"/>
              </w:rPr>
              <w:t>ما في ذلك مدى حظر الأنشطة الضارة</w:t>
            </w:r>
          </w:p>
        </w:tc>
        <w:tc>
          <w:tcPr>
            <w:tcW w:w="3390" w:type="dxa"/>
            <w:hideMark/>
          </w:tcPr>
          <w:p w14:paraId="79191BE3" w14:textId="77777777" w:rsidR="009109CF" w:rsidRPr="00F448E4" w:rsidRDefault="009109CF" w:rsidP="002C4746">
            <w:pPr>
              <w:bidi/>
              <w:jc w:val="left"/>
              <w:rPr>
                <w:szCs w:val="22"/>
              </w:rPr>
            </w:pPr>
            <w:r w:rsidRPr="00F448E4">
              <w:rPr>
                <w:szCs w:val="22"/>
              </w:rPr>
              <w:t> </w:t>
            </w:r>
          </w:p>
        </w:tc>
      </w:tr>
      <w:tr w:rsidR="009109CF" w:rsidRPr="00F448E4" w14:paraId="79191BEB" w14:textId="77777777" w:rsidTr="00E92647">
        <w:trPr>
          <w:trHeight w:val="850"/>
        </w:trPr>
        <w:tc>
          <w:tcPr>
            <w:tcW w:w="1282" w:type="dxa"/>
            <w:vMerge/>
            <w:hideMark/>
          </w:tcPr>
          <w:p w14:paraId="79191BE5" w14:textId="77777777" w:rsidR="009109CF" w:rsidRPr="00F448E4" w:rsidRDefault="009109CF" w:rsidP="002C4746">
            <w:pPr>
              <w:bidi/>
              <w:jc w:val="center"/>
              <w:rPr>
                <w:szCs w:val="22"/>
              </w:rPr>
            </w:pPr>
          </w:p>
        </w:tc>
        <w:tc>
          <w:tcPr>
            <w:tcW w:w="4962" w:type="dxa"/>
            <w:hideMark/>
          </w:tcPr>
          <w:p w14:paraId="3AA3255B" w14:textId="0B330854" w:rsidR="002244A2" w:rsidRPr="00E915B9" w:rsidRDefault="00E20A71" w:rsidP="002244A2">
            <w:pPr>
              <w:bidi/>
              <w:spacing w:line="216" w:lineRule="auto"/>
              <w:rPr>
                <w:rFonts w:cs="Simplified Arabic"/>
                <w:sz w:val="24"/>
                <w:rtl/>
                <w:lang w:val="en-US" w:bidi="ar-EG"/>
              </w:rPr>
            </w:pPr>
            <w:r>
              <w:rPr>
                <w:rFonts w:eastAsia="YouYuan" w:cs="Simplified Arabic" w:hint="cs"/>
                <w:snapToGrid w:val="0"/>
                <w:kern w:val="22"/>
                <w:sz w:val="20"/>
                <w:rtl/>
                <w:lang w:val="en-US" w:eastAsia="en-CA"/>
              </w:rPr>
              <w:t>تغطية</w:t>
            </w:r>
            <w:r w:rsidR="003335EF" w:rsidRPr="00317226">
              <w:rPr>
                <w:rFonts w:eastAsia="YouYuan" w:cs="Simplified Arabic" w:hint="cs"/>
                <w:snapToGrid w:val="0"/>
                <w:kern w:val="22"/>
                <w:sz w:val="20"/>
                <w:rtl/>
                <w:lang w:val="en-US" w:eastAsia="en-CA" w:bidi="ar-EG"/>
              </w:rPr>
              <w:t xml:space="preserve"> المناطق المحمية وتدابير الحفظ الفعالة الأخرى القائمة على المناطق</w:t>
            </w:r>
            <w:r w:rsidR="003335EF">
              <w:rPr>
                <w:rFonts w:eastAsia="YouYuan" w:cs="Simplified Arabic" w:hint="cs"/>
                <w:snapToGrid w:val="0"/>
                <w:kern w:val="22"/>
                <w:sz w:val="20"/>
                <w:rtl/>
                <w:lang w:val="en-US" w:eastAsia="en-CA" w:bidi="ar-EG"/>
              </w:rPr>
              <w:t xml:space="preserve"> وفقا</w:t>
            </w:r>
            <w:r w:rsidR="002244A2" w:rsidRPr="00E915B9">
              <w:rPr>
                <w:rFonts w:cs="Simplified Arabic"/>
                <w:sz w:val="24"/>
                <w:rtl/>
                <w:lang w:val="en-US" w:bidi="ar-EG"/>
              </w:rPr>
              <w:t xml:space="preserve"> لنهج حقوق الإنسان</w:t>
            </w:r>
          </w:p>
          <w:p w14:paraId="5B77397A" w14:textId="2EDD2E02" w:rsidR="002244A2" w:rsidRPr="00E915B9" w:rsidRDefault="00E20A71" w:rsidP="002244A2">
            <w:pPr>
              <w:bidi/>
              <w:spacing w:line="216" w:lineRule="auto"/>
              <w:rPr>
                <w:rFonts w:cs="Simplified Arabic"/>
                <w:sz w:val="24"/>
                <w:rtl/>
                <w:lang w:val="en-US" w:bidi="ar-EG"/>
              </w:rPr>
            </w:pPr>
            <w:r>
              <w:rPr>
                <w:rFonts w:cs="Simplified Arabic" w:hint="cs"/>
                <w:sz w:val="24"/>
                <w:rtl/>
                <w:lang w:val="en-US" w:bidi="ar-EG"/>
              </w:rPr>
              <w:t>تغطية</w:t>
            </w:r>
            <w:r w:rsidR="003335EF" w:rsidRPr="00317226">
              <w:rPr>
                <w:rFonts w:eastAsia="YouYuan" w:cs="Simplified Arabic" w:hint="cs"/>
                <w:snapToGrid w:val="0"/>
                <w:kern w:val="22"/>
                <w:sz w:val="20"/>
                <w:rtl/>
                <w:lang w:val="en-US" w:eastAsia="en-CA" w:bidi="ar-EG"/>
              </w:rPr>
              <w:t xml:space="preserve"> المناطق المحمية وتدابير الحفظ الفعالة الأخرى القائمة على المناطق</w:t>
            </w:r>
            <w:r w:rsidR="002244A2" w:rsidRPr="00E915B9">
              <w:rPr>
                <w:rFonts w:cs="Simplified Arabic"/>
                <w:sz w:val="24"/>
                <w:lang w:val="en-US" w:bidi="ar-EG"/>
              </w:rPr>
              <w:t xml:space="preserve"> </w:t>
            </w:r>
            <w:r w:rsidR="002244A2" w:rsidRPr="00E915B9">
              <w:rPr>
                <w:rFonts w:cs="Simplified Arabic"/>
                <w:sz w:val="24"/>
                <w:rtl/>
                <w:lang w:val="en-US" w:bidi="ar-EG"/>
              </w:rPr>
              <w:t>والأراضي التقليدية (حسب نوع الحوكمة</w:t>
            </w:r>
            <w:r w:rsidR="003335EF">
              <w:rPr>
                <w:rFonts w:cs="Simplified Arabic" w:hint="cs"/>
                <w:sz w:val="24"/>
                <w:rtl/>
                <w:lang w:val="en-US" w:bidi="ar-EG"/>
              </w:rPr>
              <w:t>)</w:t>
            </w:r>
          </w:p>
          <w:p w14:paraId="61BFB49C" w14:textId="77777777" w:rsidR="002244A2" w:rsidRPr="00E915B9" w:rsidRDefault="002244A2" w:rsidP="002244A2">
            <w:pPr>
              <w:bidi/>
              <w:spacing w:line="216" w:lineRule="auto"/>
              <w:rPr>
                <w:rFonts w:cs="Simplified Arabic"/>
                <w:sz w:val="24"/>
                <w:rtl/>
                <w:lang w:val="en-US" w:bidi="ar-EG"/>
              </w:rPr>
            </w:pPr>
            <w:r w:rsidRPr="00E915B9">
              <w:rPr>
                <w:rFonts w:cs="Simplified Arabic"/>
                <w:sz w:val="24"/>
                <w:rtl/>
                <w:lang w:val="en-US" w:bidi="ar-EG"/>
              </w:rPr>
              <w:t>تنوع أنواع الحوكمة وفعاليتها في حفظ التنوع البيولوجي</w:t>
            </w:r>
          </w:p>
          <w:p w14:paraId="79191BE9" w14:textId="01D40DEC" w:rsidR="009109CF" w:rsidRPr="008E66C4" w:rsidRDefault="00E25866" w:rsidP="008E66C4">
            <w:pPr>
              <w:bidi/>
              <w:spacing w:line="216" w:lineRule="auto"/>
              <w:rPr>
                <w:rFonts w:cs="Simplified Arabic"/>
                <w:sz w:val="24"/>
                <w:lang w:val="en-US"/>
              </w:rPr>
            </w:pPr>
            <w:r>
              <w:rPr>
                <w:rFonts w:cs="Simplified Arabic" w:hint="cs"/>
                <w:sz w:val="24"/>
                <w:rtl/>
                <w:lang w:val="en-US" w:bidi="ar-EG"/>
              </w:rPr>
              <w:t>عدد</w:t>
            </w:r>
            <w:r w:rsidR="002244A2" w:rsidRPr="00E915B9">
              <w:rPr>
                <w:rFonts w:cs="Simplified Arabic"/>
                <w:sz w:val="24"/>
                <w:rtl/>
                <w:lang w:val="en-US" w:bidi="ar-EG"/>
              </w:rPr>
              <w:t xml:space="preserve"> البلدان التي تنفذ تشريعات وطنية أو سياسات أو تدابير أخرى تتعلق بالموافقة الحرة والمسبقة والمستنيرة المتعلقة بالحفظ</w:t>
            </w:r>
          </w:p>
        </w:tc>
        <w:tc>
          <w:tcPr>
            <w:tcW w:w="3390" w:type="dxa"/>
            <w:hideMark/>
          </w:tcPr>
          <w:p w14:paraId="79191BEA" w14:textId="77777777" w:rsidR="009109CF" w:rsidRPr="00F448E4" w:rsidRDefault="009109CF" w:rsidP="002C4746">
            <w:pPr>
              <w:bidi/>
              <w:jc w:val="left"/>
              <w:rPr>
                <w:szCs w:val="22"/>
              </w:rPr>
            </w:pPr>
            <w:r w:rsidRPr="00F448E4">
              <w:rPr>
                <w:szCs w:val="22"/>
              </w:rPr>
              <w:t> </w:t>
            </w:r>
          </w:p>
        </w:tc>
      </w:tr>
      <w:tr w:rsidR="009109CF" w:rsidRPr="00F448E4" w14:paraId="79191BEF" w14:textId="77777777" w:rsidTr="00E92647">
        <w:trPr>
          <w:trHeight w:val="1130"/>
        </w:trPr>
        <w:tc>
          <w:tcPr>
            <w:tcW w:w="1282" w:type="dxa"/>
            <w:vMerge/>
            <w:hideMark/>
          </w:tcPr>
          <w:p w14:paraId="79191BEC" w14:textId="77777777" w:rsidR="009109CF" w:rsidRPr="00F448E4" w:rsidRDefault="009109CF" w:rsidP="002C4746">
            <w:pPr>
              <w:bidi/>
              <w:jc w:val="center"/>
              <w:rPr>
                <w:szCs w:val="22"/>
              </w:rPr>
            </w:pPr>
          </w:p>
        </w:tc>
        <w:tc>
          <w:tcPr>
            <w:tcW w:w="4962" w:type="dxa"/>
            <w:hideMark/>
          </w:tcPr>
          <w:p w14:paraId="19634BDA" w14:textId="77777777" w:rsidR="00E20A71" w:rsidRDefault="00E20A71" w:rsidP="002244A2">
            <w:pPr>
              <w:bidi/>
              <w:spacing w:line="216" w:lineRule="auto"/>
              <w:rPr>
                <w:rFonts w:cs="Simplified Arabic"/>
                <w:sz w:val="24"/>
                <w:lang w:val="en-US" w:bidi="ar-EG"/>
              </w:rPr>
            </w:pPr>
          </w:p>
          <w:p w14:paraId="79191BED" w14:textId="57D46244" w:rsidR="009109CF" w:rsidRPr="00F448E4" w:rsidRDefault="002244A2" w:rsidP="00E20A71">
            <w:pPr>
              <w:bidi/>
              <w:spacing w:line="216" w:lineRule="auto"/>
              <w:rPr>
                <w:szCs w:val="22"/>
              </w:rPr>
            </w:pPr>
            <w:r w:rsidRPr="00E915B9">
              <w:rPr>
                <w:rFonts w:cs="Simplified Arabic"/>
                <w:sz w:val="24"/>
                <w:rtl/>
                <w:lang w:val="en-US" w:bidi="ar-EG"/>
              </w:rPr>
              <w:t>مدى أراضي</w:t>
            </w:r>
            <w:r w:rsidRPr="00E915B9">
              <w:rPr>
                <w:rFonts w:cs="Simplified Arabic"/>
                <w:sz w:val="24"/>
                <w:lang w:val="en-US" w:bidi="ar-EG"/>
              </w:rPr>
              <w:t xml:space="preserve"> </w:t>
            </w:r>
            <w:r w:rsidR="00E20A71" w:rsidRPr="00317226">
              <w:rPr>
                <w:rFonts w:eastAsia="YouYuan" w:cs="Simplified Arabic" w:hint="cs"/>
                <w:snapToGrid w:val="0"/>
                <w:color w:val="000000"/>
                <w:kern w:val="22"/>
                <w:sz w:val="20"/>
                <w:rtl/>
                <w:lang w:val="en-US" w:eastAsia="en-CA" w:bidi="ar-EG"/>
              </w:rPr>
              <w:t>الشعوب الأصلية والمجتمعات المحلية</w:t>
            </w:r>
            <w:r w:rsidR="00E20A71" w:rsidRPr="00E915B9">
              <w:rPr>
                <w:rFonts w:cs="Simplified Arabic"/>
                <w:sz w:val="24"/>
                <w:rtl/>
                <w:lang w:val="en-US" w:bidi="ar-EG"/>
              </w:rPr>
              <w:t xml:space="preserve"> </w:t>
            </w:r>
            <w:r w:rsidRPr="00E915B9">
              <w:rPr>
                <w:rFonts w:cs="Simplified Arabic"/>
                <w:sz w:val="24"/>
                <w:rtl/>
                <w:lang w:val="en-US" w:bidi="ar-EG"/>
              </w:rPr>
              <w:t xml:space="preserve">والمياه التي </w:t>
            </w:r>
            <w:r w:rsidR="00E20A71">
              <w:rPr>
                <w:rFonts w:cs="Simplified Arabic" w:hint="cs"/>
                <w:sz w:val="24"/>
                <w:rtl/>
                <w:lang w:val="en-US" w:bidi="ar-EG"/>
              </w:rPr>
              <w:t>تحظى</w:t>
            </w:r>
            <w:r w:rsidRPr="00E915B9">
              <w:rPr>
                <w:rFonts w:cs="Simplified Arabic"/>
                <w:sz w:val="24"/>
                <w:rtl/>
                <w:lang w:val="en-US" w:bidi="ar-EG"/>
              </w:rPr>
              <w:t xml:space="preserve"> </w:t>
            </w:r>
            <w:r w:rsidR="00E20A71">
              <w:rPr>
                <w:rFonts w:cs="Simplified Arabic" w:hint="cs"/>
                <w:sz w:val="24"/>
                <w:rtl/>
                <w:lang w:val="en-US" w:bidi="ar-EG"/>
              </w:rPr>
              <w:t>بشكل</w:t>
            </w:r>
            <w:r w:rsidRPr="00E915B9">
              <w:rPr>
                <w:rFonts w:cs="Simplified Arabic"/>
                <w:sz w:val="24"/>
                <w:rtl/>
                <w:lang w:val="en-US" w:bidi="ar-EG"/>
              </w:rPr>
              <w:t xml:space="preserve"> من أشكال الاعتراف بالحيازة</w:t>
            </w:r>
          </w:p>
        </w:tc>
        <w:tc>
          <w:tcPr>
            <w:tcW w:w="3390" w:type="dxa"/>
            <w:hideMark/>
          </w:tcPr>
          <w:p w14:paraId="79191BEE" w14:textId="7B6C166D" w:rsidR="009109CF" w:rsidRPr="00135E49" w:rsidRDefault="00135E49" w:rsidP="00135E49">
            <w:pPr>
              <w:bidi/>
              <w:spacing w:line="216" w:lineRule="auto"/>
              <w:rPr>
                <w:rFonts w:cs="Simplified Arabic"/>
                <w:sz w:val="24"/>
                <w:lang w:val="en-US" w:bidi="ar-EG"/>
              </w:rPr>
            </w:pPr>
            <w:r w:rsidRPr="008E66C4">
              <w:rPr>
                <w:rFonts w:cs="Simplified Arabic"/>
                <w:sz w:val="24"/>
                <w:rtl/>
                <w:lang w:val="en-US" w:bidi="ar-EG"/>
              </w:rPr>
              <w:t xml:space="preserve">المؤشر الرئيسي </w:t>
            </w:r>
            <w:r w:rsidR="00E20A71" w:rsidRPr="00317226">
              <w:rPr>
                <w:rFonts w:eastAsia="YouYuan" w:cs="Simplified Arabic" w:hint="cs"/>
                <w:snapToGrid w:val="0"/>
                <w:color w:val="000000"/>
                <w:kern w:val="22"/>
                <w:sz w:val="20"/>
                <w:rtl/>
                <w:lang w:val="en-US" w:eastAsia="en-CA" w:bidi="ar-EG"/>
              </w:rPr>
              <w:t xml:space="preserve">21-0-1 </w:t>
            </w:r>
            <w:r w:rsidR="00E20A71">
              <w:rPr>
                <w:rFonts w:eastAsia="YouYuan" w:cs="Simplified Arabic" w:hint="cs"/>
                <w:snapToGrid w:val="0"/>
                <w:color w:val="000000"/>
                <w:kern w:val="22"/>
                <w:sz w:val="20"/>
                <w:rtl/>
                <w:lang w:val="en-US" w:eastAsia="en-CA" w:bidi="ar-EG"/>
              </w:rPr>
              <w:t xml:space="preserve">مؤشر </w:t>
            </w:r>
            <w:r w:rsidR="00E20A71" w:rsidRPr="00317226">
              <w:rPr>
                <w:rFonts w:eastAsia="YouYuan" w:cs="Simplified Arabic" w:hint="cs"/>
                <w:snapToGrid w:val="0"/>
                <w:color w:val="000000"/>
                <w:kern w:val="22"/>
                <w:sz w:val="20"/>
                <w:rtl/>
                <w:lang w:val="en-US" w:eastAsia="en-CA" w:bidi="ar-EG"/>
              </w:rPr>
              <w:t>درجة مشاركة الشعوب الأصلية والمجتمعات المحلية والنساء والفتيات وكذلك الشباب في صنع القرارات المتعلقة بالتنوع البيولوجي</w:t>
            </w:r>
          </w:p>
        </w:tc>
      </w:tr>
      <w:tr w:rsidR="009109CF" w:rsidRPr="00F448E4" w14:paraId="79191BF3" w14:textId="77777777" w:rsidTr="00E92647">
        <w:trPr>
          <w:trHeight w:val="570"/>
        </w:trPr>
        <w:tc>
          <w:tcPr>
            <w:tcW w:w="1282" w:type="dxa"/>
            <w:vMerge/>
            <w:hideMark/>
          </w:tcPr>
          <w:p w14:paraId="79191BF0" w14:textId="77777777" w:rsidR="009109CF" w:rsidRPr="00F448E4" w:rsidRDefault="009109CF" w:rsidP="002C4746">
            <w:pPr>
              <w:bidi/>
              <w:jc w:val="center"/>
              <w:rPr>
                <w:szCs w:val="22"/>
              </w:rPr>
            </w:pPr>
          </w:p>
        </w:tc>
        <w:tc>
          <w:tcPr>
            <w:tcW w:w="4962" w:type="dxa"/>
            <w:hideMark/>
          </w:tcPr>
          <w:p w14:paraId="655A5C52" w14:textId="7B5F96C7" w:rsidR="00E20A71" w:rsidRPr="003052BD" w:rsidRDefault="002244A2" w:rsidP="00E20A71">
            <w:pPr>
              <w:bidi/>
              <w:spacing w:line="216" w:lineRule="auto"/>
              <w:rPr>
                <w:rFonts w:cs="Simplified Arabic"/>
                <w:sz w:val="24"/>
                <w:lang w:val="en-US" w:bidi="ar-EG"/>
              </w:rPr>
            </w:pPr>
            <w:r w:rsidRPr="00E915B9">
              <w:rPr>
                <w:rFonts w:cs="Simplified Arabic"/>
                <w:sz w:val="24"/>
                <w:rtl/>
                <w:lang w:val="en-US" w:bidi="ar-EG"/>
              </w:rPr>
              <w:t xml:space="preserve">مؤشر </w:t>
            </w:r>
            <w:r w:rsidR="00E20A71">
              <w:rPr>
                <w:rFonts w:cs="Simplified Arabic" w:hint="cs"/>
                <w:sz w:val="24"/>
                <w:rtl/>
                <w:lang w:val="en-US" w:bidi="ar-EG"/>
              </w:rPr>
              <w:t>مرتبط</w:t>
            </w:r>
            <w:r w:rsidRPr="00E915B9">
              <w:rPr>
                <w:rFonts w:cs="Simplified Arabic"/>
                <w:sz w:val="24"/>
                <w:rtl/>
                <w:lang w:val="en-US" w:bidi="ar-EG"/>
              </w:rPr>
              <w:t xml:space="preserve"> بالمعيار العالمي ل</w:t>
            </w:r>
            <w:r w:rsidR="00E20A71" w:rsidRPr="003052BD">
              <w:rPr>
                <w:rFonts w:cs="Simplified Arabic"/>
                <w:sz w:val="24"/>
                <w:rtl/>
                <w:lang w:val="en-US" w:bidi="ar-EG"/>
              </w:rPr>
              <w:t xml:space="preserve">لقائمة الخضراء </w:t>
            </w:r>
            <w:r w:rsidR="00E20A71" w:rsidRPr="003052BD">
              <w:rPr>
                <w:rFonts w:cs="Simplified Arabic" w:hint="cs"/>
                <w:sz w:val="24"/>
                <w:rtl/>
                <w:lang w:val="en-US" w:bidi="ar-EG"/>
              </w:rPr>
              <w:t>للاتحاد الدولي لحماية الطبيعة</w:t>
            </w:r>
            <w:r w:rsidR="00E20A71" w:rsidRPr="003052BD">
              <w:rPr>
                <w:rFonts w:cs="Simplified Arabic"/>
                <w:sz w:val="24"/>
                <w:rtl/>
                <w:lang w:val="en-US" w:bidi="ar-EG"/>
              </w:rPr>
              <w:t xml:space="preserve"> </w:t>
            </w:r>
            <w:r w:rsidR="00E20A71" w:rsidRPr="003052BD">
              <w:rPr>
                <w:rFonts w:cs="Simplified Arabic" w:hint="cs"/>
                <w:sz w:val="24"/>
                <w:rtl/>
                <w:lang w:val="en-US" w:bidi="ar-EG"/>
              </w:rPr>
              <w:t>الخاصة با</w:t>
            </w:r>
            <w:r w:rsidR="00E20A71" w:rsidRPr="003052BD">
              <w:rPr>
                <w:rFonts w:cs="Simplified Arabic"/>
                <w:sz w:val="24"/>
                <w:rtl/>
                <w:lang w:val="en-US" w:bidi="ar-EG"/>
              </w:rPr>
              <w:t xml:space="preserve">لمناطق المحمية </w:t>
            </w:r>
            <w:r w:rsidR="00E20A71" w:rsidRPr="003052BD">
              <w:rPr>
                <w:rFonts w:cs="Simplified Arabic" w:hint="cs"/>
                <w:sz w:val="24"/>
                <w:rtl/>
                <w:lang w:val="en-US" w:bidi="ar-EG"/>
              </w:rPr>
              <w:t>والمصانة</w:t>
            </w:r>
          </w:p>
          <w:p w14:paraId="79191BF1" w14:textId="5694A488" w:rsidR="009109CF" w:rsidRPr="00F448E4" w:rsidRDefault="009109CF" w:rsidP="002C4746">
            <w:pPr>
              <w:bidi/>
              <w:jc w:val="left"/>
              <w:rPr>
                <w:szCs w:val="22"/>
              </w:rPr>
            </w:pPr>
          </w:p>
        </w:tc>
        <w:tc>
          <w:tcPr>
            <w:tcW w:w="3390" w:type="dxa"/>
            <w:hideMark/>
          </w:tcPr>
          <w:p w14:paraId="79191BF2" w14:textId="1D283A52" w:rsidR="009109CF" w:rsidRPr="00E20A71" w:rsidRDefault="00E20A71" w:rsidP="00E20A71">
            <w:pPr>
              <w:bidi/>
              <w:spacing w:line="216" w:lineRule="auto"/>
              <w:rPr>
                <w:rFonts w:cs="Simplified Arabic"/>
                <w:sz w:val="24"/>
                <w:lang w:val="en-US"/>
              </w:rPr>
            </w:pPr>
            <w:r>
              <w:rPr>
                <w:rFonts w:cs="Simplified Arabic" w:hint="cs"/>
                <w:sz w:val="24"/>
                <w:rtl/>
                <w:lang w:val="en-US" w:bidi="ar-EG"/>
              </w:rPr>
              <w:t xml:space="preserve">المؤشر التكميلي </w:t>
            </w:r>
            <w:r w:rsidRPr="003052BD">
              <w:rPr>
                <w:rFonts w:cs="Simplified Arabic" w:hint="cs"/>
                <w:sz w:val="24"/>
                <w:rtl/>
                <w:lang w:val="en-US" w:bidi="ar-EG"/>
              </w:rPr>
              <w:t>ه</w:t>
            </w:r>
            <w:r>
              <w:rPr>
                <w:rFonts w:cs="Simplified Arabic"/>
                <w:sz w:val="24"/>
                <w:lang w:val="en-US" w:bidi="ar-EG"/>
              </w:rPr>
              <w:t>3</w:t>
            </w:r>
            <w:r w:rsidRPr="003052BD">
              <w:rPr>
                <w:rFonts w:cs="Simplified Arabic" w:hint="cs"/>
                <w:sz w:val="24"/>
                <w:rtl/>
                <w:lang w:val="en-US" w:bidi="ar-EG"/>
              </w:rPr>
              <w:t>-5</w:t>
            </w:r>
            <w:r w:rsidRPr="003052BD">
              <w:rPr>
                <w:rFonts w:cs="Simplified Arabic"/>
                <w:sz w:val="24"/>
                <w:rtl/>
                <w:lang w:val="en-US" w:bidi="ar-EG"/>
              </w:rPr>
              <w:t xml:space="preserve"> القائمة الخضراء </w:t>
            </w:r>
            <w:r w:rsidRPr="003052BD">
              <w:rPr>
                <w:rFonts w:cs="Simplified Arabic" w:hint="cs"/>
                <w:sz w:val="24"/>
                <w:rtl/>
                <w:lang w:val="en-US" w:bidi="ar-EG"/>
              </w:rPr>
              <w:t>للاتحاد الدولي لحماية الطبيعة</w:t>
            </w:r>
            <w:r w:rsidRPr="003052BD">
              <w:rPr>
                <w:rFonts w:cs="Simplified Arabic"/>
                <w:sz w:val="24"/>
                <w:rtl/>
                <w:lang w:val="en-US" w:bidi="ar-EG"/>
              </w:rPr>
              <w:t xml:space="preserve"> </w:t>
            </w:r>
            <w:r w:rsidRPr="003052BD">
              <w:rPr>
                <w:rFonts w:cs="Simplified Arabic" w:hint="cs"/>
                <w:sz w:val="24"/>
                <w:rtl/>
                <w:lang w:val="en-US" w:bidi="ar-EG"/>
              </w:rPr>
              <w:t>الخاصة با</w:t>
            </w:r>
            <w:r w:rsidRPr="003052BD">
              <w:rPr>
                <w:rFonts w:cs="Simplified Arabic"/>
                <w:sz w:val="24"/>
                <w:rtl/>
                <w:lang w:val="en-US" w:bidi="ar-EG"/>
              </w:rPr>
              <w:t xml:space="preserve">لمناطق المحمية </w:t>
            </w:r>
            <w:r w:rsidRPr="003052BD">
              <w:rPr>
                <w:rFonts w:cs="Simplified Arabic" w:hint="cs"/>
                <w:sz w:val="24"/>
                <w:rtl/>
                <w:lang w:val="en-US" w:bidi="ar-EG"/>
              </w:rPr>
              <w:t>والمصانة</w:t>
            </w:r>
          </w:p>
        </w:tc>
      </w:tr>
      <w:tr w:rsidR="009109CF" w:rsidRPr="00F448E4" w14:paraId="79191BF7" w14:textId="77777777" w:rsidTr="00E92647">
        <w:trPr>
          <w:trHeight w:val="850"/>
        </w:trPr>
        <w:tc>
          <w:tcPr>
            <w:tcW w:w="1282" w:type="dxa"/>
            <w:vMerge/>
            <w:hideMark/>
          </w:tcPr>
          <w:p w14:paraId="79191BF4" w14:textId="77777777" w:rsidR="009109CF" w:rsidRPr="00F448E4" w:rsidRDefault="009109CF" w:rsidP="002C4746">
            <w:pPr>
              <w:bidi/>
              <w:jc w:val="center"/>
              <w:rPr>
                <w:szCs w:val="22"/>
              </w:rPr>
            </w:pPr>
          </w:p>
        </w:tc>
        <w:tc>
          <w:tcPr>
            <w:tcW w:w="4962" w:type="dxa"/>
            <w:hideMark/>
          </w:tcPr>
          <w:p w14:paraId="5721E5EF" w14:textId="4495D0EE" w:rsidR="002244A2" w:rsidRPr="00E915B9" w:rsidRDefault="002244A2" w:rsidP="002244A2">
            <w:pPr>
              <w:bidi/>
              <w:spacing w:line="216" w:lineRule="auto"/>
              <w:rPr>
                <w:rFonts w:cs="Simplified Arabic"/>
                <w:sz w:val="24"/>
                <w:rtl/>
                <w:lang w:val="en-US" w:bidi="ar-EG"/>
              </w:rPr>
            </w:pPr>
            <w:r w:rsidRPr="00E915B9">
              <w:rPr>
                <w:rFonts w:cs="Simplified Arabic"/>
                <w:sz w:val="24"/>
                <w:rtl/>
                <w:lang w:val="en-US" w:bidi="ar-EG"/>
              </w:rPr>
              <w:t xml:space="preserve">مؤشر </w:t>
            </w:r>
            <w:r w:rsidR="00560A2F">
              <w:rPr>
                <w:rFonts w:cs="Simplified Arabic" w:hint="cs"/>
                <w:sz w:val="24"/>
                <w:rtl/>
                <w:lang w:val="en-US" w:bidi="ar-EG"/>
              </w:rPr>
              <w:t>حوكمة</w:t>
            </w:r>
            <w:r w:rsidRPr="00E915B9">
              <w:rPr>
                <w:rFonts w:cs="Simplified Arabic"/>
                <w:sz w:val="24"/>
                <w:rtl/>
                <w:lang w:val="en-US" w:bidi="ar-EG"/>
              </w:rPr>
              <w:t xml:space="preserve"> المناطق المحمية</w:t>
            </w:r>
          </w:p>
          <w:p w14:paraId="79191BF5" w14:textId="061E6553" w:rsidR="009109CF" w:rsidRPr="00F448E4" w:rsidRDefault="009109CF" w:rsidP="002C4746">
            <w:pPr>
              <w:bidi/>
              <w:jc w:val="left"/>
              <w:rPr>
                <w:szCs w:val="22"/>
              </w:rPr>
            </w:pPr>
          </w:p>
        </w:tc>
        <w:tc>
          <w:tcPr>
            <w:tcW w:w="3390" w:type="dxa"/>
            <w:hideMark/>
          </w:tcPr>
          <w:p w14:paraId="79191BF6" w14:textId="346DE1A7" w:rsidR="009109CF" w:rsidRPr="00E20A71" w:rsidRDefault="00E20A71" w:rsidP="00E20A71">
            <w:pPr>
              <w:bidi/>
              <w:spacing w:line="216" w:lineRule="auto"/>
              <w:rPr>
                <w:rFonts w:cs="Simplified Arabic"/>
                <w:sz w:val="24"/>
                <w:lang w:val="en-US" w:bidi="ar-EG"/>
              </w:rPr>
            </w:pPr>
            <w:r>
              <w:rPr>
                <w:rFonts w:cs="Simplified Arabic" w:hint="cs"/>
                <w:sz w:val="24"/>
                <w:rtl/>
                <w:lang w:val="en-US" w:bidi="ar-EG"/>
              </w:rPr>
              <w:t xml:space="preserve">المؤشر التكميلي </w:t>
            </w:r>
            <w:r w:rsidRPr="003052BD">
              <w:rPr>
                <w:rFonts w:cs="Simplified Arabic" w:hint="cs"/>
                <w:sz w:val="24"/>
                <w:rtl/>
                <w:lang w:val="en-US" w:bidi="ar-EG"/>
              </w:rPr>
              <w:t>ه</w:t>
            </w:r>
            <w:r>
              <w:rPr>
                <w:rFonts w:cs="Simplified Arabic"/>
                <w:sz w:val="24"/>
                <w:lang w:val="en-US" w:bidi="ar-EG"/>
              </w:rPr>
              <w:t>3</w:t>
            </w:r>
            <w:r w:rsidRPr="003052BD">
              <w:rPr>
                <w:rFonts w:cs="Simplified Arabic" w:hint="cs"/>
                <w:sz w:val="24"/>
                <w:rtl/>
                <w:lang w:val="en-US" w:bidi="ar-EG"/>
              </w:rPr>
              <w:t xml:space="preserve">-11 </w:t>
            </w:r>
            <w:r w:rsidRPr="003052BD">
              <w:rPr>
                <w:rFonts w:cs="Simplified Arabic"/>
                <w:sz w:val="24"/>
                <w:rtl/>
                <w:lang w:val="en-US" w:bidi="ar-EG"/>
              </w:rPr>
              <w:t>عدد المناطق المحمية التي أكملت تقييما على مستوى الموقع لل</w:t>
            </w:r>
            <w:r w:rsidRPr="003052BD">
              <w:rPr>
                <w:rFonts w:cs="Simplified Arabic" w:hint="cs"/>
                <w:sz w:val="24"/>
                <w:rtl/>
                <w:lang w:val="en-US" w:bidi="ar-EG"/>
              </w:rPr>
              <w:t>إدارة</w:t>
            </w:r>
            <w:r w:rsidRPr="003052BD">
              <w:rPr>
                <w:rFonts w:cs="Simplified Arabic"/>
                <w:sz w:val="24"/>
                <w:rtl/>
                <w:lang w:val="en-US" w:bidi="ar-EG"/>
              </w:rPr>
              <w:t xml:space="preserve"> والإنصاف (</w:t>
            </w:r>
            <w:r w:rsidRPr="003052BD">
              <w:rPr>
                <w:rFonts w:cs="Simplified Arabic"/>
                <w:sz w:val="24"/>
                <w:lang w:val="en-US" w:bidi="ar-EG"/>
              </w:rPr>
              <w:t>SAGE</w:t>
            </w:r>
            <w:r w:rsidRPr="003052BD">
              <w:rPr>
                <w:rFonts w:cs="Simplified Arabic"/>
                <w:sz w:val="24"/>
                <w:rtl/>
                <w:lang w:val="en-US" w:bidi="ar-EG"/>
              </w:rPr>
              <w:t>)</w:t>
            </w:r>
          </w:p>
        </w:tc>
      </w:tr>
      <w:tr w:rsidR="009109CF" w:rsidRPr="00F448E4" w14:paraId="79191BFB" w14:textId="77777777" w:rsidTr="00E92647">
        <w:trPr>
          <w:trHeight w:val="570"/>
        </w:trPr>
        <w:tc>
          <w:tcPr>
            <w:tcW w:w="1282" w:type="dxa"/>
            <w:vMerge/>
            <w:hideMark/>
          </w:tcPr>
          <w:p w14:paraId="79191BF8" w14:textId="77777777" w:rsidR="009109CF" w:rsidRPr="00F448E4" w:rsidRDefault="009109CF" w:rsidP="002C4746">
            <w:pPr>
              <w:bidi/>
              <w:jc w:val="center"/>
              <w:rPr>
                <w:szCs w:val="22"/>
              </w:rPr>
            </w:pPr>
          </w:p>
        </w:tc>
        <w:tc>
          <w:tcPr>
            <w:tcW w:w="4962" w:type="dxa"/>
            <w:hideMark/>
          </w:tcPr>
          <w:p w14:paraId="79191BF9" w14:textId="513B1B47" w:rsidR="009109CF" w:rsidRPr="002244A2" w:rsidRDefault="002244A2" w:rsidP="002244A2">
            <w:pPr>
              <w:bidi/>
              <w:spacing w:line="216" w:lineRule="auto"/>
              <w:rPr>
                <w:rFonts w:cs="Simplified Arabic"/>
                <w:sz w:val="24"/>
                <w:lang w:val="en-US"/>
              </w:rPr>
            </w:pPr>
            <w:r w:rsidRPr="00E915B9">
              <w:rPr>
                <w:rFonts w:cs="Simplified Arabic"/>
                <w:sz w:val="24"/>
                <w:rtl/>
                <w:lang w:val="en-US" w:bidi="ar-EG"/>
              </w:rPr>
              <w:t xml:space="preserve">عدد الأشخاص الذين يتلقون </w:t>
            </w:r>
            <w:r w:rsidR="00560A2F">
              <w:rPr>
                <w:rFonts w:cs="Simplified Arabic" w:hint="cs"/>
                <w:sz w:val="24"/>
                <w:rtl/>
                <w:lang w:val="en-US" w:bidi="ar-EG"/>
              </w:rPr>
              <w:t>التدريب</w:t>
            </w:r>
            <w:r w:rsidRPr="00E915B9">
              <w:rPr>
                <w:rFonts w:cs="Simplified Arabic"/>
                <w:sz w:val="24"/>
                <w:rtl/>
                <w:lang w:val="en-US" w:bidi="ar-EG"/>
              </w:rPr>
              <w:t xml:space="preserve"> على حقوق الإنسان فيما يتعلق بالمناطق المحمية </w:t>
            </w:r>
            <w:r w:rsidR="00560A2F">
              <w:rPr>
                <w:rFonts w:cs="Simplified Arabic" w:hint="cs"/>
                <w:sz w:val="24"/>
                <w:rtl/>
                <w:lang w:val="en-US" w:bidi="ar-EG"/>
              </w:rPr>
              <w:t>والمصانة</w:t>
            </w:r>
          </w:p>
        </w:tc>
        <w:tc>
          <w:tcPr>
            <w:tcW w:w="3390" w:type="dxa"/>
            <w:hideMark/>
          </w:tcPr>
          <w:p w14:paraId="79191BFA" w14:textId="77777777" w:rsidR="009109CF" w:rsidRPr="00F448E4" w:rsidRDefault="009109CF" w:rsidP="002C4746">
            <w:pPr>
              <w:bidi/>
              <w:jc w:val="left"/>
              <w:rPr>
                <w:szCs w:val="22"/>
              </w:rPr>
            </w:pPr>
            <w:r w:rsidRPr="00F448E4">
              <w:rPr>
                <w:szCs w:val="22"/>
              </w:rPr>
              <w:t> </w:t>
            </w:r>
          </w:p>
        </w:tc>
      </w:tr>
      <w:tr w:rsidR="009109CF" w:rsidRPr="00F448E4" w14:paraId="79191BFF" w14:textId="77777777" w:rsidTr="00E92647">
        <w:trPr>
          <w:trHeight w:val="300"/>
        </w:trPr>
        <w:tc>
          <w:tcPr>
            <w:tcW w:w="1282" w:type="dxa"/>
            <w:vMerge/>
            <w:hideMark/>
          </w:tcPr>
          <w:p w14:paraId="79191BFC" w14:textId="77777777" w:rsidR="009109CF" w:rsidRPr="00F448E4" w:rsidRDefault="009109CF" w:rsidP="002C4746">
            <w:pPr>
              <w:bidi/>
              <w:jc w:val="center"/>
              <w:rPr>
                <w:szCs w:val="22"/>
              </w:rPr>
            </w:pPr>
          </w:p>
        </w:tc>
        <w:tc>
          <w:tcPr>
            <w:tcW w:w="4962" w:type="dxa"/>
            <w:hideMark/>
          </w:tcPr>
          <w:p w14:paraId="44F956DA" w14:textId="64C6E492" w:rsidR="002244A2" w:rsidRPr="00E915B9" w:rsidRDefault="00532480" w:rsidP="002244A2">
            <w:pPr>
              <w:bidi/>
              <w:spacing w:line="216" w:lineRule="auto"/>
              <w:rPr>
                <w:rFonts w:cs="Simplified Arabic"/>
                <w:sz w:val="24"/>
                <w:rtl/>
                <w:lang w:val="en-US" w:bidi="ar-EG"/>
              </w:rPr>
            </w:pPr>
            <w:r w:rsidRPr="00E06560">
              <w:rPr>
                <w:rFonts w:eastAsia="YouYuan" w:cs="Simplified Arabic"/>
                <w:snapToGrid w:val="0"/>
                <w:color w:val="000000"/>
                <w:kern w:val="22"/>
                <w:sz w:val="24"/>
                <w:rtl/>
                <w:lang w:val="en-US" w:eastAsia="en-CA" w:bidi="ar-EG"/>
              </w:rPr>
              <w:t>تغطية المناطق المحمية لمناطق التنوع البيولوجي الرئيسي</w:t>
            </w:r>
            <w:r w:rsidRPr="00E06560">
              <w:rPr>
                <w:rFonts w:eastAsia="YouYuan" w:cs="Simplified Arabic" w:hint="cs"/>
                <w:snapToGrid w:val="0"/>
                <w:color w:val="000000"/>
                <w:kern w:val="22"/>
                <w:sz w:val="24"/>
                <w:rtl/>
                <w:lang w:val="en-US" w:eastAsia="en-CA" w:bidi="ar-EG"/>
              </w:rPr>
              <w:t>ة</w:t>
            </w:r>
          </w:p>
          <w:p w14:paraId="79191BFD" w14:textId="7E41FFA5" w:rsidR="009109CF" w:rsidRPr="00F448E4" w:rsidRDefault="009109CF" w:rsidP="002C4746">
            <w:pPr>
              <w:bidi/>
              <w:jc w:val="left"/>
              <w:rPr>
                <w:szCs w:val="22"/>
                <w:lang w:bidi="ar-EG"/>
              </w:rPr>
            </w:pPr>
          </w:p>
        </w:tc>
        <w:tc>
          <w:tcPr>
            <w:tcW w:w="3390" w:type="dxa"/>
            <w:hideMark/>
          </w:tcPr>
          <w:p w14:paraId="79191BFE" w14:textId="326BDFC7" w:rsidR="009109CF" w:rsidRPr="00135E49" w:rsidRDefault="00532480" w:rsidP="00135E49">
            <w:pPr>
              <w:bidi/>
              <w:spacing w:line="216" w:lineRule="auto"/>
              <w:rPr>
                <w:rFonts w:cs="Simplified Arabic"/>
                <w:sz w:val="24"/>
                <w:lang w:val="en-US" w:bidi="ar-EG"/>
              </w:rPr>
            </w:pPr>
            <w:r>
              <w:rPr>
                <w:rFonts w:eastAsia="YouYuan" w:cs="Simplified Arabic" w:hint="cs"/>
                <w:snapToGrid w:val="0"/>
                <w:color w:val="000000"/>
                <w:kern w:val="22"/>
                <w:sz w:val="24"/>
                <w:rtl/>
                <w:lang w:val="en-US" w:eastAsia="en-CA" w:bidi="ar-EG"/>
              </w:rPr>
              <w:t xml:space="preserve">مؤشر المكونات </w:t>
            </w:r>
            <w:r w:rsidRPr="00E06560">
              <w:rPr>
                <w:rFonts w:eastAsia="YouYuan" w:cs="Simplified Arabic"/>
                <w:snapToGrid w:val="0"/>
                <w:color w:val="000000"/>
                <w:kern w:val="22"/>
                <w:sz w:val="24"/>
                <w:lang w:val="en-US" w:eastAsia="en-CA" w:bidi="ar-EG"/>
              </w:rPr>
              <w:t>3</w:t>
            </w:r>
            <w:r w:rsidRPr="00E06560">
              <w:rPr>
                <w:rFonts w:eastAsia="YouYuan" w:cs="Simplified Arabic" w:hint="cs"/>
                <w:snapToGrid w:val="0"/>
                <w:color w:val="000000"/>
                <w:kern w:val="22"/>
                <w:sz w:val="24"/>
                <w:rtl/>
                <w:lang w:val="en-US" w:eastAsia="en-CA" w:bidi="ar-EG"/>
              </w:rPr>
              <w:t>-</w:t>
            </w:r>
            <w:r w:rsidRPr="00E06560">
              <w:rPr>
                <w:rFonts w:eastAsia="YouYuan" w:cs="Simplified Arabic"/>
                <w:snapToGrid w:val="0"/>
                <w:color w:val="000000"/>
                <w:kern w:val="22"/>
                <w:sz w:val="24"/>
                <w:lang w:val="en-US" w:eastAsia="en-CA" w:bidi="ar-EG"/>
              </w:rPr>
              <w:t>2</w:t>
            </w:r>
            <w:r w:rsidRPr="00E06560">
              <w:rPr>
                <w:rFonts w:eastAsia="YouYuan" w:cs="Simplified Arabic" w:hint="cs"/>
                <w:snapToGrid w:val="0"/>
                <w:color w:val="000000"/>
                <w:kern w:val="22"/>
                <w:sz w:val="24"/>
                <w:rtl/>
                <w:lang w:val="en-US" w:eastAsia="en-CA" w:bidi="ar-EG"/>
              </w:rPr>
              <w:t>-1 (</w:t>
            </w:r>
            <w:r w:rsidRPr="00317226">
              <w:rPr>
                <w:rFonts w:eastAsia="YouYuan" w:cs="Simplified Arabic" w:hint="cs"/>
                <w:snapToGrid w:val="0"/>
                <w:color w:val="000000"/>
                <w:kern w:val="22"/>
                <w:sz w:val="24"/>
                <w:rtl/>
                <w:lang w:val="en-US" w:eastAsia="en-CA" w:bidi="ar-EG"/>
              </w:rPr>
              <w:t xml:space="preserve">هدفا التنمية المستدامة: </w:t>
            </w:r>
            <w:r w:rsidRPr="00E06560">
              <w:rPr>
                <w:rFonts w:eastAsia="YouYuan" w:cs="Simplified Arabic"/>
                <w:snapToGrid w:val="0"/>
                <w:color w:val="000000"/>
                <w:kern w:val="22"/>
                <w:sz w:val="24"/>
                <w:lang w:val="en-US" w:eastAsia="en-CA" w:bidi="ar-EG"/>
              </w:rPr>
              <w:t>14</w:t>
            </w:r>
            <w:r w:rsidRPr="00317226">
              <w:rPr>
                <w:rFonts w:eastAsia="YouYuan" w:cs="Simplified Arabic"/>
                <w:snapToGrid w:val="0"/>
                <w:color w:val="000000"/>
                <w:kern w:val="22"/>
                <w:sz w:val="24"/>
                <w:rtl/>
                <w:lang w:val="en-US" w:eastAsia="en-CA" w:bidi="ar-EG"/>
              </w:rPr>
              <w:noBreakHyphen/>
            </w:r>
            <w:r w:rsidRPr="00E06560">
              <w:rPr>
                <w:rFonts w:eastAsia="YouYuan" w:cs="Simplified Arabic"/>
                <w:snapToGrid w:val="0"/>
                <w:color w:val="000000"/>
                <w:kern w:val="22"/>
                <w:sz w:val="24"/>
                <w:lang w:val="en-US" w:eastAsia="en-CA" w:bidi="ar-EG"/>
              </w:rPr>
              <w:t>5</w:t>
            </w:r>
            <w:r w:rsidRPr="00317226">
              <w:rPr>
                <w:rFonts w:eastAsia="YouYuan" w:cs="Simplified Arabic"/>
                <w:snapToGrid w:val="0"/>
                <w:color w:val="000000"/>
                <w:kern w:val="22"/>
                <w:sz w:val="24"/>
                <w:rtl/>
                <w:lang w:val="en-US" w:eastAsia="en-CA" w:bidi="ar-EG"/>
              </w:rPr>
              <w:noBreakHyphen/>
            </w:r>
            <w:r w:rsidRPr="00317226">
              <w:rPr>
                <w:rFonts w:eastAsia="YouYuan" w:cs="Simplified Arabic" w:hint="cs"/>
                <w:snapToGrid w:val="0"/>
                <w:color w:val="000000"/>
                <w:kern w:val="22"/>
                <w:sz w:val="24"/>
                <w:rtl/>
                <w:lang w:val="en-US" w:eastAsia="en-CA" w:bidi="ar-EG"/>
              </w:rPr>
              <w:t>1، و</w:t>
            </w:r>
            <w:r w:rsidRPr="00E06560">
              <w:rPr>
                <w:rFonts w:eastAsia="YouYuan" w:cs="Simplified Arabic"/>
                <w:snapToGrid w:val="0"/>
                <w:color w:val="000000"/>
                <w:kern w:val="22"/>
                <w:sz w:val="24"/>
                <w:lang w:val="en-US" w:eastAsia="en-CA" w:bidi="ar-EG"/>
              </w:rPr>
              <w:t>15</w:t>
            </w:r>
            <w:r w:rsidRPr="00317226">
              <w:rPr>
                <w:rFonts w:eastAsia="YouYuan" w:cs="Simplified Arabic"/>
                <w:snapToGrid w:val="0"/>
                <w:color w:val="000000"/>
                <w:kern w:val="22"/>
                <w:sz w:val="24"/>
                <w:rtl/>
                <w:lang w:val="en-US" w:eastAsia="en-CA" w:bidi="ar-EG"/>
              </w:rPr>
              <w:noBreakHyphen/>
            </w:r>
            <w:r w:rsidRPr="00E06560">
              <w:rPr>
                <w:rFonts w:eastAsia="YouYuan" w:cs="Simplified Arabic"/>
                <w:snapToGrid w:val="0"/>
                <w:color w:val="000000"/>
                <w:kern w:val="22"/>
                <w:sz w:val="24"/>
                <w:lang w:val="en-US" w:eastAsia="en-CA" w:bidi="ar-EG"/>
              </w:rPr>
              <w:t>1</w:t>
            </w:r>
            <w:r w:rsidRPr="00317226">
              <w:rPr>
                <w:rFonts w:eastAsia="YouYuan" w:cs="Simplified Arabic"/>
                <w:snapToGrid w:val="0"/>
                <w:color w:val="000000"/>
                <w:kern w:val="22"/>
                <w:sz w:val="24"/>
                <w:rtl/>
                <w:lang w:val="en-US" w:eastAsia="en-CA" w:bidi="ar-EG"/>
              </w:rPr>
              <w:noBreakHyphen/>
            </w:r>
            <w:r w:rsidRPr="00E06560">
              <w:rPr>
                <w:rFonts w:eastAsia="YouYuan" w:cs="Simplified Arabic"/>
                <w:snapToGrid w:val="0"/>
                <w:color w:val="000000"/>
                <w:kern w:val="22"/>
                <w:sz w:val="24"/>
                <w:lang w:val="en-US" w:eastAsia="en-CA" w:bidi="ar-EG"/>
              </w:rPr>
              <w:t>2</w:t>
            </w:r>
            <w:r w:rsidRPr="00317226">
              <w:rPr>
                <w:rFonts w:eastAsia="YouYuan" w:cs="Simplified Arabic" w:hint="cs"/>
                <w:snapToGrid w:val="0"/>
                <w:color w:val="000000"/>
                <w:kern w:val="22"/>
                <w:sz w:val="24"/>
                <w:rtl/>
                <w:lang w:val="en-US" w:eastAsia="en-CA" w:bidi="ar-EG"/>
              </w:rPr>
              <w:t>)</w:t>
            </w:r>
          </w:p>
        </w:tc>
      </w:tr>
      <w:tr w:rsidR="009109CF" w:rsidRPr="00F448E4" w14:paraId="79191C03" w14:textId="77777777" w:rsidTr="00E92647">
        <w:trPr>
          <w:trHeight w:val="570"/>
        </w:trPr>
        <w:tc>
          <w:tcPr>
            <w:tcW w:w="1282" w:type="dxa"/>
            <w:vMerge/>
            <w:hideMark/>
          </w:tcPr>
          <w:p w14:paraId="79191C00" w14:textId="77777777" w:rsidR="009109CF" w:rsidRPr="00F448E4" w:rsidRDefault="009109CF" w:rsidP="002C4746">
            <w:pPr>
              <w:bidi/>
              <w:jc w:val="center"/>
              <w:rPr>
                <w:szCs w:val="22"/>
              </w:rPr>
            </w:pPr>
          </w:p>
        </w:tc>
        <w:tc>
          <w:tcPr>
            <w:tcW w:w="4962" w:type="dxa"/>
            <w:hideMark/>
          </w:tcPr>
          <w:p w14:paraId="79191C01" w14:textId="45631323" w:rsidR="009109CF" w:rsidRPr="00F448E4" w:rsidRDefault="00532480" w:rsidP="002C4746">
            <w:pPr>
              <w:bidi/>
              <w:jc w:val="left"/>
              <w:rPr>
                <w:szCs w:val="22"/>
              </w:rPr>
            </w:pPr>
            <w:r w:rsidRPr="00317226">
              <w:rPr>
                <w:rFonts w:eastAsia="YouYuan" w:cs="Simplified Arabic" w:hint="cs"/>
                <w:snapToGrid w:val="0"/>
                <w:color w:val="000000"/>
                <w:kern w:val="22"/>
                <w:sz w:val="24"/>
                <w:rtl/>
                <w:lang w:val="en-US" w:eastAsia="en-CA" w:bidi="ar-EG"/>
              </w:rPr>
              <w:t>فعالية إدارة المناطق المحم</w:t>
            </w:r>
            <w:r>
              <w:rPr>
                <w:rFonts w:eastAsia="YouYuan" w:cs="Simplified Arabic" w:hint="cs"/>
                <w:snapToGrid w:val="0"/>
                <w:color w:val="000000"/>
                <w:kern w:val="22"/>
                <w:sz w:val="24"/>
                <w:rtl/>
                <w:lang w:val="en-US" w:eastAsia="en-CA" w:bidi="ar-EG"/>
              </w:rPr>
              <w:t>ية (حماية الكوكب)</w:t>
            </w:r>
          </w:p>
        </w:tc>
        <w:tc>
          <w:tcPr>
            <w:tcW w:w="3390" w:type="dxa"/>
            <w:hideMark/>
          </w:tcPr>
          <w:p w14:paraId="79191C02" w14:textId="43420EC1" w:rsidR="009109CF" w:rsidRPr="00E92647" w:rsidRDefault="00135E49" w:rsidP="00E92647">
            <w:pPr>
              <w:bidi/>
              <w:spacing w:line="216" w:lineRule="auto"/>
              <w:rPr>
                <w:rFonts w:cs="Simplified Arabic"/>
                <w:sz w:val="24"/>
                <w:lang w:val="en-US" w:bidi="ar-EG"/>
              </w:rPr>
            </w:pPr>
            <w:r w:rsidRPr="008E66C4">
              <w:rPr>
                <w:rFonts w:cs="Simplified Arabic"/>
                <w:sz w:val="24"/>
                <w:rtl/>
                <w:lang w:val="en-US" w:bidi="ar-EG"/>
              </w:rPr>
              <w:t xml:space="preserve">مؤشر المكون </w:t>
            </w:r>
            <w:r w:rsidR="00532480" w:rsidRPr="00E06560">
              <w:rPr>
                <w:rFonts w:eastAsia="YouYuan" w:cs="Simplified Arabic" w:hint="cs"/>
                <w:snapToGrid w:val="0"/>
                <w:color w:val="000000"/>
                <w:kern w:val="22"/>
                <w:sz w:val="24"/>
                <w:rtl/>
                <w:lang w:val="en-US" w:eastAsia="en-CA" w:bidi="ar-EG"/>
              </w:rPr>
              <w:t>3-</w:t>
            </w:r>
            <w:r w:rsidR="00532480" w:rsidRPr="00E06560">
              <w:rPr>
                <w:rFonts w:eastAsia="YouYuan" w:cs="Simplified Arabic"/>
                <w:snapToGrid w:val="0"/>
                <w:color w:val="000000"/>
                <w:kern w:val="22"/>
                <w:sz w:val="24"/>
                <w:lang w:val="en-US" w:eastAsia="en-CA" w:bidi="ar-EG"/>
              </w:rPr>
              <w:t>3</w:t>
            </w:r>
            <w:r w:rsidR="00532480" w:rsidRPr="00E06560">
              <w:rPr>
                <w:rFonts w:eastAsia="YouYuan" w:cs="Simplified Arabic" w:hint="cs"/>
                <w:snapToGrid w:val="0"/>
                <w:color w:val="000000"/>
                <w:kern w:val="22"/>
                <w:sz w:val="24"/>
                <w:rtl/>
                <w:lang w:val="en-US" w:eastAsia="en-CA" w:bidi="ar-EG"/>
              </w:rPr>
              <w:t>-</w:t>
            </w:r>
            <w:r w:rsidR="00532480" w:rsidRPr="00E06560">
              <w:rPr>
                <w:rFonts w:eastAsia="YouYuan" w:cs="Simplified Arabic"/>
                <w:snapToGrid w:val="0"/>
                <w:color w:val="000000"/>
                <w:kern w:val="22"/>
                <w:sz w:val="24"/>
                <w:lang w:val="en-US" w:eastAsia="en-CA" w:bidi="ar-EG"/>
              </w:rPr>
              <w:t>1</w:t>
            </w:r>
            <w:r w:rsidR="00532480" w:rsidRPr="00E06560">
              <w:rPr>
                <w:rFonts w:eastAsia="YouYuan" w:cs="Simplified Arabic" w:hint="cs"/>
                <w:snapToGrid w:val="0"/>
                <w:color w:val="000000"/>
                <w:kern w:val="22"/>
                <w:sz w:val="24"/>
                <w:rtl/>
                <w:lang w:val="en-US" w:eastAsia="en-CA" w:bidi="ar-EG"/>
              </w:rPr>
              <w:t xml:space="preserve"> </w:t>
            </w:r>
          </w:p>
        </w:tc>
      </w:tr>
      <w:tr w:rsidR="009109CF" w:rsidRPr="00F448E4" w14:paraId="79191C07" w14:textId="77777777" w:rsidTr="00E92647">
        <w:trPr>
          <w:trHeight w:val="300"/>
        </w:trPr>
        <w:tc>
          <w:tcPr>
            <w:tcW w:w="1282" w:type="dxa"/>
            <w:vMerge/>
            <w:hideMark/>
          </w:tcPr>
          <w:p w14:paraId="79191C04" w14:textId="77777777" w:rsidR="009109CF" w:rsidRPr="00F448E4" w:rsidRDefault="009109CF" w:rsidP="002C4746">
            <w:pPr>
              <w:bidi/>
              <w:jc w:val="center"/>
              <w:rPr>
                <w:szCs w:val="22"/>
              </w:rPr>
            </w:pPr>
          </w:p>
        </w:tc>
        <w:tc>
          <w:tcPr>
            <w:tcW w:w="4962" w:type="dxa"/>
            <w:hideMark/>
          </w:tcPr>
          <w:p w14:paraId="79191C05" w14:textId="69FA3E2A" w:rsidR="009109CF" w:rsidRPr="00F448E4" w:rsidRDefault="005C5956" w:rsidP="002C4746">
            <w:pPr>
              <w:bidi/>
              <w:jc w:val="left"/>
              <w:rPr>
                <w:szCs w:val="22"/>
              </w:rPr>
            </w:pPr>
            <w:r>
              <w:rPr>
                <w:rFonts w:eastAsia="YouYuan" w:cs="Simplified Arabic" w:hint="cs"/>
                <w:snapToGrid w:val="0"/>
                <w:color w:val="000000"/>
                <w:kern w:val="22"/>
                <w:sz w:val="24"/>
                <w:rtl/>
                <w:lang w:val="en-US" w:eastAsia="en-CA" w:bidi="ar-EG"/>
              </w:rPr>
              <w:t>مؤشر</w:t>
            </w:r>
            <w:r w:rsidRPr="005C5956">
              <w:rPr>
                <w:rFonts w:eastAsia="YouYuan" w:cs="Simplified Arabic"/>
                <w:snapToGrid w:val="0"/>
                <w:color w:val="000000"/>
                <w:kern w:val="22"/>
                <w:sz w:val="24"/>
                <w:rtl/>
                <w:lang w:val="en-US" w:eastAsia="en-CA" w:bidi="ar-EG"/>
              </w:rPr>
              <w:t xml:space="preserve"> </w:t>
            </w:r>
            <w:r>
              <w:rPr>
                <w:rFonts w:eastAsia="YouYuan" w:cs="Simplified Arabic" w:hint="cs"/>
                <w:snapToGrid w:val="0"/>
                <w:color w:val="000000"/>
                <w:kern w:val="22"/>
                <w:sz w:val="24"/>
                <w:rtl/>
                <w:lang w:val="en-US" w:eastAsia="en-CA" w:bidi="ar-EG"/>
              </w:rPr>
              <w:t>المناطق المتصلة</w:t>
            </w:r>
            <w:r w:rsidRPr="005C5956">
              <w:rPr>
                <w:rFonts w:eastAsia="YouYuan" w:cs="Simplified Arabic"/>
                <w:snapToGrid w:val="0"/>
                <w:color w:val="000000"/>
                <w:kern w:val="22"/>
                <w:sz w:val="24"/>
                <w:rtl/>
                <w:lang w:val="en-US" w:eastAsia="en-CA" w:bidi="ar-EG"/>
              </w:rPr>
              <w:t xml:space="preserve"> المحمي</w:t>
            </w:r>
            <w:r>
              <w:rPr>
                <w:rFonts w:eastAsia="YouYuan" w:cs="Simplified Arabic" w:hint="cs"/>
                <w:snapToGrid w:val="0"/>
                <w:color w:val="000000"/>
                <w:kern w:val="22"/>
                <w:sz w:val="24"/>
                <w:rtl/>
                <w:lang w:val="en-US" w:eastAsia="en-CA" w:bidi="ar-EG"/>
              </w:rPr>
              <w:t>ة</w:t>
            </w:r>
            <w:r w:rsidRPr="005C5956">
              <w:rPr>
                <w:rFonts w:eastAsia="YouYuan" w:cs="Simplified Arabic"/>
                <w:snapToGrid w:val="0"/>
                <w:color w:val="000000"/>
                <w:kern w:val="22"/>
                <w:sz w:val="24"/>
                <w:rtl/>
                <w:lang w:val="en-US" w:eastAsia="en-CA" w:bidi="ar-EG"/>
              </w:rPr>
              <w:t xml:space="preserve"> (</w:t>
            </w:r>
            <w:proofErr w:type="spellStart"/>
            <w:r w:rsidRPr="005C5956">
              <w:rPr>
                <w:rFonts w:eastAsia="YouYuan" w:cs="Simplified Arabic"/>
                <w:snapToGrid w:val="0"/>
                <w:color w:val="000000"/>
                <w:kern w:val="22"/>
                <w:sz w:val="24"/>
                <w:lang w:val="en-US" w:eastAsia="en-CA" w:bidi="ar-EG"/>
              </w:rPr>
              <w:t>Protconn</w:t>
            </w:r>
            <w:proofErr w:type="spellEnd"/>
            <w:r w:rsidRPr="005C5956">
              <w:rPr>
                <w:rFonts w:eastAsia="YouYuan" w:cs="Simplified Arabic"/>
                <w:snapToGrid w:val="0"/>
                <w:color w:val="000000"/>
                <w:kern w:val="22"/>
                <w:sz w:val="24"/>
                <w:rtl/>
                <w:lang w:val="en-US" w:eastAsia="en-CA" w:bidi="ar-EG"/>
              </w:rPr>
              <w:t>)</w:t>
            </w:r>
          </w:p>
        </w:tc>
        <w:tc>
          <w:tcPr>
            <w:tcW w:w="3390" w:type="dxa"/>
            <w:hideMark/>
          </w:tcPr>
          <w:p w14:paraId="79191C06" w14:textId="45DCDAB0" w:rsidR="009109CF" w:rsidRPr="00135E49" w:rsidRDefault="005C5956" w:rsidP="005C5956">
            <w:pPr>
              <w:bidi/>
              <w:spacing w:line="216" w:lineRule="auto"/>
              <w:rPr>
                <w:rFonts w:cs="Simplified Arabic"/>
                <w:sz w:val="24"/>
                <w:lang w:val="en-US" w:bidi="ar-EG"/>
              </w:rPr>
            </w:pPr>
            <w:r w:rsidRPr="008E66C4">
              <w:rPr>
                <w:rFonts w:cs="Simplified Arabic"/>
                <w:sz w:val="24"/>
                <w:rtl/>
                <w:lang w:val="en-US" w:bidi="ar-EG"/>
              </w:rPr>
              <w:t xml:space="preserve">مؤشر المكون </w:t>
            </w:r>
            <w:r w:rsidRPr="00E06560">
              <w:rPr>
                <w:rFonts w:eastAsia="YouYuan" w:cs="Simplified Arabic" w:hint="cs"/>
                <w:snapToGrid w:val="0"/>
                <w:color w:val="000000"/>
                <w:kern w:val="22"/>
                <w:sz w:val="24"/>
                <w:rtl/>
                <w:lang w:val="en-US" w:eastAsia="en-CA" w:bidi="ar-EG"/>
              </w:rPr>
              <w:t>3-</w:t>
            </w:r>
            <w:r>
              <w:rPr>
                <w:rFonts w:eastAsia="YouYuan" w:cs="Simplified Arabic"/>
                <w:snapToGrid w:val="0"/>
                <w:color w:val="000000"/>
                <w:kern w:val="22"/>
                <w:sz w:val="24"/>
                <w:lang w:val="en-US" w:eastAsia="en-CA" w:bidi="ar-EG"/>
              </w:rPr>
              <w:t>1</w:t>
            </w:r>
            <w:r w:rsidRPr="00E06560">
              <w:rPr>
                <w:rFonts w:eastAsia="YouYuan" w:cs="Simplified Arabic" w:hint="cs"/>
                <w:snapToGrid w:val="0"/>
                <w:color w:val="000000"/>
                <w:kern w:val="22"/>
                <w:sz w:val="24"/>
                <w:rtl/>
                <w:lang w:val="en-US" w:eastAsia="en-CA" w:bidi="ar-EG"/>
              </w:rPr>
              <w:t>-</w:t>
            </w:r>
            <w:r>
              <w:rPr>
                <w:rFonts w:eastAsia="YouYuan" w:cs="Simplified Arabic"/>
                <w:snapToGrid w:val="0"/>
                <w:color w:val="000000"/>
                <w:kern w:val="22"/>
                <w:sz w:val="24"/>
                <w:lang w:val="en-US" w:eastAsia="en-CA" w:bidi="ar-EG"/>
              </w:rPr>
              <w:t>4</w:t>
            </w:r>
          </w:p>
        </w:tc>
      </w:tr>
      <w:tr w:rsidR="009109CF" w:rsidRPr="00F448E4" w14:paraId="79191C0B" w14:textId="77777777" w:rsidTr="00E92647">
        <w:trPr>
          <w:trHeight w:val="300"/>
        </w:trPr>
        <w:tc>
          <w:tcPr>
            <w:tcW w:w="1282" w:type="dxa"/>
            <w:vMerge/>
            <w:hideMark/>
          </w:tcPr>
          <w:p w14:paraId="79191C08" w14:textId="77777777" w:rsidR="009109CF" w:rsidRPr="00F448E4" w:rsidRDefault="009109CF" w:rsidP="002C4746">
            <w:pPr>
              <w:bidi/>
              <w:jc w:val="center"/>
              <w:rPr>
                <w:szCs w:val="22"/>
              </w:rPr>
            </w:pPr>
          </w:p>
        </w:tc>
        <w:tc>
          <w:tcPr>
            <w:tcW w:w="4962" w:type="dxa"/>
            <w:hideMark/>
          </w:tcPr>
          <w:p w14:paraId="79191C09" w14:textId="60352BC4" w:rsidR="009109CF" w:rsidRPr="008E30E8" w:rsidRDefault="002244A2" w:rsidP="008E30E8">
            <w:pPr>
              <w:bidi/>
              <w:spacing w:line="216" w:lineRule="auto"/>
              <w:rPr>
                <w:rFonts w:cs="Simplified Arabic"/>
                <w:sz w:val="24"/>
                <w:lang w:val="en-US" w:bidi="ar-EG"/>
              </w:rPr>
            </w:pPr>
            <w:r w:rsidRPr="00E915B9">
              <w:rPr>
                <w:rFonts w:cs="Simplified Arabic"/>
                <w:sz w:val="24"/>
                <w:rtl/>
                <w:lang w:val="en-US" w:bidi="ar-EG"/>
              </w:rPr>
              <w:t>مؤشر حماية الأنواع</w:t>
            </w:r>
          </w:p>
        </w:tc>
        <w:tc>
          <w:tcPr>
            <w:tcW w:w="3390" w:type="dxa"/>
            <w:hideMark/>
          </w:tcPr>
          <w:p w14:paraId="79191C0A" w14:textId="7FD6FC12" w:rsidR="009109CF" w:rsidRPr="00127F0E" w:rsidRDefault="00532480" w:rsidP="008E30E8">
            <w:pPr>
              <w:bidi/>
              <w:spacing w:line="216" w:lineRule="auto"/>
              <w:rPr>
                <w:rFonts w:cs="Simplified Arabic"/>
                <w:sz w:val="24"/>
                <w:lang w:val="en-US"/>
              </w:rPr>
            </w:pPr>
            <w:r w:rsidRPr="008E66C4">
              <w:rPr>
                <w:rFonts w:cs="Simplified Arabic"/>
                <w:sz w:val="24"/>
                <w:rtl/>
                <w:lang w:val="en-US" w:bidi="ar-EG"/>
              </w:rPr>
              <w:t xml:space="preserve">مؤشر المكون </w:t>
            </w:r>
            <w:r w:rsidRPr="00E06560">
              <w:rPr>
                <w:rFonts w:eastAsia="YouYuan" w:cs="Simplified Arabic" w:hint="cs"/>
                <w:snapToGrid w:val="0"/>
                <w:color w:val="000000"/>
                <w:kern w:val="22"/>
                <w:sz w:val="24"/>
                <w:rtl/>
                <w:lang w:val="en-US" w:eastAsia="en-CA" w:bidi="ar-EG"/>
              </w:rPr>
              <w:t>3-</w:t>
            </w:r>
            <w:r>
              <w:rPr>
                <w:rFonts w:eastAsia="YouYuan" w:cs="Simplified Arabic"/>
                <w:snapToGrid w:val="0"/>
                <w:color w:val="000000"/>
                <w:kern w:val="22"/>
                <w:sz w:val="24"/>
                <w:lang w:val="en-US" w:eastAsia="en-CA" w:bidi="ar-EG"/>
              </w:rPr>
              <w:t>4</w:t>
            </w:r>
            <w:r w:rsidRPr="00E06560">
              <w:rPr>
                <w:rFonts w:eastAsia="YouYuan" w:cs="Simplified Arabic" w:hint="cs"/>
                <w:snapToGrid w:val="0"/>
                <w:color w:val="000000"/>
                <w:kern w:val="22"/>
                <w:sz w:val="24"/>
                <w:rtl/>
                <w:lang w:val="en-US" w:eastAsia="en-CA" w:bidi="ar-EG"/>
              </w:rPr>
              <w:t>-</w:t>
            </w:r>
            <w:r w:rsidRPr="00E06560">
              <w:rPr>
                <w:rFonts w:eastAsia="YouYuan" w:cs="Simplified Arabic"/>
                <w:snapToGrid w:val="0"/>
                <w:color w:val="000000"/>
                <w:kern w:val="22"/>
                <w:sz w:val="24"/>
                <w:lang w:val="en-US" w:eastAsia="en-CA" w:bidi="ar-EG"/>
              </w:rPr>
              <w:t>1</w:t>
            </w:r>
            <w:r>
              <w:rPr>
                <w:rFonts w:eastAsia="YouYuan" w:cs="Simplified Arabic" w:hint="cs"/>
                <w:snapToGrid w:val="0"/>
                <w:color w:val="000000"/>
                <w:kern w:val="22"/>
                <w:sz w:val="24"/>
                <w:rtl/>
                <w:lang w:val="en-US" w:eastAsia="en-CA" w:bidi="ar-EG"/>
              </w:rPr>
              <w:t xml:space="preserve"> مؤشر حماية الأنواع</w:t>
            </w:r>
          </w:p>
        </w:tc>
      </w:tr>
      <w:tr w:rsidR="009109CF" w:rsidRPr="00F448E4" w14:paraId="79191C0F" w14:textId="77777777" w:rsidTr="00E92647">
        <w:trPr>
          <w:trHeight w:val="850"/>
        </w:trPr>
        <w:tc>
          <w:tcPr>
            <w:tcW w:w="1282" w:type="dxa"/>
            <w:vMerge/>
            <w:hideMark/>
          </w:tcPr>
          <w:p w14:paraId="79191C0C" w14:textId="77777777" w:rsidR="009109CF" w:rsidRPr="00F448E4" w:rsidRDefault="009109CF" w:rsidP="002C4746">
            <w:pPr>
              <w:bidi/>
              <w:jc w:val="center"/>
              <w:rPr>
                <w:szCs w:val="22"/>
              </w:rPr>
            </w:pPr>
          </w:p>
        </w:tc>
        <w:tc>
          <w:tcPr>
            <w:tcW w:w="4962" w:type="dxa"/>
            <w:hideMark/>
          </w:tcPr>
          <w:p w14:paraId="79191C0D" w14:textId="6FB01166" w:rsidR="009109CF" w:rsidRPr="00F448E4" w:rsidRDefault="002244A2" w:rsidP="002C4746">
            <w:pPr>
              <w:bidi/>
              <w:jc w:val="left"/>
              <w:rPr>
                <w:szCs w:val="22"/>
              </w:rPr>
            </w:pPr>
            <w:r w:rsidRPr="00E915B9">
              <w:rPr>
                <w:rFonts w:cs="Simplified Arabic"/>
                <w:sz w:val="24"/>
                <w:rtl/>
                <w:lang w:val="en-US" w:bidi="ar-EG"/>
              </w:rPr>
              <w:t xml:space="preserve">عدد </w:t>
            </w:r>
            <w:r w:rsidR="005C5956">
              <w:rPr>
                <w:rFonts w:cs="Simplified Arabic" w:hint="cs"/>
                <w:sz w:val="24"/>
                <w:rtl/>
                <w:lang w:val="en-US" w:bidi="ar-EG"/>
              </w:rPr>
              <w:t>الأشخاص الذين يزيد وعيهم</w:t>
            </w:r>
            <w:r w:rsidRPr="00E915B9">
              <w:rPr>
                <w:rFonts w:cs="Simplified Arabic"/>
                <w:sz w:val="24"/>
                <w:rtl/>
                <w:lang w:val="en-US" w:bidi="ar-EG"/>
              </w:rPr>
              <w:t xml:space="preserve"> بحقوقهم</w:t>
            </w:r>
          </w:p>
        </w:tc>
        <w:tc>
          <w:tcPr>
            <w:tcW w:w="3390" w:type="dxa"/>
            <w:hideMark/>
          </w:tcPr>
          <w:p w14:paraId="79191C0E" w14:textId="5D79568E" w:rsidR="009109CF" w:rsidRPr="00127F0E" w:rsidRDefault="00127F0E" w:rsidP="005C5956">
            <w:pPr>
              <w:bidi/>
              <w:spacing w:line="216" w:lineRule="auto"/>
              <w:rPr>
                <w:rFonts w:cs="Simplified Arabic"/>
                <w:sz w:val="24"/>
                <w:lang w:val="en-US" w:bidi="ar-EG"/>
              </w:rPr>
            </w:pPr>
            <w:r w:rsidRPr="00127F0E">
              <w:rPr>
                <w:rFonts w:cs="Simplified Arabic"/>
                <w:sz w:val="24"/>
                <w:rtl/>
                <w:lang w:val="en-US" w:bidi="ar-EG"/>
              </w:rPr>
              <w:t>المؤشر التكميلي</w:t>
            </w:r>
            <w:r w:rsidR="005C5956">
              <w:rPr>
                <w:rFonts w:cs="Simplified Arabic" w:hint="cs"/>
                <w:sz w:val="24"/>
                <w:rtl/>
                <w:lang w:val="en-US" w:bidi="ar-EG"/>
              </w:rPr>
              <w:t xml:space="preserve"> الغاية </w:t>
            </w:r>
            <w:r w:rsidR="005C5956" w:rsidRPr="003052BD">
              <w:rPr>
                <w:rFonts w:cs="Simplified Arabic" w:hint="cs"/>
                <w:sz w:val="24"/>
                <w:rtl/>
                <w:lang w:val="en-US" w:bidi="ar-EG"/>
              </w:rPr>
              <w:t xml:space="preserve">ب-27 </w:t>
            </w:r>
            <w:r w:rsidR="005C5956" w:rsidRPr="003052BD">
              <w:rPr>
                <w:rFonts w:cs="Simplified Arabic"/>
                <w:sz w:val="24"/>
                <w:rtl/>
                <w:lang w:val="en-US" w:bidi="ar-EG"/>
              </w:rPr>
              <w:t>مؤشر تطوير إطار وضع المعايير لحماية وتعزيز الثقافة والحقوق الثقافية والتنوع الثقافي</w:t>
            </w:r>
          </w:p>
        </w:tc>
      </w:tr>
      <w:tr w:rsidR="009109CF" w:rsidRPr="00F448E4" w14:paraId="79191C14" w14:textId="77777777" w:rsidTr="00E92647">
        <w:trPr>
          <w:trHeight w:val="300"/>
        </w:trPr>
        <w:tc>
          <w:tcPr>
            <w:tcW w:w="1282" w:type="dxa"/>
            <w:vMerge w:val="restart"/>
            <w:hideMark/>
          </w:tcPr>
          <w:p w14:paraId="79191C10" w14:textId="77777777" w:rsidR="009109CF" w:rsidRPr="00F448E4" w:rsidRDefault="009109CF" w:rsidP="002C4746">
            <w:pPr>
              <w:bidi/>
              <w:jc w:val="center"/>
              <w:rPr>
                <w:szCs w:val="22"/>
              </w:rPr>
            </w:pPr>
            <w:r w:rsidRPr="00F448E4">
              <w:rPr>
                <w:szCs w:val="22"/>
              </w:rPr>
              <w:t>4</w:t>
            </w:r>
          </w:p>
          <w:p w14:paraId="79191C11" w14:textId="77777777" w:rsidR="009109CF" w:rsidRPr="00F448E4" w:rsidRDefault="009109CF" w:rsidP="002C4746">
            <w:pPr>
              <w:bidi/>
              <w:jc w:val="center"/>
              <w:rPr>
                <w:szCs w:val="22"/>
              </w:rPr>
            </w:pPr>
          </w:p>
        </w:tc>
        <w:tc>
          <w:tcPr>
            <w:tcW w:w="4962" w:type="dxa"/>
            <w:hideMark/>
          </w:tcPr>
          <w:p w14:paraId="79191C12" w14:textId="0CA2244E" w:rsidR="009109CF" w:rsidRPr="008E30E8" w:rsidRDefault="005C5956" w:rsidP="005C5956">
            <w:pPr>
              <w:bidi/>
              <w:spacing w:line="216" w:lineRule="auto"/>
              <w:jc w:val="left"/>
              <w:rPr>
                <w:rFonts w:cs="Simplified Arabic"/>
                <w:sz w:val="24"/>
                <w:lang w:val="en-US"/>
              </w:rPr>
            </w:pPr>
            <w:r w:rsidRPr="003052BD">
              <w:rPr>
                <w:rFonts w:cs="Simplified Arabic" w:hint="cs"/>
                <w:sz w:val="24"/>
                <w:rtl/>
                <w:lang w:val="en-US" w:bidi="ar-EG"/>
              </w:rPr>
              <w:t>مؤشر الحالة الخضراء للأنواع</w:t>
            </w:r>
          </w:p>
        </w:tc>
        <w:tc>
          <w:tcPr>
            <w:tcW w:w="3390" w:type="dxa"/>
            <w:hideMark/>
          </w:tcPr>
          <w:p w14:paraId="79191C13" w14:textId="79B78978" w:rsidR="009109CF" w:rsidRPr="00127F0E" w:rsidRDefault="00127F0E" w:rsidP="005C5956">
            <w:pPr>
              <w:bidi/>
              <w:spacing w:line="216" w:lineRule="auto"/>
              <w:jc w:val="left"/>
              <w:rPr>
                <w:rFonts w:cs="Simplified Arabic"/>
                <w:sz w:val="24"/>
                <w:lang w:val="en-US" w:bidi="ar-EG"/>
              </w:rPr>
            </w:pPr>
            <w:r w:rsidRPr="00127F0E">
              <w:rPr>
                <w:rFonts w:cs="Simplified Arabic"/>
                <w:sz w:val="24"/>
                <w:rtl/>
                <w:lang w:val="en-US" w:bidi="ar-EG"/>
              </w:rPr>
              <w:t xml:space="preserve">مؤشر المكون </w:t>
            </w:r>
            <w:r w:rsidR="005C5956" w:rsidRPr="003052BD">
              <w:rPr>
                <w:rFonts w:cs="Simplified Arabic" w:hint="cs"/>
                <w:sz w:val="24"/>
                <w:rtl/>
                <w:lang w:val="en-US" w:bidi="ar-EG"/>
              </w:rPr>
              <w:t xml:space="preserve">4-1-1 </w:t>
            </w:r>
          </w:p>
        </w:tc>
      </w:tr>
      <w:tr w:rsidR="009109CF" w:rsidRPr="00F448E4" w14:paraId="79191C18" w14:textId="77777777" w:rsidTr="00E92647">
        <w:trPr>
          <w:trHeight w:val="570"/>
        </w:trPr>
        <w:tc>
          <w:tcPr>
            <w:tcW w:w="1282" w:type="dxa"/>
            <w:vMerge/>
            <w:hideMark/>
          </w:tcPr>
          <w:p w14:paraId="79191C15" w14:textId="77777777" w:rsidR="009109CF" w:rsidRPr="00F448E4" w:rsidRDefault="009109CF" w:rsidP="002C4746">
            <w:pPr>
              <w:bidi/>
              <w:jc w:val="center"/>
              <w:rPr>
                <w:szCs w:val="22"/>
              </w:rPr>
            </w:pPr>
          </w:p>
        </w:tc>
        <w:tc>
          <w:tcPr>
            <w:tcW w:w="4962" w:type="dxa"/>
            <w:hideMark/>
          </w:tcPr>
          <w:p w14:paraId="03020FBE" w14:textId="1ACFE468" w:rsidR="009F47D5" w:rsidRPr="000A462C" w:rsidRDefault="009F47D5" w:rsidP="009F47D5">
            <w:pPr>
              <w:bidi/>
              <w:jc w:val="left"/>
              <w:rPr>
                <w:rFonts w:cs="Simplified Arabic"/>
                <w:sz w:val="24"/>
                <w:rtl/>
                <w:lang w:val="en-US" w:bidi="ar-EG"/>
              </w:rPr>
            </w:pPr>
            <w:r w:rsidRPr="000A462C">
              <w:rPr>
                <w:rFonts w:cs="Simplified Arabic"/>
                <w:sz w:val="24"/>
                <w:rtl/>
                <w:lang w:val="en-US" w:bidi="ar-EG"/>
              </w:rPr>
              <w:t xml:space="preserve">مؤشر </w:t>
            </w:r>
            <w:r w:rsidR="00C6638D">
              <w:rPr>
                <w:rFonts w:cs="Simplified Arabic" w:hint="cs"/>
                <w:sz w:val="24"/>
                <w:rtl/>
                <w:lang w:val="en-US" w:bidi="ar-EG"/>
              </w:rPr>
              <w:t>النزاع</w:t>
            </w:r>
            <w:r w:rsidRPr="000A462C">
              <w:rPr>
                <w:rFonts w:cs="Simplified Arabic"/>
                <w:sz w:val="24"/>
                <w:rtl/>
                <w:lang w:val="en-US" w:bidi="ar-EG"/>
              </w:rPr>
              <w:t xml:space="preserve"> بين الإنسان والحياة البرية</w:t>
            </w:r>
          </w:p>
          <w:p w14:paraId="79191C16" w14:textId="0E9EF3F7" w:rsidR="009109CF" w:rsidRPr="00F448E4" w:rsidRDefault="009109CF" w:rsidP="002C4746">
            <w:pPr>
              <w:bidi/>
              <w:jc w:val="left"/>
              <w:rPr>
                <w:szCs w:val="22"/>
                <w:lang w:bidi="ar-EG"/>
              </w:rPr>
            </w:pPr>
          </w:p>
        </w:tc>
        <w:tc>
          <w:tcPr>
            <w:tcW w:w="3390" w:type="dxa"/>
            <w:hideMark/>
          </w:tcPr>
          <w:p w14:paraId="79191C17" w14:textId="25839043" w:rsidR="009109CF" w:rsidRPr="00C6638D" w:rsidRDefault="00127F0E" w:rsidP="00E92647">
            <w:pPr>
              <w:bidi/>
              <w:spacing w:line="216" w:lineRule="auto"/>
              <w:jc w:val="left"/>
              <w:rPr>
                <w:rFonts w:cs="Simplified Arabic"/>
                <w:sz w:val="24"/>
                <w:lang w:val="en-US" w:bidi="ar-EG"/>
              </w:rPr>
            </w:pPr>
            <w:r>
              <w:rPr>
                <w:rFonts w:cs="Simplified Arabic" w:hint="cs"/>
                <w:sz w:val="24"/>
                <w:rtl/>
                <w:lang w:val="en-US" w:bidi="ar-EG"/>
              </w:rPr>
              <w:t>المؤشر</w:t>
            </w:r>
            <w:r w:rsidRPr="00127F0E">
              <w:rPr>
                <w:rFonts w:cs="Simplified Arabic"/>
                <w:sz w:val="24"/>
                <w:rtl/>
                <w:lang w:val="en-US" w:bidi="ar-EG"/>
              </w:rPr>
              <w:t xml:space="preserve"> الرئيسي </w:t>
            </w:r>
            <w:r w:rsidR="00C6638D" w:rsidRPr="00317226">
              <w:rPr>
                <w:rFonts w:cs="Simplified Arabic" w:hint="cs"/>
                <w:sz w:val="24"/>
                <w:rtl/>
                <w:lang w:val="en-US" w:bidi="ar-EG"/>
              </w:rPr>
              <w:t>4-0-1 نسبة مجموعات الأنواع المتأثرة بالنزاع بين الإنسان والحياة البرية</w:t>
            </w:r>
          </w:p>
        </w:tc>
      </w:tr>
      <w:tr w:rsidR="009109CF" w:rsidRPr="00F448E4" w14:paraId="79191C1C" w14:textId="77777777" w:rsidTr="00E92647">
        <w:trPr>
          <w:trHeight w:val="850"/>
        </w:trPr>
        <w:tc>
          <w:tcPr>
            <w:tcW w:w="1282" w:type="dxa"/>
            <w:vMerge/>
            <w:hideMark/>
          </w:tcPr>
          <w:p w14:paraId="79191C19" w14:textId="77777777" w:rsidR="009109CF" w:rsidRPr="00F448E4" w:rsidRDefault="009109CF" w:rsidP="002C4746">
            <w:pPr>
              <w:bidi/>
              <w:jc w:val="center"/>
              <w:rPr>
                <w:szCs w:val="22"/>
              </w:rPr>
            </w:pPr>
          </w:p>
        </w:tc>
        <w:tc>
          <w:tcPr>
            <w:tcW w:w="4962" w:type="dxa"/>
            <w:hideMark/>
          </w:tcPr>
          <w:p w14:paraId="3D352FFB" w14:textId="07BFD0C9" w:rsidR="009F47D5" w:rsidRPr="000A462C" w:rsidRDefault="009F47D5" w:rsidP="009F47D5">
            <w:pPr>
              <w:bidi/>
              <w:jc w:val="left"/>
              <w:rPr>
                <w:rFonts w:cs="Simplified Arabic"/>
                <w:sz w:val="24"/>
                <w:rtl/>
                <w:lang w:val="en-US" w:bidi="ar-EG"/>
              </w:rPr>
            </w:pPr>
            <w:r w:rsidRPr="000A462C">
              <w:rPr>
                <w:rFonts w:cs="Simplified Arabic"/>
                <w:sz w:val="24"/>
                <w:rtl/>
                <w:lang w:val="en-US" w:bidi="ar-EG"/>
              </w:rPr>
              <w:t xml:space="preserve">عدد الموارد </w:t>
            </w:r>
            <w:r w:rsidR="00C6638D">
              <w:rPr>
                <w:rFonts w:cs="Simplified Arabic" w:hint="cs"/>
                <w:sz w:val="24"/>
                <w:rtl/>
                <w:lang w:val="en-US" w:bidi="ar-EG"/>
              </w:rPr>
              <w:t>الجينية</w:t>
            </w:r>
            <w:r w:rsidRPr="000A462C">
              <w:rPr>
                <w:rFonts w:cs="Simplified Arabic"/>
                <w:sz w:val="24"/>
                <w:rtl/>
                <w:lang w:val="en-US" w:bidi="ar-EG"/>
              </w:rPr>
              <w:t xml:space="preserve"> النباتية والحيوانية للأغذية والزراعة المؤمنة في مرافق الحفظ متوسطة أو طويلة الأجل</w:t>
            </w:r>
          </w:p>
          <w:p w14:paraId="79191C1A" w14:textId="4DD3461A" w:rsidR="009109CF" w:rsidRPr="00F448E4" w:rsidRDefault="009109CF" w:rsidP="002C4746">
            <w:pPr>
              <w:bidi/>
              <w:jc w:val="left"/>
              <w:rPr>
                <w:szCs w:val="22"/>
                <w:lang w:bidi="ar-EG"/>
              </w:rPr>
            </w:pPr>
          </w:p>
        </w:tc>
        <w:tc>
          <w:tcPr>
            <w:tcW w:w="3390" w:type="dxa"/>
            <w:hideMark/>
          </w:tcPr>
          <w:p w14:paraId="79191C1B" w14:textId="15613A9D" w:rsidR="009109CF" w:rsidRPr="00C6638D" w:rsidRDefault="00127F0E" w:rsidP="00C6638D">
            <w:pPr>
              <w:bidi/>
              <w:spacing w:line="216" w:lineRule="auto"/>
              <w:rPr>
                <w:rFonts w:cs="Simplified Arabic"/>
                <w:sz w:val="24"/>
                <w:lang w:val="en-US" w:bidi="ar-EG"/>
              </w:rPr>
            </w:pPr>
            <w:r w:rsidRPr="00127F0E">
              <w:rPr>
                <w:rFonts w:cs="Simplified Arabic"/>
                <w:sz w:val="24"/>
                <w:rtl/>
                <w:lang w:val="en-US" w:bidi="ar-EG"/>
              </w:rPr>
              <w:t>المؤشر التكميلي</w:t>
            </w:r>
            <w:r w:rsidR="00C6638D">
              <w:rPr>
                <w:rFonts w:cs="Simplified Arabic" w:hint="cs"/>
                <w:sz w:val="24"/>
                <w:rtl/>
                <w:lang w:val="en-US" w:bidi="ar-EG"/>
              </w:rPr>
              <w:t xml:space="preserve"> ه</w:t>
            </w:r>
            <w:r w:rsidR="00C6638D">
              <w:rPr>
                <w:rFonts w:cs="Simplified Arabic"/>
                <w:sz w:val="24"/>
                <w:lang w:val="en-US" w:bidi="ar-EG"/>
              </w:rPr>
              <w:t>9</w:t>
            </w:r>
            <w:r w:rsidR="00C6638D" w:rsidRPr="003052BD">
              <w:rPr>
                <w:rFonts w:cs="Simplified Arabic" w:hint="cs"/>
                <w:sz w:val="24"/>
                <w:rtl/>
                <w:lang w:val="en-US" w:bidi="ar-EG"/>
              </w:rPr>
              <w:t xml:space="preserve">-4 </w:t>
            </w:r>
            <w:r w:rsidR="00C6638D" w:rsidRPr="003052BD">
              <w:rPr>
                <w:rFonts w:cs="Simplified Arabic"/>
                <w:sz w:val="24"/>
                <w:rtl/>
                <w:lang w:val="en-US" w:bidi="ar-EG"/>
              </w:rPr>
              <w:t xml:space="preserve">عدد الموارد الجينية النباتية والحيوانية للأغذية والزراعة </w:t>
            </w:r>
            <w:r w:rsidR="00C6638D" w:rsidRPr="003052BD">
              <w:rPr>
                <w:rFonts w:cs="Simplified Arabic" w:hint="cs"/>
                <w:sz w:val="24"/>
                <w:rtl/>
                <w:lang w:val="en-US" w:bidi="ar-EG"/>
              </w:rPr>
              <w:t>المؤمنة</w:t>
            </w:r>
            <w:r w:rsidR="00C6638D" w:rsidRPr="003052BD">
              <w:rPr>
                <w:rFonts w:cs="Simplified Arabic"/>
                <w:sz w:val="24"/>
                <w:rtl/>
                <w:lang w:val="en-US" w:bidi="ar-EG"/>
              </w:rPr>
              <w:t xml:space="preserve"> في مرافق الحفظ متوسطة أو طويلة الأجل (مؤشر هدف التنمية المستدامة</w:t>
            </w:r>
            <w:r w:rsidR="00C6638D" w:rsidRPr="003052BD">
              <w:rPr>
                <w:rFonts w:cs="Simplified Arabic" w:hint="cs"/>
                <w:sz w:val="24"/>
                <w:rtl/>
                <w:lang w:val="en-US" w:bidi="ar-EG"/>
              </w:rPr>
              <w:t xml:space="preserve"> 2-5-1</w:t>
            </w:r>
            <w:r w:rsidR="00C6638D" w:rsidRPr="003052BD">
              <w:rPr>
                <w:rFonts w:cs="Simplified Arabic"/>
                <w:sz w:val="24"/>
                <w:rtl/>
                <w:lang w:val="en-US" w:bidi="ar-EG"/>
              </w:rPr>
              <w:t>)</w:t>
            </w:r>
          </w:p>
        </w:tc>
      </w:tr>
      <w:tr w:rsidR="009109CF" w:rsidRPr="00F448E4" w14:paraId="79191C21" w14:textId="77777777" w:rsidTr="00E92647">
        <w:trPr>
          <w:trHeight w:val="570"/>
        </w:trPr>
        <w:tc>
          <w:tcPr>
            <w:tcW w:w="1282" w:type="dxa"/>
            <w:vMerge/>
            <w:hideMark/>
          </w:tcPr>
          <w:p w14:paraId="79191C1D" w14:textId="77777777" w:rsidR="009109CF" w:rsidRPr="00F448E4" w:rsidRDefault="009109CF" w:rsidP="002C4746">
            <w:pPr>
              <w:bidi/>
              <w:jc w:val="center"/>
              <w:rPr>
                <w:szCs w:val="22"/>
              </w:rPr>
            </w:pPr>
          </w:p>
        </w:tc>
        <w:tc>
          <w:tcPr>
            <w:tcW w:w="4962" w:type="dxa"/>
            <w:hideMark/>
          </w:tcPr>
          <w:p w14:paraId="5FA61FA5" w14:textId="77777777" w:rsidR="00C6638D" w:rsidRPr="00127F0E" w:rsidRDefault="00C6638D" w:rsidP="00C6638D">
            <w:pPr>
              <w:bidi/>
              <w:spacing w:line="216" w:lineRule="auto"/>
              <w:jc w:val="left"/>
              <w:rPr>
                <w:rFonts w:cs="Simplified Arabic"/>
                <w:sz w:val="24"/>
                <w:rtl/>
                <w:lang w:val="en-US" w:bidi="ar-EG"/>
              </w:rPr>
            </w:pPr>
            <w:r w:rsidRPr="003052BD">
              <w:rPr>
                <w:rFonts w:cs="Simplified Arabic" w:hint="cs"/>
                <w:sz w:val="24"/>
                <w:rtl/>
                <w:lang w:val="en-US" w:bidi="ar-EG"/>
              </w:rPr>
              <w:t>نسبة المجموعات في الأنواع ذات حجم عشيرة فعال جينيا يزيد على 500</w:t>
            </w:r>
          </w:p>
          <w:p w14:paraId="79191C1F" w14:textId="4822A7BF" w:rsidR="009109CF" w:rsidRPr="009F47D5" w:rsidRDefault="009F47D5" w:rsidP="009F47D5">
            <w:pPr>
              <w:bidi/>
              <w:jc w:val="left"/>
              <w:rPr>
                <w:rFonts w:cs="Simplified Arabic"/>
                <w:sz w:val="24"/>
                <w:lang w:val="en-US" w:bidi="ar-EG"/>
              </w:rPr>
            </w:pPr>
            <w:r w:rsidRPr="000A462C">
              <w:rPr>
                <w:rFonts w:cs="Simplified Arabic"/>
                <w:sz w:val="24"/>
                <w:rtl/>
                <w:lang w:val="en-US" w:bidi="ar-EG"/>
              </w:rPr>
              <w:t xml:space="preserve">نسبة </w:t>
            </w:r>
            <w:r w:rsidR="00C6638D">
              <w:rPr>
                <w:rFonts w:cs="Simplified Arabic" w:hint="cs"/>
                <w:sz w:val="24"/>
                <w:rtl/>
                <w:lang w:val="en-US" w:bidi="ar-EG"/>
              </w:rPr>
              <w:t>المجموعات في الأنواع</w:t>
            </w:r>
            <w:r w:rsidRPr="000A462C">
              <w:rPr>
                <w:rFonts w:cs="Simplified Arabic"/>
                <w:sz w:val="24"/>
                <w:rtl/>
                <w:lang w:val="en-US" w:bidi="ar-EG"/>
              </w:rPr>
              <w:t xml:space="preserve"> </w:t>
            </w:r>
            <w:r w:rsidR="00C6638D">
              <w:rPr>
                <w:rFonts w:cs="Simplified Arabic" w:hint="cs"/>
                <w:sz w:val="24"/>
                <w:rtl/>
                <w:lang w:val="en-US" w:bidi="ar-EG"/>
              </w:rPr>
              <w:t>المتميزة</w:t>
            </w:r>
            <w:r w:rsidRPr="000A462C">
              <w:rPr>
                <w:rFonts w:cs="Simplified Arabic"/>
                <w:sz w:val="24"/>
                <w:rtl/>
                <w:lang w:val="en-US" w:bidi="ar-EG"/>
              </w:rPr>
              <w:t xml:space="preserve"> وراثيا المحفوظة داخل الأنواع</w:t>
            </w:r>
            <w:r w:rsidRPr="000A462C">
              <w:rPr>
                <w:rFonts w:cs="Simplified Arabic"/>
                <w:sz w:val="24"/>
                <w:lang w:val="en-US" w:bidi="ar-EG"/>
              </w:rPr>
              <w:t>.</w:t>
            </w:r>
          </w:p>
        </w:tc>
        <w:tc>
          <w:tcPr>
            <w:tcW w:w="3390" w:type="dxa"/>
            <w:hideMark/>
          </w:tcPr>
          <w:p w14:paraId="79191C20" w14:textId="2C73558F" w:rsidR="009109CF" w:rsidRPr="00F448E4" w:rsidRDefault="00127F0E" w:rsidP="00C6638D">
            <w:pPr>
              <w:bidi/>
              <w:spacing w:line="216" w:lineRule="auto"/>
              <w:jc w:val="left"/>
              <w:rPr>
                <w:szCs w:val="22"/>
              </w:rPr>
            </w:pPr>
            <w:r w:rsidRPr="00127F0E">
              <w:rPr>
                <w:rFonts w:cs="Simplified Arabic"/>
                <w:sz w:val="24"/>
                <w:rtl/>
                <w:lang w:val="en-US" w:bidi="ar-EG"/>
              </w:rPr>
              <w:t>المؤشر الرئيسي</w:t>
            </w:r>
            <w:r w:rsidRPr="00127F0E">
              <w:rPr>
                <w:rFonts w:cs="Simplified Arabic"/>
                <w:sz w:val="24"/>
                <w:lang w:val="en-US" w:bidi="ar-EG"/>
              </w:rPr>
              <w:t xml:space="preserve"> </w:t>
            </w:r>
            <w:r w:rsidR="00C6638D" w:rsidRPr="003052BD">
              <w:rPr>
                <w:rFonts w:cs="Simplified Arabic" w:hint="cs"/>
                <w:sz w:val="24"/>
                <w:rtl/>
                <w:lang w:val="en-US" w:bidi="ar-EG"/>
              </w:rPr>
              <w:t xml:space="preserve">ألف-0-4 </w:t>
            </w:r>
          </w:p>
        </w:tc>
      </w:tr>
      <w:tr w:rsidR="009109CF" w:rsidRPr="00F448E4" w14:paraId="79191C25" w14:textId="77777777" w:rsidTr="00E92647">
        <w:trPr>
          <w:trHeight w:val="570"/>
        </w:trPr>
        <w:tc>
          <w:tcPr>
            <w:tcW w:w="1282" w:type="dxa"/>
            <w:vMerge/>
            <w:hideMark/>
          </w:tcPr>
          <w:p w14:paraId="79191C22" w14:textId="77777777" w:rsidR="009109CF" w:rsidRPr="00F448E4" w:rsidRDefault="009109CF" w:rsidP="002C4746">
            <w:pPr>
              <w:bidi/>
              <w:jc w:val="center"/>
              <w:rPr>
                <w:szCs w:val="22"/>
              </w:rPr>
            </w:pPr>
          </w:p>
        </w:tc>
        <w:tc>
          <w:tcPr>
            <w:tcW w:w="4962" w:type="dxa"/>
            <w:hideMark/>
          </w:tcPr>
          <w:p w14:paraId="79191C23" w14:textId="19E750BB" w:rsidR="009109CF" w:rsidRPr="009F47D5" w:rsidRDefault="009F47D5" w:rsidP="009F47D5">
            <w:pPr>
              <w:bidi/>
              <w:jc w:val="left"/>
              <w:rPr>
                <w:rFonts w:cs="Simplified Arabic"/>
                <w:sz w:val="24"/>
                <w:lang w:val="en-US" w:bidi="ar-EG"/>
              </w:rPr>
            </w:pPr>
            <w:r w:rsidRPr="000A462C">
              <w:rPr>
                <w:rFonts w:cs="Simplified Arabic"/>
                <w:sz w:val="24"/>
                <w:rtl/>
                <w:lang w:val="en-US" w:bidi="ar-EG"/>
              </w:rPr>
              <w:t xml:space="preserve">نسبة مجموعات الأنواع المعروف أنها تتأثر </w:t>
            </w:r>
            <w:r w:rsidR="00C6638D">
              <w:rPr>
                <w:rFonts w:cs="Simplified Arabic" w:hint="cs"/>
                <w:sz w:val="24"/>
                <w:rtl/>
                <w:lang w:val="en-US" w:bidi="ar-EG"/>
              </w:rPr>
              <w:t>سلبا</w:t>
            </w:r>
            <w:r w:rsidRPr="000A462C">
              <w:rPr>
                <w:rFonts w:cs="Simplified Arabic"/>
                <w:sz w:val="24"/>
                <w:rtl/>
                <w:lang w:val="en-US" w:bidi="ar-EG"/>
              </w:rPr>
              <w:t xml:space="preserve"> </w:t>
            </w:r>
            <w:r w:rsidR="00C6638D">
              <w:rPr>
                <w:rFonts w:cs="Simplified Arabic" w:hint="cs"/>
                <w:sz w:val="24"/>
                <w:rtl/>
                <w:lang w:val="en-US" w:bidi="ar-EG"/>
              </w:rPr>
              <w:t>بالنزاع</w:t>
            </w:r>
            <w:r w:rsidRPr="000A462C">
              <w:rPr>
                <w:rFonts w:cs="Simplified Arabic"/>
                <w:sz w:val="24"/>
                <w:rtl/>
                <w:lang w:val="en-US" w:bidi="ar-EG"/>
              </w:rPr>
              <w:t xml:space="preserve"> بين الإنسان والحياة البرية </w:t>
            </w:r>
            <w:r w:rsidR="00C6638D">
              <w:rPr>
                <w:rFonts w:cs="Simplified Arabic" w:hint="cs"/>
                <w:sz w:val="24"/>
                <w:rtl/>
                <w:lang w:val="en-US" w:bidi="ar-EG"/>
              </w:rPr>
              <w:t>والمتعافية</w:t>
            </w:r>
          </w:p>
        </w:tc>
        <w:tc>
          <w:tcPr>
            <w:tcW w:w="3390" w:type="dxa"/>
            <w:hideMark/>
          </w:tcPr>
          <w:p w14:paraId="79191C24" w14:textId="77777777" w:rsidR="009109CF" w:rsidRPr="00F448E4" w:rsidRDefault="009109CF" w:rsidP="002C4746">
            <w:pPr>
              <w:bidi/>
              <w:jc w:val="left"/>
              <w:rPr>
                <w:szCs w:val="22"/>
              </w:rPr>
            </w:pPr>
            <w:r w:rsidRPr="00F448E4">
              <w:rPr>
                <w:szCs w:val="22"/>
              </w:rPr>
              <w:t> </w:t>
            </w:r>
          </w:p>
        </w:tc>
      </w:tr>
      <w:tr w:rsidR="009109CF" w:rsidRPr="00F448E4" w14:paraId="79191C29" w14:textId="77777777" w:rsidTr="00E92647">
        <w:trPr>
          <w:trHeight w:val="570"/>
        </w:trPr>
        <w:tc>
          <w:tcPr>
            <w:tcW w:w="1282" w:type="dxa"/>
            <w:vMerge/>
            <w:hideMark/>
          </w:tcPr>
          <w:p w14:paraId="79191C26" w14:textId="77777777" w:rsidR="009109CF" w:rsidRPr="00F448E4" w:rsidRDefault="009109CF" w:rsidP="002C4746">
            <w:pPr>
              <w:bidi/>
              <w:jc w:val="center"/>
              <w:rPr>
                <w:szCs w:val="22"/>
              </w:rPr>
            </w:pPr>
          </w:p>
        </w:tc>
        <w:tc>
          <w:tcPr>
            <w:tcW w:w="4962" w:type="dxa"/>
            <w:hideMark/>
          </w:tcPr>
          <w:p w14:paraId="79191C27" w14:textId="78A73F79" w:rsidR="009109CF" w:rsidRPr="00F448E4" w:rsidRDefault="00C6638D" w:rsidP="002C4746">
            <w:pPr>
              <w:bidi/>
              <w:jc w:val="left"/>
              <w:rPr>
                <w:szCs w:val="22"/>
              </w:rPr>
            </w:pPr>
            <w:r>
              <w:rPr>
                <w:rFonts w:cs="Simplified Arabic" w:hint="cs"/>
                <w:sz w:val="24"/>
                <w:rtl/>
                <w:lang w:val="en-US" w:bidi="ar-EG"/>
              </w:rPr>
              <w:t>نسبة</w:t>
            </w:r>
            <w:r w:rsidR="009F47D5" w:rsidRPr="000A462C">
              <w:rPr>
                <w:rFonts w:cs="Simplified Arabic"/>
                <w:sz w:val="24"/>
                <w:rtl/>
                <w:lang w:val="en-US" w:bidi="ar-EG"/>
              </w:rPr>
              <w:t xml:space="preserve"> الأنواع التي تتطلب إجراءات </w:t>
            </w:r>
            <w:r>
              <w:rPr>
                <w:rFonts w:cs="Simplified Arabic" w:hint="cs"/>
                <w:sz w:val="24"/>
                <w:rtl/>
                <w:lang w:val="en-US" w:bidi="ar-EG"/>
              </w:rPr>
              <w:t>تعافي</w:t>
            </w:r>
            <w:r w:rsidR="009F47D5" w:rsidRPr="000A462C">
              <w:rPr>
                <w:rFonts w:cs="Simplified Arabic"/>
                <w:sz w:val="24"/>
                <w:rtl/>
                <w:lang w:val="en-US" w:bidi="ar-EG"/>
              </w:rPr>
              <w:t xml:space="preserve"> مكثفة لتجنب الانقراض والتي تخضع لإدارة</w:t>
            </w:r>
            <w:r>
              <w:rPr>
                <w:rFonts w:cs="Simplified Arabic" w:hint="cs"/>
                <w:sz w:val="24"/>
                <w:rtl/>
                <w:lang w:val="en-US" w:bidi="ar-EG"/>
              </w:rPr>
              <w:t xml:space="preserve"> نشطة</w:t>
            </w:r>
            <w:r w:rsidR="009F47D5" w:rsidRPr="000A462C">
              <w:rPr>
                <w:rFonts w:cs="Simplified Arabic"/>
                <w:sz w:val="24"/>
                <w:rtl/>
                <w:lang w:val="en-US" w:bidi="ar-EG"/>
              </w:rPr>
              <w:t xml:space="preserve"> </w:t>
            </w:r>
            <w:r>
              <w:rPr>
                <w:rFonts w:cs="Simplified Arabic" w:hint="cs"/>
                <w:sz w:val="24"/>
                <w:rtl/>
                <w:lang w:val="en-US" w:bidi="ar-EG"/>
              </w:rPr>
              <w:t>ل</w:t>
            </w:r>
            <w:r w:rsidR="009F47D5" w:rsidRPr="000A462C">
              <w:rPr>
                <w:rFonts w:cs="Simplified Arabic"/>
                <w:sz w:val="24"/>
                <w:rtl/>
                <w:lang w:val="en-US" w:bidi="ar-EG"/>
              </w:rPr>
              <w:t xml:space="preserve">لتعافي </w:t>
            </w:r>
          </w:p>
        </w:tc>
        <w:tc>
          <w:tcPr>
            <w:tcW w:w="3390" w:type="dxa"/>
            <w:hideMark/>
          </w:tcPr>
          <w:p w14:paraId="79191C28" w14:textId="77777777" w:rsidR="009109CF" w:rsidRPr="00F448E4" w:rsidRDefault="009109CF" w:rsidP="002C4746">
            <w:pPr>
              <w:bidi/>
              <w:jc w:val="left"/>
              <w:rPr>
                <w:szCs w:val="22"/>
              </w:rPr>
            </w:pPr>
            <w:r w:rsidRPr="00F448E4">
              <w:rPr>
                <w:szCs w:val="22"/>
              </w:rPr>
              <w:t> </w:t>
            </w:r>
          </w:p>
        </w:tc>
      </w:tr>
      <w:tr w:rsidR="009109CF" w:rsidRPr="00F448E4" w14:paraId="79191C2D" w14:textId="77777777" w:rsidTr="00E92647">
        <w:trPr>
          <w:trHeight w:val="300"/>
        </w:trPr>
        <w:tc>
          <w:tcPr>
            <w:tcW w:w="1282" w:type="dxa"/>
            <w:vMerge/>
            <w:hideMark/>
          </w:tcPr>
          <w:p w14:paraId="79191C2A" w14:textId="77777777" w:rsidR="009109CF" w:rsidRPr="00F448E4" w:rsidRDefault="009109CF" w:rsidP="002C4746">
            <w:pPr>
              <w:bidi/>
              <w:jc w:val="center"/>
              <w:rPr>
                <w:szCs w:val="22"/>
              </w:rPr>
            </w:pPr>
          </w:p>
        </w:tc>
        <w:tc>
          <w:tcPr>
            <w:tcW w:w="4962" w:type="dxa"/>
            <w:hideMark/>
          </w:tcPr>
          <w:p w14:paraId="463D14A9" w14:textId="693518A9" w:rsidR="009F47D5" w:rsidRPr="000A462C" w:rsidRDefault="00C6638D" w:rsidP="009F47D5">
            <w:pPr>
              <w:bidi/>
              <w:jc w:val="left"/>
              <w:rPr>
                <w:rFonts w:cs="Simplified Arabic"/>
                <w:sz w:val="24"/>
                <w:rtl/>
                <w:lang w:val="en-US" w:bidi="ar-EG"/>
              </w:rPr>
            </w:pPr>
            <w:r>
              <w:rPr>
                <w:rFonts w:cs="Simplified Arabic" w:hint="cs"/>
                <w:sz w:val="24"/>
                <w:rtl/>
                <w:lang w:val="en-US" w:bidi="ar-EG"/>
              </w:rPr>
              <w:t>مؤشر</w:t>
            </w:r>
            <w:r w:rsidR="009F47D5" w:rsidRPr="000A462C">
              <w:rPr>
                <w:rFonts w:cs="Simplified Arabic"/>
                <w:sz w:val="24"/>
                <w:rtl/>
                <w:lang w:val="en-US" w:bidi="ar-EG"/>
              </w:rPr>
              <w:t xml:space="preserve"> القائمة الحمراء</w:t>
            </w:r>
          </w:p>
          <w:p w14:paraId="79191C2B" w14:textId="3C2A8500" w:rsidR="009109CF" w:rsidRPr="00F448E4" w:rsidRDefault="009109CF" w:rsidP="002C4746">
            <w:pPr>
              <w:bidi/>
              <w:jc w:val="left"/>
              <w:rPr>
                <w:szCs w:val="22"/>
              </w:rPr>
            </w:pPr>
          </w:p>
        </w:tc>
        <w:tc>
          <w:tcPr>
            <w:tcW w:w="3390" w:type="dxa"/>
            <w:hideMark/>
          </w:tcPr>
          <w:p w14:paraId="79191C2C" w14:textId="0EE38080" w:rsidR="009109CF" w:rsidRPr="00127F0E" w:rsidRDefault="00127F0E" w:rsidP="00127F0E">
            <w:pPr>
              <w:bidi/>
              <w:spacing w:line="216" w:lineRule="auto"/>
              <w:rPr>
                <w:rFonts w:cs="Simplified Arabic"/>
                <w:sz w:val="24"/>
                <w:lang w:val="en-US" w:bidi="ar-EG"/>
              </w:rPr>
            </w:pPr>
            <w:r w:rsidRPr="00127F0E">
              <w:rPr>
                <w:rFonts w:cs="Simplified Arabic"/>
                <w:sz w:val="24"/>
                <w:rtl/>
                <w:lang w:val="en-US" w:bidi="ar-EG"/>
              </w:rPr>
              <w:t>المؤشر الرئيسي</w:t>
            </w:r>
            <w:r w:rsidRPr="00127F0E">
              <w:rPr>
                <w:rFonts w:cs="Simplified Arabic"/>
                <w:sz w:val="24"/>
                <w:lang w:val="en-US" w:bidi="ar-EG"/>
              </w:rPr>
              <w:t xml:space="preserve"> </w:t>
            </w:r>
            <w:r w:rsidR="00C6638D" w:rsidRPr="003052BD">
              <w:rPr>
                <w:rFonts w:cs="Simplified Arabic" w:hint="cs"/>
                <w:sz w:val="24"/>
                <w:rtl/>
                <w:lang w:val="en-US" w:bidi="ar-EG"/>
              </w:rPr>
              <w:t xml:space="preserve">ألف-0-3 </w:t>
            </w:r>
            <w:r w:rsidR="00C6638D" w:rsidRPr="003052BD">
              <w:rPr>
                <w:rFonts w:cs="Simplified Arabic"/>
                <w:sz w:val="24"/>
                <w:rtl/>
                <w:lang w:val="en-US" w:bidi="ar-EG"/>
              </w:rPr>
              <w:t>(مؤشر هدف التنمية المستدامة</w:t>
            </w:r>
            <w:r w:rsidR="00C6638D" w:rsidRPr="003052BD">
              <w:rPr>
                <w:rFonts w:cs="Simplified Arabic" w:hint="cs"/>
                <w:sz w:val="24"/>
                <w:rtl/>
                <w:lang w:val="en-US" w:bidi="ar-EG"/>
              </w:rPr>
              <w:t xml:space="preserve"> </w:t>
            </w:r>
            <w:r w:rsidR="00C6638D">
              <w:rPr>
                <w:rFonts w:cs="Simplified Arabic"/>
                <w:sz w:val="24"/>
                <w:lang w:val="en-US" w:bidi="ar-EG"/>
              </w:rPr>
              <w:t>15</w:t>
            </w:r>
            <w:r w:rsidR="00C6638D" w:rsidRPr="003052BD">
              <w:rPr>
                <w:rFonts w:cs="Simplified Arabic" w:hint="cs"/>
                <w:sz w:val="24"/>
                <w:rtl/>
                <w:lang w:val="en-US" w:bidi="ar-EG"/>
              </w:rPr>
              <w:t>-5-1</w:t>
            </w:r>
            <w:r w:rsidR="00C6638D" w:rsidRPr="003052BD">
              <w:rPr>
                <w:rFonts w:cs="Simplified Arabic"/>
                <w:sz w:val="24"/>
                <w:rtl/>
                <w:lang w:val="en-US" w:bidi="ar-EG"/>
              </w:rPr>
              <w:t>)</w:t>
            </w:r>
          </w:p>
        </w:tc>
      </w:tr>
      <w:tr w:rsidR="009109CF" w:rsidRPr="00F448E4" w14:paraId="79191C33" w14:textId="77777777" w:rsidTr="00E92647">
        <w:trPr>
          <w:trHeight w:val="300"/>
        </w:trPr>
        <w:tc>
          <w:tcPr>
            <w:tcW w:w="1282" w:type="dxa"/>
            <w:vMerge w:val="restart"/>
            <w:hideMark/>
          </w:tcPr>
          <w:p w14:paraId="79191C2E" w14:textId="77777777" w:rsidR="009109CF" w:rsidRPr="00F448E4" w:rsidRDefault="009109CF" w:rsidP="002C4746">
            <w:pPr>
              <w:bidi/>
              <w:jc w:val="center"/>
              <w:rPr>
                <w:szCs w:val="22"/>
              </w:rPr>
            </w:pPr>
            <w:r w:rsidRPr="00F448E4">
              <w:rPr>
                <w:szCs w:val="22"/>
              </w:rPr>
              <w:t>5</w:t>
            </w:r>
          </w:p>
          <w:p w14:paraId="79191C2F" w14:textId="77777777" w:rsidR="009109CF" w:rsidRPr="00F448E4" w:rsidRDefault="009109CF" w:rsidP="002C4746">
            <w:pPr>
              <w:bidi/>
              <w:jc w:val="center"/>
              <w:rPr>
                <w:szCs w:val="22"/>
              </w:rPr>
            </w:pPr>
          </w:p>
          <w:p w14:paraId="79191C30" w14:textId="77777777" w:rsidR="009109CF" w:rsidRPr="00F448E4" w:rsidRDefault="009109CF" w:rsidP="002C4746">
            <w:pPr>
              <w:bidi/>
              <w:jc w:val="center"/>
              <w:rPr>
                <w:szCs w:val="22"/>
              </w:rPr>
            </w:pPr>
          </w:p>
        </w:tc>
        <w:tc>
          <w:tcPr>
            <w:tcW w:w="4962" w:type="dxa"/>
            <w:hideMark/>
          </w:tcPr>
          <w:p w14:paraId="79191C31" w14:textId="004FB987" w:rsidR="009109CF" w:rsidRPr="009F47D5" w:rsidRDefault="009F47D5" w:rsidP="009F47D5">
            <w:pPr>
              <w:bidi/>
              <w:jc w:val="left"/>
              <w:rPr>
                <w:rFonts w:cs="Simplified Arabic"/>
                <w:sz w:val="24"/>
                <w:lang w:val="en-US" w:bidi="ar-EG"/>
              </w:rPr>
            </w:pPr>
            <w:r w:rsidRPr="000A462C">
              <w:rPr>
                <w:rFonts w:cs="Simplified Arabic"/>
                <w:sz w:val="24"/>
                <w:rtl/>
                <w:lang w:val="en-US" w:bidi="ar-EG"/>
              </w:rPr>
              <w:t>اعتماد تدابير للحد من الاستخدام غير المشروع</w:t>
            </w:r>
          </w:p>
        </w:tc>
        <w:tc>
          <w:tcPr>
            <w:tcW w:w="3390" w:type="dxa"/>
            <w:hideMark/>
          </w:tcPr>
          <w:p w14:paraId="79191C32" w14:textId="77777777" w:rsidR="009109CF" w:rsidRPr="00F448E4" w:rsidRDefault="009109CF" w:rsidP="002C4746">
            <w:pPr>
              <w:bidi/>
              <w:jc w:val="left"/>
              <w:rPr>
                <w:szCs w:val="22"/>
              </w:rPr>
            </w:pPr>
            <w:r w:rsidRPr="00F448E4">
              <w:rPr>
                <w:szCs w:val="22"/>
              </w:rPr>
              <w:t> </w:t>
            </w:r>
          </w:p>
        </w:tc>
      </w:tr>
      <w:tr w:rsidR="009109CF" w:rsidRPr="00F448E4" w14:paraId="79191C37" w14:textId="77777777" w:rsidTr="00E92647">
        <w:trPr>
          <w:trHeight w:val="570"/>
        </w:trPr>
        <w:tc>
          <w:tcPr>
            <w:tcW w:w="1282" w:type="dxa"/>
            <w:vMerge/>
            <w:hideMark/>
          </w:tcPr>
          <w:p w14:paraId="79191C34" w14:textId="77777777" w:rsidR="009109CF" w:rsidRPr="00F448E4" w:rsidRDefault="009109CF" w:rsidP="002C4746">
            <w:pPr>
              <w:bidi/>
              <w:jc w:val="center"/>
              <w:rPr>
                <w:szCs w:val="22"/>
              </w:rPr>
            </w:pPr>
          </w:p>
        </w:tc>
        <w:tc>
          <w:tcPr>
            <w:tcW w:w="4962" w:type="dxa"/>
            <w:hideMark/>
          </w:tcPr>
          <w:p w14:paraId="79191C35" w14:textId="3E1EB08A" w:rsidR="009109CF" w:rsidRPr="009F47D5" w:rsidRDefault="009F47D5" w:rsidP="009F47D5">
            <w:pPr>
              <w:bidi/>
              <w:jc w:val="left"/>
              <w:rPr>
                <w:rFonts w:cs="Simplified Arabic"/>
                <w:sz w:val="24"/>
                <w:lang w:val="en-US" w:bidi="ar-EG"/>
              </w:rPr>
            </w:pPr>
            <w:r w:rsidRPr="000A462C">
              <w:rPr>
                <w:rFonts w:cs="Simplified Arabic"/>
                <w:sz w:val="24"/>
                <w:rtl/>
                <w:lang w:val="en-US" w:bidi="ar-EG"/>
              </w:rPr>
              <w:t xml:space="preserve">مدى </w:t>
            </w:r>
            <w:r w:rsidR="004221EA">
              <w:rPr>
                <w:rFonts w:cs="Simplified Arabic"/>
                <w:sz w:val="24"/>
                <w:lang w:val="en-US" w:bidi="ar-EG"/>
              </w:rPr>
              <w:t>ا</w:t>
            </w:r>
            <w:r w:rsidR="004221EA">
              <w:rPr>
                <w:rFonts w:cs="Simplified Arabic" w:hint="cs"/>
                <w:sz w:val="24"/>
                <w:rtl/>
                <w:lang w:val="en-US"/>
              </w:rPr>
              <w:t>ل</w:t>
            </w:r>
            <w:r w:rsidRPr="000A462C">
              <w:rPr>
                <w:rFonts w:cs="Simplified Arabic"/>
                <w:sz w:val="24"/>
                <w:rtl/>
                <w:lang w:val="en-US" w:bidi="ar-EG"/>
              </w:rPr>
              <w:t>تهديد</w:t>
            </w:r>
            <w:r w:rsidR="004221EA">
              <w:rPr>
                <w:rFonts w:cs="Simplified Arabic" w:hint="cs"/>
                <w:sz w:val="24"/>
                <w:rtl/>
                <w:lang w:val="en-US" w:bidi="ar-EG"/>
              </w:rPr>
              <w:t xml:space="preserve"> الذي يفرضه</w:t>
            </w:r>
            <w:r w:rsidRPr="000A462C">
              <w:rPr>
                <w:rFonts w:cs="Simplified Arabic"/>
                <w:sz w:val="24"/>
                <w:rtl/>
                <w:lang w:val="en-US" w:bidi="ar-EG"/>
              </w:rPr>
              <w:t xml:space="preserve"> الاستغلال التجاري والتجارة المحلية والدولية على صحة الإنسان أو الحيوان</w:t>
            </w:r>
          </w:p>
        </w:tc>
        <w:tc>
          <w:tcPr>
            <w:tcW w:w="3390" w:type="dxa"/>
            <w:hideMark/>
          </w:tcPr>
          <w:p w14:paraId="79191C36" w14:textId="77777777" w:rsidR="009109CF" w:rsidRPr="00F448E4" w:rsidRDefault="009109CF" w:rsidP="002C4746">
            <w:pPr>
              <w:bidi/>
              <w:jc w:val="left"/>
              <w:rPr>
                <w:szCs w:val="22"/>
              </w:rPr>
            </w:pPr>
            <w:r w:rsidRPr="00F448E4">
              <w:rPr>
                <w:szCs w:val="22"/>
              </w:rPr>
              <w:t> </w:t>
            </w:r>
          </w:p>
        </w:tc>
      </w:tr>
      <w:tr w:rsidR="009109CF" w:rsidRPr="00F448E4" w14:paraId="79191C3B" w14:textId="77777777" w:rsidTr="00E92647">
        <w:trPr>
          <w:trHeight w:val="570"/>
        </w:trPr>
        <w:tc>
          <w:tcPr>
            <w:tcW w:w="1282" w:type="dxa"/>
            <w:vMerge/>
            <w:hideMark/>
          </w:tcPr>
          <w:p w14:paraId="79191C38" w14:textId="77777777" w:rsidR="009109CF" w:rsidRPr="00F448E4" w:rsidRDefault="009109CF" w:rsidP="002C4746">
            <w:pPr>
              <w:bidi/>
              <w:jc w:val="center"/>
              <w:rPr>
                <w:szCs w:val="22"/>
              </w:rPr>
            </w:pPr>
          </w:p>
        </w:tc>
        <w:tc>
          <w:tcPr>
            <w:tcW w:w="4962" w:type="dxa"/>
            <w:hideMark/>
          </w:tcPr>
          <w:p w14:paraId="79191C39" w14:textId="23FAFCD4" w:rsidR="009109CF" w:rsidRPr="009F47D5" w:rsidRDefault="004221EA" w:rsidP="009F47D5">
            <w:pPr>
              <w:bidi/>
              <w:jc w:val="left"/>
              <w:rPr>
                <w:rFonts w:cs="Simplified Arabic"/>
                <w:sz w:val="24"/>
                <w:lang w:val="en-US"/>
              </w:rPr>
            </w:pPr>
            <w:r>
              <w:rPr>
                <w:rFonts w:cs="Simplified Arabic" w:hint="cs"/>
                <w:sz w:val="24"/>
                <w:rtl/>
                <w:lang w:val="en-US" w:bidi="ar-EG"/>
              </w:rPr>
              <w:t>مدى</w:t>
            </w:r>
            <w:r w:rsidR="009F47D5" w:rsidRPr="000A462C">
              <w:rPr>
                <w:rFonts w:cs="Simplified Arabic"/>
                <w:sz w:val="24"/>
                <w:rtl/>
                <w:lang w:val="en-US" w:bidi="ar-EG"/>
              </w:rPr>
              <w:t xml:space="preserve"> استدامة </w:t>
            </w:r>
            <w:r>
              <w:rPr>
                <w:rFonts w:cs="Simplified Arabic" w:hint="cs"/>
                <w:sz w:val="24"/>
                <w:rtl/>
                <w:lang w:val="en-US" w:bidi="ar-EG"/>
              </w:rPr>
              <w:t>الاتجار بالأحياء البرية</w:t>
            </w:r>
            <w:r w:rsidR="009F47D5" w:rsidRPr="000A462C">
              <w:rPr>
                <w:rFonts w:cs="Simplified Arabic"/>
                <w:sz w:val="24"/>
                <w:rtl/>
                <w:lang w:val="en-US" w:bidi="ar-EG"/>
              </w:rPr>
              <w:t xml:space="preserve"> أو استخدام</w:t>
            </w:r>
            <w:r>
              <w:rPr>
                <w:rFonts w:cs="Simplified Arabic" w:hint="cs"/>
                <w:sz w:val="24"/>
                <w:rtl/>
                <w:lang w:val="en-US" w:bidi="ar-EG"/>
              </w:rPr>
              <w:t>ها</w:t>
            </w:r>
            <w:r w:rsidR="009F47D5" w:rsidRPr="000A462C">
              <w:rPr>
                <w:rFonts w:cs="Simplified Arabic"/>
                <w:sz w:val="24"/>
                <w:rtl/>
                <w:lang w:val="en-US" w:bidi="ar-EG"/>
              </w:rPr>
              <w:t xml:space="preserve"> (الأنواع البرية والبحرية) بشكل قانوني أو غير قانوني أو غير مسموح به من الناحية </w:t>
            </w:r>
            <w:r>
              <w:rPr>
                <w:rFonts w:cs="Simplified Arabic" w:hint="cs"/>
                <w:sz w:val="24"/>
                <w:rtl/>
                <w:lang w:val="en-US" w:bidi="ar-EG"/>
              </w:rPr>
              <w:t>الإيكولوجية</w:t>
            </w:r>
          </w:p>
        </w:tc>
        <w:tc>
          <w:tcPr>
            <w:tcW w:w="3390" w:type="dxa"/>
            <w:hideMark/>
          </w:tcPr>
          <w:p w14:paraId="79191C3A" w14:textId="77777777" w:rsidR="009109CF" w:rsidRPr="00F448E4" w:rsidRDefault="009109CF" w:rsidP="002C4746">
            <w:pPr>
              <w:bidi/>
              <w:jc w:val="left"/>
              <w:rPr>
                <w:szCs w:val="22"/>
              </w:rPr>
            </w:pPr>
            <w:r w:rsidRPr="00F448E4">
              <w:rPr>
                <w:szCs w:val="22"/>
              </w:rPr>
              <w:t> </w:t>
            </w:r>
          </w:p>
        </w:tc>
      </w:tr>
      <w:tr w:rsidR="009109CF" w:rsidRPr="00F448E4" w14:paraId="79191C3F" w14:textId="77777777" w:rsidTr="00E92647">
        <w:trPr>
          <w:trHeight w:val="300"/>
        </w:trPr>
        <w:tc>
          <w:tcPr>
            <w:tcW w:w="1282" w:type="dxa"/>
            <w:vMerge/>
            <w:hideMark/>
          </w:tcPr>
          <w:p w14:paraId="79191C3C" w14:textId="77777777" w:rsidR="009109CF" w:rsidRPr="00F448E4" w:rsidRDefault="009109CF" w:rsidP="002C4746">
            <w:pPr>
              <w:bidi/>
              <w:jc w:val="center"/>
              <w:rPr>
                <w:szCs w:val="22"/>
              </w:rPr>
            </w:pPr>
          </w:p>
        </w:tc>
        <w:tc>
          <w:tcPr>
            <w:tcW w:w="4962" w:type="dxa"/>
            <w:hideMark/>
          </w:tcPr>
          <w:p w14:paraId="79191C3D" w14:textId="112A4F6C" w:rsidR="009109CF" w:rsidRPr="009F47D5" w:rsidRDefault="009F47D5" w:rsidP="009F47D5">
            <w:pPr>
              <w:bidi/>
              <w:jc w:val="left"/>
              <w:rPr>
                <w:rFonts w:cs="Simplified Arabic"/>
                <w:sz w:val="24"/>
                <w:lang w:val="en-US" w:bidi="ar-EG"/>
              </w:rPr>
            </w:pPr>
            <w:r w:rsidRPr="000A462C">
              <w:rPr>
                <w:rFonts w:cs="Simplified Arabic"/>
                <w:sz w:val="24"/>
                <w:rtl/>
                <w:lang w:val="en-US" w:bidi="ar-EG"/>
              </w:rPr>
              <w:t>مؤشر الكوكب الحي</w:t>
            </w:r>
          </w:p>
        </w:tc>
        <w:tc>
          <w:tcPr>
            <w:tcW w:w="3390" w:type="dxa"/>
            <w:hideMark/>
          </w:tcPr>
          <w:p w14:paraId="79191C3E" w14:textId="1892B8B0" w:rsidR="009109CF" w:rsidRPr="00127F0E" w:rsidRDefault="00127F0E" w:rsidP="00127F0E">
            <w:pPr>
              <w:bidi/>
              <w:spacing w:line="216" w:lineRule="auto"/>
              <w:rPr>
                <w:rFonts w:cs="Simplified Arabic"/>
                <w:sz w:val="24"/>
                <w:lang w:val="en-US" w:bidi="ar-EG"/>
              </w:rPr>
            </w:pPr>
            <w:r w:rsidRPr="00127F0E">
              <w:rPr>
                <w:rFonts w:cs="Simplified Arabic"/>
                <w:sz w:val="24"/>
                <w:rtl/>
                <w:lang w:val="en-US" w:bidi="ar-EG"/>
              </w:rPr>
              <w:t>مؤشر المكو</w:t>
            </w:r>
            <w:r w:rsidR="004221EA">
              <w:rPr>
                <w:rFonts w:cs="Simplified Arabic" w:hint="cs"/>
                <w:sz w:val="24"/>
                <w:rtl/>
                <w:lang w:val="en-US" w:bidi="ar-EG"/>
              </w:rPr>
              <w:t xml:space="preserve">ن </w:t>
            </w:r>
            <w:r w:rsidR="004221EA" w:rsidRPr="003052BD">
              <w:rPr>
                <w:rFonts w:cs="Simplified Arabic" w:hint="cs"/>
                <w:sz w:val="24"/>
                <w:rtl/>
                <w:lang w:val="en-US" w:bidi="ar-EG"/>
              </w:rPr>
              <w:t>ألف-</w:t>
            </w:r>
            <w:r w:rsidR="004221EA">
              <w:rPr>
                <w:rFonts w:cs="Simplified Arabic"/>
                <w:sz w:val="24"/>
                <w:lang w:val="en-US" w:bidi="ar-EG"/>
              </w:rPr>
              <w:t>4</w:t>
            </w:r>
            <w:r w:rsidR="004221EA" w:rsidRPr="003052BD">
              <w:rPr>
                <w:rFonts w:cs="Simplified Arabic" w:hint="cs"/>
                <w:sz w:val="24"/>
                <w:rtl/>
                <w:lang w:val="en-US" w:bidi="ar-EG"/>
              </w:rPr>
              <w:t>-</w:t>
            </w:r>
            <w:r w:rsidR="004221EA">
              <w:rPr>
                <w:rFonts w:cs="Simplified Arabic"/>
                <w:sz w:val="24"/>
                <w:lang w:val="en-US" w:bidi="ar-EG"/>
              </w:rPr>
              <w:t>2</w:t>
            </w:r>
            <w:r w:rsidR="004221EA" w:rsidRPr="003052BD">
              <w:rPr>
                <w:rFonts w:cs="Simplified Arabic" w:hint="cs"/>
                <w:sz w:val="24"/>
                <w:rtl/>
                <w:lang w:val="en-US" w:bidi="ar-EG"/>
              </w:rPr>
              <w:t xml:space="preserve"> </w:t>
            </w:r>
            <w:r w:rsidR="004221EA">
              <w:rPr>
                <w:rFonts w:cs="Simplified Arabic" w:hint="cs"/>
                <w:sz w:val="24"/>
                <w:rtl/>
                <w:lang w:val="en-US"/>
              </w:rPr>
              <w:t>مؤشر الكوكب الحي</w:t>
            </w:r>
          </w:p>
        </w:tc>
      </w:tr>
      <w:tr w:rsidR="009109CF" w:rsidRPr="00F448E4" w14:paraId="79191C43" w14:textId="77777777" w:rsidTr="00E92647">
        <w:trPr>
          <w:trHeight w:val="300"/>
        </w:trPr>
        <w:tc>
          <w:tcPr>
            <w:tcW w:w="1282" w:type="dxa"/>
            <w:vMerge/>
            <w:hideMark/>
          </w:tcPr>
          <w:p w14:paraId="79191C40" w14:textId="77777777" w:rsidR="009109CF" w:rsidRPr="00F448E4" w:rsidRDefault="009109CF" w:rsidP="002C4746">
            <w:pPr>
              <w:bidi/>
              <w:jc w:val="center"/>
              <w:rPr>
                <w:szCs w:val="22"/>
              </w:rPr>
            </w:pPr>
          </w:p>
        </w:tc>
        <w:tc>
          <w:tcPr>
            <w:tcW w:w="4962" w:type="dxa"/>
            <w:hideMark/>
          </w:tcPr>
          <w:p w14:paraId="79191C41" w14:textId="0C994CD7" w:rsidR="009109CF" w:rsidRPr="009F47D5" w:rsidRDefault="009F47D5" w:rsidP="009F47D5">
            <w:pPr>
              <w:bidi/>
              <w:jc w:val="left"/>
              <w:rPr>
                <w:rFonts w:cs="Simplified Arabic"/>
                <w:sz w:val="24"/>
                <w:lang w:val="en-US" w:bidi="ar-EG"/>
              </w:rPr>
            </w:pPr>
            <w:r w:rsidRPr="000A462C">
              <w:rPr>
                <w:rFonts w:cs="Simplified Arabic"/>
                <w:sz w:val="24"/>
                <w:rtl/>
                <w:lang w:val="en-US" w:bidi="ar-EG"/>
              </w:rPr>
              <w:t>نسبة السلالات المحلية المصنفة على أنها معرضة لخطر الانقراض</w:t>
            </w:r>
          </w:p>
        </w:tc>
        <w:tc>
          <w:tcPr>
            <w:tcW w:w="3390" w:type="dxa"/>
            <w:hideMark/>
          </w:tcPr>
          <w:p w14:paraId="79191C42" w14:textId="2B85E1FF" w:rsidR="009109CF" w:rsidRPr="004221EA" w:rsidRDefault="00127F0E" w:rsidP="004221EA">
            <w:pPr>
              <w:bidi/>
              <w:spacing w:line="216" w:lineRule="auto"/>
              <w:rPr>
                <w:rFonts w:cs="Simplified Arabic"/>
                <w:sz w:val="24"/>
                <w:lang w:val="en-US" w:bidi="ar-EG"/>
              </w:rPr>
            </w:pPr>
            <w:r w:rsidRPr="00127F0E">
              <w:rPr>
                <w:rFonts w:cs="Simplified Arabic"/>
                <w:sz w:val="24"/>
                <w:rtl/>
                <w:lang w:val="en-US" w:bidi="ar-EG"/>
              </w:rPr>
              <w:t xml:space="preserve">المؤشر التكميلي </w:t>
            </w:r>
            <w:r w:rsidR="004221EA" w:rsidRPr="003052BD">
              <w:rPr>
                <w:rFonts w:cs="Simplified Arabic" w:hint="cs"/>
                <w:sz w:val="24"/>
                <w:rtl/>
                <w:lang w:val="en-US" w:bidi="ar-EG"/>
              </w:rPr>
              <w:t xml:space="preserve">أ-53 </w:t>
            </w:r>
            <w:r w:rsidR="004221EA" w:rsidRPr="003052BD">
              <w:rPr>
                <w:rFonts w:cs="Simplified Arabic"/>
                <w:sz w:val="24"/>
                <w:rtl/>
                <w:lang w:val="en-US" w:bidi="ar-EG"/>
              </w:rPr>
              <w:t>(مؤشر هدف التنمية المستدامة</w:t>
            </w:r>
            <w:r w:rsidR="004221EA" w:rsidRPr="003052BD">
              <w:rPr>
                <w:rFonts w:cs="Simplified Arabic" w:hint="cs"/>
                <w:sz w:val="24"/>
                <w:rtl/>
                <w:lang w:val="en-US" w:bidi="ar-EG"/>
              </w:rPr>
              <w:t xml:space="preserve"> </w:t>
            </w:r>
            <w:r w:rsidR="004221EA">
              <w:rPr>
                <w:rFonts w:cs="Simplified Arabic"/>
                <w:sz w:val="24"/>
                <w:lang w:val="en-US" w:bidi="ar-EG"/>
              </w:rPr>
              <w:t>2</w:t>
            </w:r>
            <w:r w:rsidR="004221EA" w:rsidRPr="003052BD">
              <w:rPr>
                <w:rFonts w:cs="Simplified Arabic" w:hint="cs"/>
                <w:sz w:val="24"/>
                <w:rtl/>
                <w:lang w:val="en-US" w:bidi="ar-EG"/>
              </w:rPr>
              <w:t>-5-</w:t>
            </w:r>
            <w:r w:rsidR="004221EA">
              <w:rPr>
                <w:rFonts w:cs="Simplified Arabic"/>
                <w:sz w:val="24"/>
                <w:lang w:val="en-US" w:bidi="ar-EG"/>
              </w:rPr>
              <w:t>2</w:t>
            </w:r>
            <w:r w:rsidR="004221EA" w:rsidRPr="003052BD">
              <w:rPr>
                <w:rFonts w:cs="Simplified Arabic"/>
                <w:sz w:val="24"/>
                <w:rtl/>
                <w:lang w:val="en-US" w:bidi="ar-EG"/>
              </w:rPr>
              <w:t>)</w:t>
            </w:r>
          </w:p>
        </w:tc>
      </w:tr>
      <w:tr w:rsidR="009109CF" w:rsidRPr="00F448E4" w14:paraId="79191C47" w14:textId="77777777" w:rsidTr="00E92647">
        <w:trPr>
          <w:trHeight w:val="300"/>
        </w:trPr>
        <w:tc>
          <w:tcPr>
            <w:tcW w:w="1282" w:type="dxa"/>
            <w:vMerge/>
            <w:hideMark/>
          </w:tcPr>
          <w:p w14:paraId="79191C44" w14:textId="77777777" w:rsidR="009109CF" w:rsidRPr="00F448E4" w:rsidRDefault="009109CF" w:rsidP="002C4746">
            <w:pPr>
              <w:bidi/>
              <w:jc w:val="center"/>
              <w:rPr>
                <w:szCs w:val="22"/>
              </w:rPr>
            </w:pPr>
          </w:p>
        </w:tc>
        <w:tc>
          <w:tcPr>
            <w:tcW w:w="4962" w:type="dxa"/>
            <w:hideMark/>
          </w:tcPr>
          <w:p w14:paraId="79191C45" w14:textId="3971B093" w:rsidR="009109CF" w:rsidRPr="009F47D5" w:rsidRDefault="004221EA" w:rsidP="009F47D5">
            <w:pPr>
              <w:bidi/>
              <w:jc w:val="left"/>
              <w:rPr>
                <w:rFonts w:cs="Simplified Arabic"/>
                <w:sz w:val="24"/>
                <w:lang w:val="en-US" w:bidi="ar-EG"/>
              </w:rPr>
            </w:pPr>
            <w:r>
              <w:rPr>
                <w:rFonts w:cs="Simplified Arabic" w:hint="cs"/>
                <w:sz w:val="24"/>
                <w:rtl/>
                <w:lang w:val="en-US" w:bidi="ar-EG"/>
              </w:rPr>
              <w:t>نسبة</w:t>
            </w:r>
            <w:r w:rsidR="009F47D5" w:rsidRPr="000A462C">
              <w:rPr>
                <w:rFonts w:cs="Simplified Arabic"/>
                <w:sz w:val="24"/>
                <w:rtl/>
                <w:lang w:val="en-US" w:bidi="ar-EG"/>
              </w:rPr>
              <w:t xml:space="preserve"> الحيوانات البرية التي تم </w:t>
            </w:r>
            <w:r w:rsidR="00AC181F">
              <w:rPr>
                <w:rFonts w:cs="Simplified Arabic" w:hint="cs"/>
                <w:sz w:val="24"/>
                <w:rtl/>
                <w:lang w:val="en-US" w:bidi="ar-EG"/>
              </w:rPr>
              <w:t>قنصها</w:t>
            </w:r>
            <w:r w:rsidR="009F47D5" w:rsidRPr="000A462C">
              <w:rPr>
                <w:rFonts w:cs="Simplified Arabic"/>
                <w:sz w:val="24"/>
                <w:rtl/>
                <w:lang w:val="en-US" w:bidi="ar-EG"/>
              </w:rPr>
              <w:t xml:space="preserve"> أو الاتجار بها بشكل غير مشروع</w:t>
            </w:r>
          </w:p>
        </w:tc>
        <w:tc>
          <w:tcPr>
            <w:tcW w:w="3390" w:type="dxa"/>
            <w:hideMark/>
          </w:tcPr>
          <w:p w14:paraId="79191C46" w14:textId="2CEED3C0" w:rsidR="009109CF" w:rsidRPr="00127F0E" w:rsidRDefault="00127F0E" w:rsidP="00127F0E">
            <w:pPr>
              <w:bidi/>
              <w:spacing w:line="216" w:lineRule="auto"/>
              <w:rPr>
                <w:rFonts w:cs="Simplified Arabic"/>
                <w:sz w:val="24"/>
                <w:lang w:val="en-US" w:bidi="ar-EG"/>
              </w:rPr>
            </w:pPr>
            <w:r w:rsidRPr="00127F0E">
              <w:rPr>
                <w:rFonts w:cs="Simplified Arabic"/>
                <w:sz w:val="24"/>
                <w:rtl/>
                <w:lang w:val="en-US" w:bidi="ar-EG"/>
              </w:rPr>
              <w:t>مؤشر المكون</w:t>
            </w:r>
            <w:r w:rsidR="004221EA">
              <w:rPr>
                <w:rFonts w:cs="Simplified Arabic" w:hint="cs"/>
                <w:sz w:val="24"/>
                <w:rtl/>
                <w:lang w:val="en-US" w:bidi="ar-EG"/>
              </w:rPr>
              <w:t xml:space="preserve"> </w:t>
            </w:r>
            <w:r w:rsidR="00AC181F">
              <w:rPr>
                <w:rFonts w:cs="Simplified Arabic"/>
                <w:sz w:val="24"/>
                <w:lang w:val="en-US" w:bidi="ar-EG"/>
              </w:rPr>
              <w:t>5</w:t>
            </w:r>
            <w:r w:rsidR="004221EA">
              <w:rPr>
                <w:rFonts w:cs="Simplified Arabic" w:hint="cs"/>
                <w:sz w:val="24"/>
                <w:rtl/>
                <w:lang w:val="en-US"/>
              </w:rPr>
              <w:t>-</w:t>
            </w:r>
            <w:r w:rsidR="00AC181F">
              <w:rPr>
                <w:rFonts w:cs="Simplified Arabic"/>
                <w:sz w:val="24"/>
                <w:lang w:val="en-US"/>
              </w:rPr>
              <w:t>2</w:t>
            </w:r>
            <w:r w:rsidR="004221EA">
              <w:rPr>
                <w:rFonts w:cs="Simplified Arabic" w:hint="cs"/>
                <w:sz w:val="24"/>
                <w:rtl/>
                <w:lang w:val="en-US"/>
              </w:rPr>
              <w:t>-</w:t>
            </w:r>
            <w:r w:rsidR="004221EA">
              <w:rPr>
                <w:rFonts w:cs="Simplified Arabic"/>
                <w:sz w:val="24"/>
                <w:lang w:val="en-US"/>
              </w:rPr>
              <w:t>1</w:t>
            </w:r>
            <w:r w:rsidRPr="00127F0E">
              <w:rPr>
                <w:rFonts w:cs="Simplified Arabic"/>
                <w:sz w:val="24"/>
                <w:rtl/>
                <w:lang w:val="en-US" w:bidi="ar-EG"/>
              </w:rPr>
              <w:t xml:space="preserve"> </w:t>
            </w:r>
            <w:r w:rsidR="004221EA" w:rsidRPr="003052BD">
              <w:rPr>
                <w:rFonts w:cs="Simplified Arabic"/>
                <w:sz w:val="24"/>
                <w:rtl/>
                <w:lang w:val="en-US" w:bidi="ar-EG"/>
              </w:rPr>
              <w:t>(مؤشر</w:t>
            </w:r>
            <w:r w:rsidR="00AC181F">
              <w:rPr>
                <w:rFonts w:cs="Simplified Arabic" w:hint="cs"/>
                <w:sz w:val="24"/>
                <w:rtl/>
                <w:lang w:val="en-US"/>
              </w:rPr>
              <w:t>ا</w:t>
            </w:r>
            <w:r w:rsidR="004221EA" w:rsidRPr="003052BD">
              <w:rPr>
                <w:rFonts w:cs="Simplified Arabic"/>
                <w:sz w:val="24"/>
                <w:rtl/>
                <w:lang w:val="en-US" w:bidi="ar-EG"/>
              </w:rPr>
              <w:t xml:space="preserve"> هدف</w:t>
            </w:r>
            <w:r w:rsidR="00AC181F">
              <w:rPr>
                <w:rFonts w:cs="Simplified Arabic" w:hint="cs"/>
                <w:sz w:val="24"/>
                <w:rtl/>
                <w:lang w:val="en-US" w:bidi="ar-EG"/>
              </w:rPr>
              <w:t>ي</w:t>
            </w:r>
            <w:r w:rsidR="004221EA" w:rsidRPr="003052BD">
              <w:rPr>
                <w:rFonts w:cs="Simplified Arabic"/>
                <w:sz w:val="24"/>
                <w:rtl/>
                <w:lang w:val="en-US" w:bidi="ar-EG"/>
              </w:rPr>
              <w:t xml:space="preserve"> التنمية المستدامة</w:t>
            </w:r>
            <w:r w:rsidR="004221EA" w:rsidRPr="003052BD">
              <w:rPr>
                <w:rFonts w:cs="Simplified Arabic" w:hint="cs"/>
                <w:sz w:val="24"/>
                <w:rtl/>
                <w:lang w:val="en-US" w:bidi="ar-EG"/>
              </w:rPr>
              <w:t xml:space="preserve"> </w:t>
            </w:r>
            <w:r w:rsidR="004221EA">
              <w:rPr>
                <w:rFonts w:cs="Simplified Arabic"/>
                <w:sz w:val="24"/>
                <w:lang w:val="en-US" w:bidi="ar-EG"/>
              </w:rPr>
              <w:t>15</w:t>
            </w:r>
            <w:r w:rsidR="004221EA" w:rsidRPr="003052BD">
              <w:rPr>
                <w:rFonts w:cs="Simplified Arabic" w:hint="cs"/>
                <w:sz w:val="24"/>
                <w:rtl/>
                <w:lang w:val="en-US" w:bidi="ar-EG"/>
              </w:rPr>
              <w:t>-</w:t>
            </w:r>
            <w:r w:rsidR="00AC181F">
              <w:rPr>
                <w:rFonts w:cs="Simplified Arabic"/>
                <w:sz w:val="24"/>
                <w:lang w:val="en-US" w:bidi="ar-EG"/>
              </w:rPr>
              <w:t>7</w:t>
            </w:r>
            <w:r w:rsidR="004221EA" w:rsidRPr="003052BD">
              <w:rPr>
                <w:rFonts w:cs="Simplified Arabic" w:hint="cs"/>
                <w:sz w:val="24"/>
                <w:rtl/>
                <w:lang w:val="en-US" w:bidi="ar-EG"/>
              </w:rPr>
              <w:t>-1</w:t>
            </w:r>
            <w:r w:rsidR="00AC181F">
              <w:rPr>
                <w:rFonts w:cs="Simplified Arabic" w:hint="cs"/>
                <w:sz w:val="24"/>
                <w:rtl/>
                <w:lang w:val="en-US" w:bidi="ar-EG"/>
              </w:rPr>
              <w:t xml:space="preserve"> و</w:t>
            </w:r>
            <w:r w:rsidR="00AC181F">
              <w:rPr>
                <w:rFonts w:cs="Simplified Arabic"/>
                <w:sz w:val="24"/>
                <w:lang w:val="en-US" w:bidi="ar-EG"/>
              </w:rPr>
              <w:t>15</w:t>
            </w:r>
            <w:r w:rsidR="00AC181F">
              <w:rPr>
                <w:rFonts w:cs="Simplified Arabic" w:hint="cs"/>
                <w:sz w:val="24"/>
                <w:rtl/>
                <w:lang w:val="en-US"/>
              </w:rPr>
              <w:t>-ج-</w:t>
            </w:r>
            <w:r w:rsidR="00AC181F">
              <w:rPr>
                <w:rFonts w:cs="Simplified Arabic"/>
                <w:sz w:val="24"/>
                <w:lang w:val="en-US"/>
              </w:rPr>
              <w:t>1</w:t>
            </w:r>
            <w:r w:rsidR="004221EA" w:rsidRPr="003052BD">
              <w:rPr>
                <w:rFonts w:cs="Simplified Arabic"/>
                <w:sz w:val="24"/>
                <w:rtl/>
                <w:lang w:val="en-US" w:bidi="ar-EG"/>
              </w:rPr>
              <w:t>)</w:t>
            </w:r>
          </w:p>
        </w:tc>
      </w:tr>
      <w:tr w:rsidR="009109CF" w:rsidRPr="00F448E4" w14:paraId="79191C4B" w14:textId="77777777" w:rsidTr="00E92647">
        <w:trPr>
          <w:trHeight w:val="570"/>
        </w:trPr>
        <w:tc>
          <w:tcPr>
            <w:tcW w:w="1282" w:type="dxa"/>
            <w:vMerge/>
            <w:hideMark/>
          </w:tcPr>
          <w:p w14:paraId="79191C48" w14:textId="77777777" w:rsidR="009109CF" w:rsidRPr="00F448E4" w:rsidRDefault="009109CF" w:rsidP="002C4746">
            <w:pPr>
              <w:bidi/>
              <w:jc w:val="center"/>
              <w:rPr>
                <w:szCs w:val="22"/>
              </w:rPr>
            </w:pPr>
          </w:p>
        </w:tc>
        <w:tc>
          <w:tcPr>
            <w:tcW w:w="4962" w:type="dxa"/>
            <w:hideMark/>
          </w:tcPr>
          <w:p w14:paraId="79191C49" w14:textId="471EF2F9" w:rsidR="009109CF" w:rsidRPr="009F47D5" w:rsidRDefault="009F47D5" w:rsidP="009F47D5">
            <w:pPr>
              <w:bidi/>
              <w:jc w:val="left"/>
              <w:rPr>
                <w:rFonts w:cs="Simplified Arabic"/>
                <w:sz w:val="24"/>
                <w:lang w:val="en-US" w:bidi="ar-EG"/>
              </w:rPr>
            </w:pPr>
            <w:r w:rsidRPr="000A462C">
              <w:rPr>
                <w:rFonts w:cs="Simplified Arabic"/>
                <w:sz w:val="24"/>
                <w:rtl/>
                <w:lang w:val="en-US" w:bidi="ar-EG"/>
              </w:rPr>
              <w:t>نسبة الأحياء البرية (الأنواع البرية والبحرية) التي يتم استغلالها بأي طريقة غير قانونية، بما في ذلك التجارة المحلية والدولية غير المشروعة</w:t>
            </w:r>
          </w:p>
        </w:tc>
        <w:tc>
          <w:tcPr>
            <w:tcW w:w="3390" w:type="dxa"/>
            <w:hideMark/>
          </w:tcPr>
          <w:p w14:paraId="79191C4A" w14:textId="64C5A37F" w:rsidR="009109CF" w:rsidRPr="00127F0E" w:rsidRDefault="00127F0E" w:rsidP="00127F0E">
            <w:pPr>
              <w:bidi/>
              <w:spacing w:line="216" w:lineRule="auto"/>
              <w:rPr>
                <w:rFonts w:cs="Simplified Arabic"/>
                <w:sz w:val="24"/>
                <w:lang w:val="en-US" w:bidi="ar-EG"/>
              </w:rPr>
            </w:pPr>
            <w:r w:rsidRPr="00127F0E">
              <w:rPr>
                <w:rFonts w:cs="Simplified Arabic"/>
                <w:sz w:val="24"/>
                <w:rtl/>
                <w:lang w:val="en-US" w:bidi="ar-EG"/>
              </w:rPr>
              <w:t>م</w:t>
            </w:r>
            <w:r w:rsidR="00AC181F" w:rsidRPr="00127F0E">
              <w:rPr>
                <w:rFonts w:cs="Simplified Arabic"/>
                <w:sz w:val="24"/>
                <w:rtl/>
                <w:lang w:val="en-US" w:bidi="ar-EG"/>
              </w:rPr>
              <w:t>ؤشر المكون</w:t>
            </w:r>
            <w:r w:rsidR="00AC181F">
              <w:rPr>
                <w:rFonts w:cs="Simplified Arabic" w:hint="cs"/>
                <w:sz w:val="24"/>
                <w:rtl/>
                <w:lang w:val="en-US" w:bidi="ar-EG"/>
              </w:rPr>
              <w:t xml:space="preserve"> </w:t>
            </w:r>
            <w:r w:rsidR="00AC181F">
              <w:rPr>
                <w:rFonts w:cs="Simplified Arabic"/>
                <w:sz w:val="24"/>
                <w:lang w:val="en-US" w:bidi="ar-EG"/>
              </w:rPr>
              <w:t>5</w:t>
            </w:r>
            <w:r w:rsidR="00AC181F">
              <w:rPr>
                <w:rFonts w:cs="Simplified Arabic" w:hint="cs"/>
                <w:sz w:val="24"/>
                <w:rtl/>
                <w:lang w:val="en-US"/>
              </w:rPr>
              <w:t>-</w:t>
            </w:r>
            <w:r w:rsidR="00AC181F">
              <w:rPr>
                <w:rFonts w:cs="Simplified Arabic"/>
                <w:sz w:val="24"/>
                <w:lang w:val="en-US"/>
              </w:rPr>
              <w:t>2</w:t>
            </w:r>
            <w:r w:rsidR="00AC181F">
              <w:rPr>
                <w:rFonts w:cs="Simplified Arabic" w:hint="cs"/>
                <w:sz w:val="24"/>
                <w:rtl/>
                <w:lang w:val="en-US"/>
              </w:rPr>
              <w:t>-</w:t>
            </w:r>
            <w:r w:rsidR="00AC181F">
              <w:rPr>
                <w:rFonts w:cs="Simplified Arabic"/>
                <w:sz w:val="24"/>
                <w:lang w:val="en-US"/>
              </w:rPr>
              <w:t>1</w:t>
            </w:r>
            <w:r w:rsidR="00AC181F" w:rsidRPr="00127F0E">
              <w:rPr>
                <w:rFonts w:cs="Simplified Arabic"/>
                <w:sz w:val="24"/>
                <w:rtl/>
                <w:lang w:val="en-US" w:bidi="ar-EG"/>
              </w:rPr>
              <w:t xml:space="preserve"> </w:t>
            </w:r>
            <w:r w:rsidR="00AC181F" w:rsidRPr="003052BD">
              <w:rPr>
                <w:rFonts w:cs="Simplified Arabic"/>
                <w:sz w:val="24"/>
                <w:rtl/>
                <w:lang w:val="en-US" w:bidi="ar-EG"/>
              </w:rPr>
              <w:t>(مؤشر</w:t>
            </w:r>
            <w:r w:rsidR="00AC181F">
              <w:rPr>
                <w:rFonts w:cs="Simplified Arabic" w:hint="cs"/>
                <w:sz w:val="24"/>
                <w:rtl/>
                <w:lang w:val="en-US"/>
              </w:rPr>
              <w:t>ا</w:t>
            </w:r>
            <w:r w:rsidR="00AC181F" w:rsidRPr="003052BD">
              <w:rPr>
                <w:rFonts w:cs="Simplified Arabic"/>
                <w:sz w:val="24"/>
                <w:rtl/>
                <w:lang w:val="en-US" w:bidi="ar-EG"/>
              </w:rPr>
              <w:t xml:space="preserve"> هدف</w:t>
            </w:r>
            <w:r w:rsidR="00AC181F">
              <w:rPr>
                <w:rFonts w:cs="Simplified Arabic" w:hint="cs"/>
                <w:sz w:val="24"/>
                <w:rtl/>
                <w:lang w:val="en-US" w:bidi="ar-EG"/>
              </w:rPr>
              <w:t>ي</w:t>
            </w:r>
            <w:r w:rsidR="00AC181F" w:rsidRPr="003052BD">
              <w:rPr>
                <w:rFonts w:cs="Simplified Arabic"/>
                <w:sz w:val="24"/>
                <w:rtl/>
                <w:lang w:val="en-US" w:bidi="ar-EG"/>
              </w:rPr>
              <w:t xml:space="preserve"> التنمية المستدامة</w:t>
            </w:r>
            <w:r w:rsidR="00AC181F" w:rsidRPr="003052BD">
              <w:rPr>
                <w:rFonts w:cs="Simplified Arabic" w:hint="cs"/>
                <w:sz w:val="24"/>
                <w:rtl/>
                <w:lang w:val="en-US" w:bidi="ar-EG"/>
              </w:rPr>
              <w:t xml:space="preserve"> </w:t>
            </w:r>
            <w:r w:rsidR="00AC181F">
              <w:rPr>
                <w:rFonts w:cs="Simplified Arabic"/>
                <w:sz w:val="24"/>
                <w:lang w:val="en-US" w:bidi="ar-EG"/>
              </w:rPr>
              <w:t>15</w:t>
            </w:r>
            <w:r w:rsidR="00AC181F" w:rsidRPr="003052BD">
              <w:rPr>
                <w:rFonts w:cs="Simplified Arabic" w:hint="cs"/>
                <w:sz w:val="24"/>
                <w:rtl/>
                <w:lang w:val="en-US" w:bidi="ar-EG"/>
              </w:rPr>
              <w:t>-</w:t>
            </w:r>
            <w:r w:rsidR="00AC181F">
              <w:rPr>
                <w:rFonts w:cs="Simplified Arabic"/>
                <w:sz w:val="24"/>
                <w:lang w:val="en-US" w:bidi="ar-EG"/>
              </w:rPr>
              <w:t>7</w:t>
            </w:r>
            <w:r w:rsidR="00AC181F" w:rsidRPr="003052BD">
              <w:rPr>
                <w:rFonts w:cs="Simplified Arabic" w:hint="cs"/>
                <w:sz w:val="24"/>
                <w:rtl/>
                <w:lang w:val="en-US" w:bidi="ar-EG"/>
              </w:rPr>
              <w:t>-1</w:t>
            </w:r>
            <w:r w:rsidR="00AC181F">
              <w:rPr>
                <w:rFonts w:cs="Simplified Arabic" w:hint="cs"/>
                <w:sz w:val="24"/>
                <w:rtl/>
                <w:lang w:val="en-US" w:bidi="ar-EG"/>
              </w:rPr>
              <w:t xml:space="preserve"> و</w:t>
            </w:r>
            <w:r w:rsidR="00AC181F">
              <w:rPr>
                <w:rFonts w:cs="Simplified Arabic"/>
                <w:sz w:val="24"/>
                <w:lang w:val="en-US" w:bidi="ar-EG"/>
              </w:rPr>
              <w:t>15</w:t>
            </w:r>
            <w:r w:rsidR="00AC181F">
              <w:rPr>
                <w:rFonts w:cs="Simplified Arabic" w:hint="cs"/>
                <w:sz w:val="24"/>
                <w:rtl/>
                <w:lang w:val="en-US"/>
              </w:rPr>
              <w:t>-ج-</w:t>
            </w:r>
            <w:r w:rsidR="00AC181F">
              <w:rPr>
                <w:rFonts w:cs="Simplified Arabic"/>
                <w:sz w:val="24"/>
                <w:lang w:val="en-US"/>
              </w:rPr>
              <w:t>1</w:t>
            </w:r>
            <w:r w:rsidR="00AC181F" w:rsidRPr="003052BD">
              <w:rPr>
                <w:rFonts w:cs="Simplified Arabic"/>
                <w:sz w:val="24"/>
                <w:rtl/>
                <w:lang w:val="en-US" w:bidi="ar-EG"/>
              </w:rPr>
              <w:t>)</w:t>
            </w:r>
          </w:p>
        </w:tc>
      </w:tr>
      <w:tr w:rsidR="009109CF" w:rsidRPr="00F448E4" w14:paraId="79191C4F" w14:textId="77777777" w:rsidTr="00E92647">
        <w:trPr>
          <w:trHeight w:val="300"/>
        </w:trPr>
        <w:tc>
          <w:tcPr>
            <w:tcW w:w="1282" w:type="dxa"/>
            <w:vMerge/>
            <w:hideMark/>
          </w:tcPr>
          <w:p w14:paraId="79191C4C" w14:textId="77777777" w:rsidR="009109CF" w:rsidRPr="00F448E4" w:rsidRDefault="009109CF" w:rsidP="002C4746">
            <w:pPr>
              <w:bidi/>
              <w:jc w:val="center"/>
              <w:rPr>
                <w:szCs w:val="22"/>
              </w:rPr>
            </w:pPr>
          </w:p>
        </w:tc>
        <w:tc>
          <w:tcPr>
            <w:tcW w:w="4962" w:type="dxa"/>
            <w:hideMark/>
          </w:tcPr>
          <w:p w14:paraId="79191C4D" w14:textId="2B98CF5B" w:rsidR="009109CF" w:rsidRPr="009F47D5" w:rsidRDefault="009F47D5" w:rsidP="009F47D5">
            <w:pPr>
              <w:bidi/>
              <w:jc w:val="left"/>
              <w:rPr>
                <w:rFonts w:cs="Simplified Arabic"/>
                <w:sz w:val="24"/>
                <w:lang w:val="en-US" w:bidi="ar-EG"/>
              </w:rPr>
            </w:pPr>
            <w:r w:rsidRPr="000A462C">
              <w:rPr>
                <w:rFonts w:cs="Simplified Arabic"/>
                <w:sz w:val="24"/>
                <w:rtl/>
                <w:lang w:val="en-US" w:bidi="ar-EG"/>
              </w:rPr>
              <w:t>مؤشر القائمة الحمراء لتأثيرات الاستخدام</w:t>
            </w:r>
          </w:p>
        </w:tc>
        <w:tc>
          <w:tcPr>
            <w:tcW w:w="3390" w:type="dxa"/>
            <w:hideMark/>
          </w:tcPr>
          <w:p w14:paraId="7D82BD07" w14:textId="5BA31B4B" w:rsidR="00AC181F" w:rsidRDefault="00351022" w:rsidP="00AC181F">
            <w:pPr>
              <w:bidi/>
              <w:spacing w:line="216" w:lineRule="auto"/>
              <w:jc w:val="left"/>
              <w:rPr>
                <w:rFonts w:cs="Simplified Arabic"/>
                <w:sz w:val="24"/>
                <w:lang w:val="en-US" w:bidi="ar-EG"/>
              </w:rPr>
            </w:pPr>
            <w:r>
              <w:rPr>
                <w:rFonts w:cs="Simplified Arabic"/>
                <w:sz w:val="24"/>
                <w:lang w:val="en-US" w:bidi="ar-EG"/>
              </w:rPr>
              <w:t>ا</w:t>
            </w:r>
            <w:r>
              <w:rPr>
                <w:rFonts w:cs="Simplified Arabic" w:hint="cs"/>
                <w:sz w:val="24"/>
                <w:rtl/>
                <w:lang w:val="en-US"/>
              </w:rPr>
              <w:t xml:space="preserve">لمؤشر الرئيسي </w:t>
            </w:r>
            <w:r w:rsidR="00AC181F" w:rsidRPr="003052BD">
              <w:rPr>
                <w:rFonts w:cs="Simplified Arabic" w:hint="cs"/>
                <w:sz w:val="24"/>
                <w:rtl/>
                <w:lang w:val="en-US" w:bidi="ar-EG"/>
              </w:rPr>
              <w:t>ألف-0-3 مؤشر القائمة الحمراء</w:t>
            </w:r>
          </w:p>
          <w:p w14:paraId="2A32F132" w14:textId="5C7AFCD6" w:rsidR="00AC181F" w:rsidRPr="003052BD" w:rsidRDefault="00AC181F" w:rsidP="00AC181F">
            <w:pPr>
              <w:bidi/>
              <w:spacing w:line="216" w:lineRule="auto"/>
              <w:jc w:val="left"/>
              <w:rPr>
                <w:rFonts w:cs="Simplified Arabic"/>
                <w:sz w:val="24"/>
                <w:rtl/>
                <w:lang w:val="en-US" w:bidi="ar-EG"/>
              </w:rPr>
            </w:pPr>
            <w:r w:rsidRPr="003052BD">
              <w:rPr>
                <w:rFonts w:cs="Simplified Arabic"/>
                <w:sz w:val="24"/>
                <w:rtl/>
                <w:lang w:val="en-US" w:bidi="ar-EG"/>
              </w:rPr>
              <w:t>(مؤشر هدف التنمية المستدامة</w:t>
            </w:r>
            <w:r w:rsidRPr="003052BD">
              <w:rPr>
                <w:rFonts w:cs="Simplified Arabic" w:hint="cs"/>
                <w:sz w:val="24"/>
                <w:rtl/>
                <w:lang w:val="en-US" w:bidi="ar-EG"/>
              </w:rPr>
              <w:t xml:space="preserve"> </w:t>
            </w:r>
            <w:r>
              <w:rPr>
                <w:rFonts w:cs="Simplified Arabic"/>
                <w:sz w:val="24"/>
                <w:lang w:val="en-US" w:bidi="ar-EG"/>
              </w:rPr>
              <w:t>15</w:t>
            </w:r>
            <w:r w:rsidRPr="003052BD">
              <w:rPr>
                <w:rFonts w:cs="Simplified Arabic" w:hint="cs"/>
                <w:sz w:val="24"/>
                <w:rtl/>
                <w:lang w:val="en-US" w:bidi="ar-EG"/>
              </w:rPr>
              <w:t>-5-</w:t>
            </w:r>
            <w:r>
              <w:rPr>
                <w:rFonts w:cs="Simplified Arabic"/>
                <w:sz w:val="24"/>
                <w:lang w:val="en-US" w:bidi="ar-EG"/>
              </w:rPr>
              <w:t>1</w:t>
            </w:r>
            <w:r w:rsidRPr="003052BD">
              <w:rPr>
                <w:rFonts w:cs="Simplified Arabic"/>
                <w:sz w:val="24"/>
                <w:rtl/>
                <w:lang w:val="en-US" w:bidi="ar-EG"/>
              </w:rPr>
              <w:t>)</w:t>
            </w:r>
          </w:p>
          <w:p w14:paraId="79191C4E" w14:textId="2D5052BC" w:rsidR="009109CF" w:rsidRPr="00127F0E" w:rsidRDefault="009109CF" w:rsidP="00127F0E">
            <w:pPr>
              <w:bidi/>
              <w:spacing w:line="216" w:lineRule="auto"/>
              <w:rPr>
                <w:rFonts w:cs="Simplified Arabic"/>
                <w:sz w:val="24"/>
                <w:lang w:val="en-US" w:bidi="ar-EG"/>
              </w:rPr>
            </w:pPr>
          </w:p>
        </w:tc>
      </w:tr>
      <w:tr w:rsidR="009109CF" w:rsidRPr="00F448E4" w14:paraId="79191C53" w14:textId="77777777" w:rsidTr="00E92647">
        <w:trPr>
          <w:trHeight w:val="300"/>
        </w:trPr>
        <w:tc>
          <w:tcPr>
            <w:tcW w:w="1282" w:type="dxa"/>
            <w:vMerge/>
            <w:hideMark/>
          </w:tcPr>
          <w:p w14:paraId="79191C50" w14:textId="77777777" w:rsidR="009109CF" w:rsidRPr="00F448E4" w:rsidRDefault="009109CF" w:rsidP="002C4746">
            <w:pPr>
              <w:bidi/>
              <w:jc w:val="center"/>
              <w:rPr>
                <w:szCs w:val="22"/>
              </w:rPr>
            </w:pPr>
          </w:p>
        </w:tc>
        <w:tc>
          <w:tcPr>
            <w:tcW w:w="4962" w:type="dxa"/>
            <w:hideMark/>
          </w:tcPr>
          <w:p w14:paraId="79191C51" w14:textId="5BF27EA1" w:rsidR="009109CF" w:rsidRPr="009F47D5" w:rsidRDefault="009F47D5" w:rsidP="009F47D5">
            <w:pPr>
              <w:bidi/>
              <w:jc w:val="left"/>
              <w:rPr>
                <w:rFonts w:cs="Simplified Arabic"/>
                <w:sz w:val="24"/>
                <w:lang w:val="en-US" w:bidi="ar-EG"/>
              </w:rPr>
            </w:pPr>
            <w:r w:rsidRPr="000A462C">
              <w:rPr>
                <w:rFonts w:cs="Simplified Arabic"/>
                <w:sz w:val="24"/>
                <w:rtl/>
                <w:lang w:val="en-US" w:bidi="ar-EG"/>
              </w:rPr>
              <w:t>مؤشر القائمة الحمراء لتأثيرات مصايد الأسماك</w:t>
            </w:r>
          </w:p>
        </w:tc>
        <w:tc>
          <w:tcPr>
            <w:tcW w:w="3390" w:type="dxa"/>
            <w:hideMark/>
          </w:tcPr>
          <w:p w14:paraId="17587422" w14:textId="507D9A22" w:rsidR="00351022" w:rsidRDefault="00351022" w:rsidP="00351022">
            <w:pPr>
              <w:bidi/>
              <w:spacing w:line="216" w:lineRule="auto"/>
              <w:jc w:val="left"/>
              <w:rPr>
                <w:rFonts w:cs="Simplified Arabic"/>
                <w:sz w:val="24"/>
                <w:lang w:val="en-US" w:bidi="ar-EG"/>
              </w:rPr>
            </w:pPr>
            <w:r>
              <w:rPr>
                <w:rFonts w:cs="Simplified Arabic" w:hint="cs"/>
                <w:sz w:val="24"/>
                <w:rtl/>
                <w:lang w:val="en-US"/>
              </w:rPr>
              <w:t xml:space="preserve">المؤشر الرئيسي </w:t>
            </w:r>
            <w:r w:rsidRPr="003052BD">
              <w:rPr>
                <w:rFonts w:cs="Simplified Arabic" w:hint="cs"/>
                <w:sz w:val="24"/>
                <w:rtl/>
                <w:lang w:val="en-US" w:bidi="ar-EG"/>
              </w:rPr>
              <w:t>ألف-0-3 مؤشر القائمة الحمراء</w:t>
            </w:r>
          </w:p>
          <w:p w14:paraId="79191C52" w14:textId="42D3CA13" w:rsidR="009109CF" w:rsidRPr="00127F0E" w:rsidRDefault="00351022" w:rsidP="00351022">
            <w:pPr>
              <w:bidi/>
              <w:spacing w:line="216" w:lineRule="auto"/>
              <w:jc w:val="left"/>
              <w:rPr>
                <w:rFonts w:cs="Simplified Arabic"/>
                <w:sz w:val="24"/>
                <w:lang w:val="en-US"/>
              </w:rPr>
            </w:pPr>
            <w:r w:rsidRPr="003052BD">
              <w:rPr>
                <w:rFonts w:cs="Simplified Arabic"/>
                <w:sz w:val="24"/>
                <w:rtl/>
                <w:lang w:val="en-US" w:bidi="ar-EG"/>
              </w:rPr>
              <w:t>(مؤشر هدف التنمية المستدامة</w:t>
            </w:r>
            <w:r w:rsidRPr="003052BD">
              <w:rPr>
                <w:rFonts w:cs="Simplified Arabic" w:hint="cs"/>
                <w:sz w:val="24"/>
                <w:rtl/>
                <w:lang w:val="en-US" w:bidi="ar-EG"/>
              </w:rPr>
              <w:t xml:space="preserve"> </w:t>
            </w:r>
            <w:r>
              <w:rPr>
                <w:rFonts w:cs="Simplified Arabic"/>
                <w:sz w:val="24"/>
                <w:lang w:val="en-US" w:bidi="ar-EG"/>
              </w:rPr>
              <w:t>15</w:t>
            </w:r>
            <w:r w:rsidRPr="003052BD">
              <w:rPr>
                <w:rFonts w:cs="Simplified Arabic" w:hint="cs"/>
                <w:sz w:val="24"/>
                <w:rtl/>
                <w:lang w:val="en-US" w:bidi="ar-EG"/>
              </w:rPr>
              <w:t>-5-</w:t>
            </w:r>
            <w:r>
              <w:rPr>
                <w:rFonts w:cs="Simplified Arabic"/>
                <w:sz w:val="24"/>
                <w:lang w:val="en-US" w:bidi="ar-EG"/>
              </w:rPr>
              <w:t>1</w:t>
            </w:r>
            <w:r w:rsidRPr="003052BD">
              <w:rPr>
                <w:rFonts w:cs="Simplified Arabic"/>
                <w:sz w:val="24"/>
                <w:rtl/>
                <w:lang w:val="en-US" w:bidi="ar-EG"/>
              </w:rPr>
              <w:t>)</w:t>
            </w:r>
          </w:p>
        </w:tc>
      </w:tr>
      <w:tr w:rsidR="009109CF" w:rsidRPr="00F448E4" w14:paraId="79191C57" w14:textId="77777777" w:rsidTr="00A23F87">
        <w:trPr>
          <w:trHeight w:val="789"/>
        </w:trPr>
        <w:tc>
          <w:tcPr>
            <w:tcW w:w="1282" w:type="dxa"/>
            <w:vMerge/>
            <w:hideMark/>
          </w:tcPr>
          <w:p w14:paraId="79191C54" w14:textId="77777777" w:rsidR="009109CF" w:rsidRPr="00F448E4" w:rsidRDefault="009109CF" w:rsidP="002C4746">
            <w:pPr>
              <w:bidi/>
              <w:jc w:val="center"/>
              <w:rPr>
                <w:szCs w:val="22"/>
              </w:rPr>
            </w:pPr>
          </w:p>
        </w:tc>
        <w:tc>
          <w:tcPr>
            <w:tcW w:w="4962" w:type="dxa"/>
            <w:hideMark/>
          </w:tcPr>
          <w:p w14:paraId="79191C55" w14:textId="48157144" w:rsidR="009109CF" w:rsidRPr="009F47D5" w:rsidRDefault="009F47D5" w:rsidP="009F47D5">
            <w:pPr>
              <w:bidi/>
              <w:jc w:val="left"/>
              <w:rPr>
                <w:rFonts w:cs="Simplified Arabic"/>
                <w:sz w:val="24"/>
                <w:lang w:val="en-US" w:bidi="ar-EG"/>
              </w:rPr>
            </w:pPr>
            <w:r w:rsidRPr="000A462C">
              <w:rPr>
                <w:rFonts w:cs="Simplified Arabic"/>
                <w:sz w:val="24"/>
                <w:rtl/>
                <w:lang w:val="en-US" w:bidi="ar-EG"/>
              </w:rPr>
              <w:t xml:space="preserve">القائمة الحمراء لحالة واتجاهات الحفظ للأنواع التي يتم أو يمكن استغلالها </w:t>
            </w:r>
            <w:r w:rsidR="00351022">
              <w:rPr>
                <w:rFonts w:cs="Simplified Arabic" w:hint="cs"/>
                <w:sz w:val="24"/>
                <w:rtl/>
                <w:lang w:val="en-US" w:bidi="ar-EG"/>
              </w:rPr>
              <w:t>تجاريا</w:t>
            </w:r>
            <w:r w:rsidRPr="000A462C">
              <w:rPr>
                <w:rFonts w:cs="Simplified Arabic"/>
                <w:sz w:val="24"/>
                <w:rtl/>
                <w:lang w:val="en-US" w:bidi="ar-EG"/>
              </w:rPr>
              <w:t xml:space="preserve">، بما في ذلك، على سبيل المثال لا الحصر، </w:t>
            </w:r>
            <w:r w:rsidRPr="000A462C">
              <w:rPr>
                <w:rFonts w:cs="Simplified Arabic"/>
                <w:sz w:val="24"/>
                <w:rtl/>
                <w:lang w:val="en-US" w:bidi="ar-EG"/>
              </w:rPr>
              <w:lastRenderedPageBreak/>
              <w:t>تلك التي يحتمل أن تكون في التجارة الدولية، وإدراج الأنواع في ملاحق</w:t>
            </w:r>
            <w:r w:rsidRPr="000A462C">
              <w:rPr>
                <w:rFonts w:cs="Simplified Arabic"/>
                <w:sz w:val="24"/>
                <w:lang w:val="en-US" w:bidi="ar-EG"/>
              </w:rPr>
              <w:t xml:space="preserve"> </w:t>
            </w:r>
            <w:r w:rsidR="00351022" w:rsidRPr="003052BD">
              <w:rPr>
                <w:rFonts w:cs="Simplified Arabic"/>
                <w:sz w:val="24"/>
                <w:rtl/>
                <w:lang w:val="en-US" w:bidi="ar-EG"/>
              </w:rPr>
              <w:t>اتفاقية الاتجار الدولي بأنواع الحيوانات والنباتات البرية المهددة بالانقراض</w:t>
            </w:r>
            <w:r w:rsidR="00351022" w:rsidRPr="000A462C">
              <w:rPr>
                <w:rFonts w:cs="Simplified Arabic"/>
                <w:sz w:val="24"/>
                <w:rtl/>
                <w:lang w:val="en-US" w:bidi="ar-EG"/>
              </w:rPr>
              <w:t xml:space="preserve"> </w:t>
            </w:r>
            <w:r w:rsidR="00351022">
              <w:rPr>
                <w:rFonts w:cs="Simplified Arabic" w:hint="cs"/>
                <w:sz w:val="24"/>
                <w:rtl/>
                <w:lang w:val="en-US" w:bidi="ar-EG"/>
              </w:rPr>
              <w:t>و</w:t>
            </w:r>
            <w:r w:rsidR="00351022" w:rsidRPr="003052BD">
              <w:rPr>
                <w:rFonts w:cs="Simplified Arabic"/>
                <w:sz w:val="24"/>
                <w:rtl/>
                <w:lang w:val="en-US" w:bidi="ar-EG"/>
              </w:rPr>
              <w:t xml:space="preserve">مؤشر </w:t>
            </w:r>
            <w:r w:rsidR="00351022" w:rsidRPr="003052BD">
              <w:rPr>
                <w:rFonts w:cs="Simplified Arabic" w:hint="cs"/>
                <w:sz w:val="24"/>
                <w:rtl/>
                <w:lang w:val="en-US" w:bidi="ar-EG"/>
              </w:rPr>
              <w:t>الترابط الخاص</w:t>
            </w:r>
            <w:r w:rsidR="00351022" w:rsidRPr="003052BD">
              <w:rPr>
                <w:rFonts w:cs="Simplified Arabic"/>
                <w:sz w:val="24"/>
                <w:rtl/>
                <w:lang w:val="en-US" w:bidi="ar-EG"/>
              </w:rPr>
              <w:t xml:space="preserve"> </w:t>
            </w:r>
            <w:r w:rsidR="00351022" w:rsidRPr="003052BD">
              <w:rPr>
                <w:rFonts w:cs="Simplified Arabic" w:hint="cs"/>
                <w:sz w:val="24"/>
                <w:rtl/>
                <w:lang w:val="en-US" w:bidi="ar-EG"/>
              </w:rPr>
              <w:t>بمعاهدة</w:t>
            </w:r>
            <w:r w:rsidR="00351022" w:rsidRPr="003052BD">
              <w:rPr>
                <w:rFonts w:cs="Simplified Arabic"/>
                <w:sz w:val="24"/>
                <w:rtl/>
                <w:lang w:val="en-US" w:bidi="ar-EG"/>
              </w:rPr>
              <w:t xml:space="preserve"> المحافظة على الأنواع المهاجرة من الحيوانات الفطرية</w:t>
            </w:r>
            <w:r w:rsidR="00351022" w:rsidRPr="000A462C">
              <w:rPr>
                <w:rFonts w:cs="Simplified Arabic"/>
                <w:sz w:val="24"/>
                <w:rtl/>
                <w:lang w:val="en-US" w:bidi="ar-EG"/>
              </w:rPr>
              <w:t xml:space="preserve"> </w:t>
            </w:r>
            <w:r w:rsidRPr="000A462C">
              <w:rPr>
                <w:rFonts w:cs="Simplified Arabic"/>
                <w:sz w:val="24"/>
                <w:rtl/>
                <w:lang w:val="en-US" w:bidi="ar-EG"/>
              </w:rPr>
              <w:t>كمؤشرات رئيسية</w:t>
            </w:r>
          </w:p>
        </w:tc>
        <w:tc>
          <w:tcPr>
            <w:tcW w:w="3390" w:type="dxa"/>
            <w:hideMark/>
          </w:tcPr>
          <w:p w14:paraId="79191C56" w14:textId="79A716F1" w:rsidR="009109CF" w:rsidRPr="00F448E4" w:rsidRDefault="00351022" w:rsidP="002C4746">
            <w:pPr>
              <w:bidi/>
              <w:jc w:val="left"/>
              <w:rPr>
                <w:szCs w:val="22"/>
              </w:rPr>
            </w:pPr>
            <w:r>
              <w:rPr>
                <w:rFonts w:cs="Simplified Arabic" w:hint="cs"/>
                <w:sz w:val="24"/>
                <w:rtl/>
                <w:lang w:val="en-US"/>
              </w:rPr>
              <w:lastRenderedPageBreak/>
              <w:t xml:space="preserve">المؤشر الرئيسي </w:t>
            </w:r>
            <w:r w:rsidRPr="003052BD">
              <w:rPr>
                <w:rFonts w:cs="Simplified Arabic" w:hint="cs"/>
                <w:sz w:val="24"/>
                <w:rtl/>
                <w:lang w:val="en-US" w:bidi="ar-EG"/>
              </w:rPr>
              <w:t xml:space="preserve">ألف-0-3 </w:t>
            </w:r>
            <w:r w:rsidR="00127F0E" w:rsidRPr="00127F0E">
              <w:rPr>
                <w:rFonts w:cs="Simplified Arabic"/>
                <w:sz w:val="24"/>
                <w:rtl/>
                <w:lang w:val="en-US" w:bidi="ar-EG"/>
              </w:rPr>
              <w:t xml:space="preserve">مؤشر القائمة الحمراء (للأنواع المتداولة </w:t>
            </w:r>
            <w:r>
              <w:rPr>
                <w:rFonts w:cs="Simplified Arabic" w:hint="cs"/>
                <w:sz w:val="24"/>
                <w:rtl/>
                <w:lang w:val="en-US" w:bidi="ar-EG"/>
              </w:rPr>
              <w:t>دوليا</w:t>
            </w:r>
            <w:r w:rsidR="00127F0E" w:rsidRPr="00127F0E">
              <w:rPr>
                <w:rFonts w:cs="Simplified Arabic"/>
                <w:sz w:val="24"/>
                <w:rtl/>
                <w:lang w:val="en-US" w:bidi="ar-EG"/>
              </w:rPr>
              <w:t xml:space="preserve"> والأنواع </w:t>
            </w:r>
            <w:r w:rsidR="00127F0E" w:rsidRPr="00127F0E">
              <w:rPr>
                <w:rFonts w:cs="Simplified Arabic"/>
                <w:sz w:val="24"/>
                <w:rtl/>
                <w:lang w:val="en-US" w:bidi="ar-EG"/>
              </w:rPr>
              <w:lastRenderedPageBreak/>
              <w:t xml:space="preserve">المهاجرة) </w:t>
            </w:r>
            <w:r w:rsidRPr="003052BD">
              <w:rPr>
                <w:rFonts w:cs="Simplified Arabic"/>
                <w:sz w:val="24"/>
                <w:rtl/>
                <w:lang w:val="en-US" w:bidi="ar-EG"/>
              </w:rPr>
              <w:t>(مؤشر هدف التنمية المستدامة</w:t>
            </w:r>
            <w:r w:rsidRPr="003052BD">
              <w:rPr>
                <w:rFonts w:cs="Simplified Arabic" w:hint="cs"/>
                <w:sz w:val="24"/>
                <w:rtl/>
                <w:lang w:val="en-US" w:bidi="ar-EG"/>
              </w:rPr>
              <w:t xml:space="preserve"> </w:t>
            </w:r>
            <w:r>
              <w:rPr>
                <w:rFonts w:cs="Simplified Arabic"/>
                <w:sz w:val="24"/>
                <w:lang w:val="en-US" w:bidi="ar-EG"/>
              </w:rPr>
              <w:t>15</w:t>
            </w:r>
            <w:r w:rsidRPr="003052BD">
              <w:rPr>
                <w:rFonts w:cs="Simplified Arabic" w:hint="cs"/>
                <w:sz w:val="24"/>
                <w:rtl/>
                <w:lang w:val="en-US" w:bidi="ar-EG"/>
              </w:rPr>
              <w:t>-5-</w:t>
            </w:r>
            <w:r>
              <w:rPr>
                <w:rFonts w:cs="Simplified Arabic"/>
                <w:sz w:val="24"/>
                <w:lang w:val="en-US" w:bidi="ar-EG"/>
              </w:rPr>
              <w:t>1</w:t>
            </w:r>
            <w:r w:rsidRPr="003052BD">
              <w:rPr>
                <w:rFonts w:cs="Simplified Arabic"/>
                <w:sz w:val="24"/>
                <w:rtl/>
                <w:lang w:val="en-US" w:bidi="ar-EG"/>
              </w:rPr>
              <w:t>)</w:t>
            </w:r>
          </w:p>
        </w:tc>
      </w:tr>
      <w:tr w:rsidR="009109CF" w:rsidRPr="00F448E4" w14:paraId="79191C5B" w14:textId="77777777" w:rsidTr="00E92647">
        <w:trPr>
          <w:trHeight w:val="300"/>
        </w:trPr>
        <w:tc>
          <w:tcPr>
            <w:tcW w:w="1282" w:type="dxa"/>
            <w:vMerge/>
            <w:hideMark/>
          </w:tcPr>
          <w:p w14:paraId="79191C58" w14:textId="77777777" w:rsidR="009109CF" w:rsidRPr="00F448E4" w:rsidRDefault="009109CF" w:rsidP="002C4746">
            <w:pPr>
              <w:bidi/>
              <w:jc w:val="center"/>
              <w:rPr>
                <w:szCs w:val="22"/>
              </w:rPr>
            </w:pPr>
          </w:p>
        </w:tc>
        <w:tc>
          <w:tcPr>
            <w:tcW w:w="4962" w:type="dxa"/>
            <w:hideMark/>
          </w:tcPr>
          <w:p w14:paraId="79191C59" w14:textId="5321BA46" w:rsidR="009109CF" w:rsidRPr="009F47D5" w:rsidRDefault="009F47D5" w:rsidP="009F47D5">
            <w:pPr>
              <w:bidi/>
              <w:jc w:val="left"/>
              <w:rPr>
                <w:rFonts w:cs="Simplified Arabic"/>
                <w:sz w:val="24"/>
                <w:lang w:val="en-US" w:bidi="ar-EG"/>
              </w:rPr>
            </w:pPr>
            <w:r w:rsidRPr="000A462C">
              <w:rPr>
                <w:rFonts w:cs="Simplified Arabic"/>
                <w:sz w:val="24"/>
                <w:rtl/>
                <w:lang w:val="en-US" w:bidi="ar-EG"/>
              </w:rPr>
              <w:t>استدامة استخدام جميع الأنواع</w:t>
            </w:r>
          </w:p>
        </w:tc>
        <w:tc>
          <w:tcPr>
            <w:tcW w:w="3390" w:type="dxa"/>
            <w:hideMark/>
          </w:tcPr>
          <w:p w14:paraId="79191C5A" w14:textId="77777777" w:rsidR="009109CF" w:rsidRPr="00F448E4" w:rsidRDefault="009109CF" w:rsidP="002C4746">
            <w:pPr>
              <w:bidi/>
              <w:jc w:val="left"/>
              <w:rPr>
                <w:szCs w:val="22"/>
              </w:rPr>
            </w:pPr>
            <w:r w:rsidRPr="00F448E4">
              <w:rPr>
                <w:szCs w:val="22"/>
              </w:rPr>
              <w:t> </w:t>
            </w:r>
          </w:p>
        </w:tc>
      </w:tr>
      <w:tr w:rsidR="009109CF" w:rsidRPr="00F448E4" w14:paraId="79191C5F" w14:textId="77777777" w:rsidTr="00E92647">
        <w:trPr>
          <w:trHeight w:val="850"/>
        </w:trPr>
        <w:tc>
          <w:tcPr>
            <w:tcW w:w="1282" w:type="dxa"/>
            <w:vMerge/>
            <w:hideMark/>
          </w:tcPr>
          <w:p w14:paraId="79191C5C" w14:textId="77777777" w:rsidR="009109CF" w:rsidRPr="00F448E4" w:rsidRDefault="009109CF" w:rsidP="002C4746">
            <w:pPr>
              <w:bidi/>
              <w:jc w:val="center"/>
              <w:rPr>
                <w:szCs w:val="22"/>
              </w:rPr>
            </w:pPr>
          </w:p>
        </w:tc>
        <w:tc>
          <w:tcPr>
            <w:tcW w:w="4962" w:type="dxa"/>
            <w:hideMark/>
          </w:tcPr>
          <w:p w14:paraId="79191C5D" w14:textId="55BBAB84" w:rsidR="009109CF" w:rsidRPr="009F47D5" w:rsidRDefault="00351022" w:rsidP="009F47D5">
            <w:pPr>
              <w:bidi/>
              <w:jc w:val="left"/>
              <w:rPr>
                <w:rFonts w:cs="Simplified Arabic"/>
                <w:sz w:val="24"/>
                <w:lang w:val="en-US"/>
              </w:rPr>
            </w:pPr>
            <w:r>
              <w:rPr>
                <w:rFonts w:cs="Simplified Arabic" w:hint="cs"/>
                <w:sz w:val="24"/>
                <w:rtl/>
                <w:lang w:val="en-US" w:bidi="ar-EG"/>
              </w:rPr>
              <w:t>اعتماد</w:t>
            </w:r>
            <w:r w:rsidR="009F47D5" w:rsidRPr="000A462C">
              <w:rPr>
                <w:rFonts w:cs="Simplified Arabic"/>
                <w:sz w:val="24"/>
                <w:rtl/>
                <w:lang w:val="en-US" w:bidi="ar-EG"/>
              </w:rPr>
              <w:t xml:space="preserve"> تشريعات ولوائح لحظر التجارة والأسواق في مجموعات تصنيفية معينة، مثل الطيور والثدييات (</w:t>
            </w:r>
            <w:r>
              <w:rPr>
                <w:rFonts w:cs="Simplified Arabic" w:hint="cs"/>
                <w:sz w:val="24"/>
                <w:rtl/>
                <w:lang w:val="en-US" w:bidi="ar-EG"/>
              </w:rPr>
              <w:t>نظرا</w:t>
            </w:r>
            <w:r w:rsidR="009F47D5" w:rsidRPr="000A462C">
              <w:rPr>
                <w:rFonts w:cs="Simplified Arabic"/>
                <w:sz w:val="24"/>
                <w:rtl/>
                <w:lang w:val="en-US" w:bidi="ar-EG"/>
              </w:rPr>
              <w:t xml:space="preserve"> لطبيعة خطر انتشار العوامل </w:t>
            </w:r>
            <w:r>
              <w:rPr>
                <w:rFonts w:cs="Simplified Arabic" w:hint="cs"/>
                <w:sz w:val="24"/>
                <w:rtl/>
                <w:lang w:val="en-US" w:bidi="ar-EG"/>
              </w:rPr>
              <w:t>المسببة للأمراض</w:t>
            </w:r>
            <w:r w:rsidR="009F47D5" w:rsidRPr="000A462C">
              <w:rPr>
                <w:rFonts w:cs="Simplified Arabic"/>
                <w:sz w:val="24"/>
                <w:rtl/>
                <w:lang w:val="en-US" w:bidi="ar-EG"/>
              </w:rPr>
              <w:t>، والتي لا يمكن قياسها على أساس كل نوع على حدة</w:t>
            </w:r>
            <w:r>
              <w:rPr>
                <w:rFonts w:cs="Simplified Arabic" w:hint="cs"/>
                <w:sz w:val="24"/>
                <w:rtl/>
                <w:lang w:val="en-US" w:bidi="ar-EG"/>
              </w:rPr>
              <w:t>)</w:t>
            </w:r>
          </w:p>
        </w:tc>
        <w:tc>
          <w:tcPr>
            <w:tcW w:w="3390" w:type="dxa"/>
            <w:hideMark/>
          </w:tcPr>
          <w:p w14:paraId="79191C5E" w14:textId="77777777" w:rsidR="009109CF" w:rsidRPr="00F448E4" w:rsidRDefault="009109CF" w:rsidP="002C4746">
            <w:pPr>
              <w:bidi/>
              <w:jc w:val="left"/>
              <w:rPr>
                <w:szCs w:val="22"/>
              </w:rPr>
            </w:pPr>
            <w:r w:rsidRPr="00F448E4">
              <w:rPr>
                <w:szCs w:val="22"/>
              </w:rPr>
              <w:t> </w:t>
            </w:r>
          </w:p>
        </w:tc>
      </w:tr>
      <w:tr w:rsidR="009109CF" w:rsidRPr="00F448E4" w14:paraId="79191C63" w14:textId="77777777" w:rsidTr="00E92647">
        <w:trPr>
          <w:trHeight w:val="570"/>
        </w:trPr>
        <w:tc>
          <w:tcPr>
            <w:tcW w:w="1282" w:type="dxa"/>
            <w:vMerge/>
            <w:hideMark/>
          </w:tcPr>
          <w:p w14:paraId="79191C60" w14:textId="77777777" w:rsidR="009109CF" w:rsidRPr="00F448E4" w:rsidRDefault="009109CF" w:rsidP="002C4746">
            <w:pPr>
              <w:bidi/>
              <w:jc w:val="center"/>
              <w:rPr>
                <w:szCs w:val="22"/>
              </w:rPr>
            </w:pPr>
          </w:p>
        </w:tc>
        <w:tc>
          <w:tcPr>
            <w:tcW w:w="4962" w:type="dxa"/>
            <w:hideMark/>
          </w:tcPr>
          <w:p w14:paraId="79191C61" w14:textId="40161242" w:rsidR="009109CF" w:rsidRPr="009F47D5" w:rsidRDefault="00351022" w:rsidP="00351022">
            <w:pPr>
              <w:bidi/>
              <w:jc w:val="left"/>
              <w:rPr>
                <w:rFonts w:cs="Simplified Arabic"/>
                <w:sz w:val="24"/>
                <w:lang w:val="en-US"/>
              </w:rPr>
            </w:pPr>
            <w:r>
              <w:rPr>
                <w:rFonts w:cs="Simplified Arabic" w:hint="cs"/>
                <w:sz w:val="24"/>
                <w:rtl/>
                <w:lang w:val="en-US" w:bidi="ar-EG"/>
              </w:rPr>
              <w:t>نسبة الحياة البرية التي يتم حصادها والاتجار بها بشكل قانوني ومستدام</w:t>
            </w:r>
          </w:p>
        </w:tc>
        <w:tc>
          <w:tcPr>
            <w:tcW w:w="3390" w:type="dxa"/>
            <w:hideMark/>
          </w:tcPr>
          <w:p w14:paraId="79191C62" w14:textId="546C564A" w:rsidR="009109CF" w:rsidRPr="00CD02AA" w:rsidRDefault="00CD02AA" w:rsidP="00351022">
            <w:pPr>
              <w:bidi/>
              <w:jc w:val="left"/>
              <w:rPr>
                <w:rFonts w:cs="Simplified Arabic"/>
                <w:sz w:val="24"/>
                <w:lang w:val="en-US" w:bidi="ar-EG"/>
              </w:rPr>
            </w:pPr>
            <w:r>
              <w:rPr>
                <w:rFonts w:cs="Simplified Arabic" w:hint="cs"/>
                <w:sz w:val="24"/>
                <w:rtl/>
                <w:lang w:val="en-US" w:bidi="ar-EG"/>
              </w:rPr>
              <w:t>المؤشر</w:t>
            </w:r>
            <w:r w:rsidRPr="00CD02AA">
              <w:rPr>
                <w:rFonts w:cs="Simplified Arabic"/>
                <w:sz w:val="24"/>
                <w:rtl/>
                <w:lang w:val="en-US" w:bidi="ar-EG"/>
              </w:rPr>
              <w:t xml:space="preserve"> الرئيسي </w:t>
            </w:r>
            <w:r w:rsidR="00351022">
              <w:rPr>
                <w:rFonts w:cs="Simplified Arabic"/>
                <w:sz w:val="24"/>
                <w:lang w:val="en-US" w:bidi="ar-EG"/>
              </w:rPr>
              <w:t>5</w:t>
            </w:r>
            <w:r w:rsidR="00351022" w:rsidRPr="003052BD">
              <w:rPr>
                <w:rFonts w:cs="Simplified Arabic" w:hint="cs"/>
                <w:sz w:val="24"/>
                <w:rtl/>
                <w:lang w:val="en-US" w:bidi="ar-EG"/>
              </w:rPr>
              <w:t xml:space="preserve">-0-1 </w:t>
            </w:r>
          </w:p>
        </w:tc>
      </w:tr>
      <w:tr w:rsidR="009109CF" w:rsidRPr="00F448E4" w14:paraId="79191C67" w14:textId="77777777" w:rsidTr="00E92647">
        <w:trPr>
          <w:trHeight w:val="300"/>
        </w:trPr>
        <w:tc>
          <w:tcPr>
            <w:tcW w:w="1282" w:type="dxa"/>
            <w:vMerge/>
            <w:hideMark/>
          </w:tcPr>
          <w:p w14:paraId="79191C64" w14:textId="77777777" w:rsidR="009109CF" w:rsidRPr="00F448E4" w:rsidRDefault="009109CF" w:rsidP="002C4746">
            <w:pPr>
              <w:bidi/>
              <w:jc w:val="center"/>
              <w:rPr>
                <w:szCs w:val="22"/>
              </w:rPr>
            </w:pPr>
          </w:p>
        </w:tc>
        <w:tc>
          <w:tcPr>
            <w:tcW w:w="4962" w:type="dxa"/>
            <w:hideMark/>
          </w:tcPr>
          <w:p w14:paraId="79191C65" w14:textId="3856517A" w:rsidR="009109CF" w:rsidRPr="00F448E4" w:rsidRDefault="009F47D5" w:rsidP="002C4746">
            <w:pPr>
              <w:bidi/>
              <w:jc w:val="left"/>
              <w:rPr>
                <w:szCs w:val="22"/>
              </w:rPr>
            </w:pPr>
            <w:r w:rsidRPr="000A462C">
              <w:rPr>
                <w:rFonts w:cs="Simplified Arabic"/>
                <w:sz w:val="24"/>
                <w:rtl/>
                <w:lang w:val="en-US" w:bidi="ar-EG"/>
              </w:rPr>
              <w:t>الأمراض الحيوانية المنشأ في الحياة البرية</w:t>
            </w:r>
          </w:p>
        </w:tc>
        <w:tc>
          <w:tcPr>
            <w:tcW w:w="3390" w:type="dxa"/>
            <w:hideMark/>
          </w:tcPr>
          <w:p w14:paraId="79191C66" w14:textId="7110622A" w:rsidR="009109CF" w:rsidRPr="00E74CD8" w:rsidRDefault="00CD02AA" w:rsidP="00E74CD8">
            <w:pPr>
              <w:bidi/>
              <w:spacing w:line="216" w:lineRule="auto"/>
              <w:rPr>
                <w:rFonts w:cs="Simplified Arabic"/>
                <w:sz w:val="24"/>
                <w:lang w:val="en-US"/>
              </w:rPr>
            </w:pPr>
            <w:r w:rsidRPr="00CD02AA">
              <w:rPr>
                <w:rFonts w:cs="Simplified Arabic"/>
                <w:sz w:val="24"/>
                <w:rtl/>
                <w:lang w:val="en-US" w:bidi="ar-EG"/>
              </w:rPr>
              <w:t>المؤشر التكميلي</w:t>
            </w:r>
            <w:r w:rsidR="00E74CD8" w:rsidRPr="003052BD">
              <w:rPr>
                <w:rFonts w:cs="Simplified Arabic" w:hint="cs"/>
                <w:sz w:val="24"/>
                <w:rtl/>
                <w:lang w:val="en-US" w:bidi="ar-EG"/>
              </w:rPr>
              <w:t xml:space="preserve"> ب-6 </w:t>
            </w:r>
          </w:p>
        </w:tc>
      </w:tr>
      <w:tr w:rsidR="009109CF" w:rsidRPr="00F448E4" w14:paraId="79191C6C" w14:textId="77777777" w:rsidTr="00E92647">
        <w:trPr>
          <w:trHeight w:val="570"/>
        </w:trPr>
        <w:tc>
          <w:tcPr>
            <w:tcW w:w="1282" w:type="dxa"/>
            <w:vMerge w:val="restart"/>
            <w:hideMark/>
          </w:tcPr>
          <w:p w14:paraId="79191C68" w14:textId="77777777" w:rsidR="009109CF" w:rsidRPr="00F448E4" w:rsidRDefault="009109CF" w:rsidP="002C4746">
            <w:pPr>
              <w:bidi/>
              <w:jc w:val="center"/>
              <w:rPr>
                <w:szCs w:val="22"/>
              </w:rPr>
            </w:pPr>
            <w:r w:rsidRPr="00F448E4">
              <w:rPr>
                <w:szCs w:val="22"/>
              </w:rPr>
              <w:t>6</w:t>
            </w:r>
          </w:p>
          <w:p w14:paraId="79191C69" w14:textId="77777777" w:rsidR="009109CF" w:rsidRPr="00F448E4" w:rsidRDefault="009109CF" w:rsidP="002C4746">
            <w:pPr>
              <w:bidi/>
              <w:jc w:val="center"/>
              <w:rPr>
                <w:szCs w:val="22"/>
              </w:rPr>
            </w:pPr>
          </w:p>
        </w:tc>
        <w:tc>
          <w:tcPr>
            <w:tcW w:w="4962" w:type="dxa"/>
            <w:hideMark/>
          </w:tcPr>
          <w:p w14:paraId="79191C6A" w14:textId="0FF920A6" w:rsidR="009109CF" w:rsidRPr="00816710" w:rsidRDefault="00EA692D" w:rsidP="00EA692D">
            <w:pPr>
              <w:bidi/>
              <w:jc w:val="left"/>
              <w:rPr>
                <w:rFonts w:cs="Simplified Arabic"/>
                <w:sz w:val="24"/>
                <w:lang w:val="en-US" w:bidi="ar-EG"/>
              </w:rPr>
            </w:pPr>
            <w:r>
              <w:rPr>
                <w:rFonts w:cs="Simplified Arabic" w:hint="cs"/>
                <w:sz w:val="24"/>
                <w:rtl/>
                <w:lang w:val="en-US" w:bidi="ar-EG"/>
              </w:rPr>
              <w:t>مدى</w:t>
            </w:r>
            <w:r w:rsidR="00816710" w:rsidRPr="00816710">
              <w:rPr>
                <w:rFonts w:cs="Simplified Arabic"/>
                <w:sz w:val="24"/>
                <w:rtl/>
                <w:lang w:val="en-US" w:bidi="ar-EG"/>
              </w:rPr>
              <w:t xml:space="preserve"> وضع وتنفيذ التدابير للتصدي للأنواع الغريبة الغازية</w:t>
            </w:r>
          </w:p>
        </w:tc>
        <w:tc>
          <w:tcPr>
            <w:tcW w:w="3390" w:type="dxa"/>
            <w:hideMark/>
          </w:tcPr>
          <w:p w14:paraId="79191C6B" w14:textId="77777777" w:rsidR="009109CF" w:rsidRPr="00F448E4" w:rsidRDefault="009109CF" w:rsidP="002C4746">
            <w:pPr>
              <w:bidi/>
              <w:jc w:val="left"/>
              <w:rPr>
                <w:szCs w:val="22"/>
              </w:rPr>
            </w:pPr>
            <w:r w:rsidRPr="00F448E4">
              <w:rPr>
                <w:szCs w:val="22"/>
              </w:rPr>
              <w:t> </w:t>
            </w:r>
          </w:p>
        </w:tc>
      </w:tr>
      <w:tr w:rsidR="009109CF" w:rsidRPr="00F448E4" w14:paraId="79191C70" w14:textId="77777777" w:rsidTr="00E92647">
        <w:trPr>
          <w:trHeight w:val="570"/>
        </w:trPr>
        <w:tc>
          <w:tcPr>
            <w:tcW w:w="1282" w:type="dxa"/>
            <w:vMerge/>
            <w:hideMark/>
          </w:tcPr>
          <w:p w14:paraId="79191C6D" w14:textId="77777777" w:rsidR="009109CF" w:rsidRPr="00F448E4" w:rsidRDefault="009109CF" w:rsidP="002C4746">
            <w:pPr>
              <w:bidi/>
              <w:jc w:val="center"/>
              <w:rPr>
                <w:szCs w:val="22"/>
              </w:rPr>
            </w:pPr>
          </w:p>
        </w:tc>
        <w:tc>
          <w:tcPr>
            <w:tcW w:w="4962" w:type="dxa"/>
            <w:hideMark/>
          </w:tcPr>
          <w:p w14:paraId="79191C6E" w14:textId="0D6D071E" w:rsidR="009109CF" w:rsidRPr="00F448E4" w:rsidRDefault="00816710" w:rsidP="002C4746">
            <w:pPr>
              <w:bidi/>
              <w:jc w:val="left"/>
              <w:rPr>
                <w:szCs w:val="22"/>
                <w:rtl/>
              </w:rPr>
            </w:pPr>
            <w:r>
              <w:rPr>
                <w:rFonts w:cs="Simplified Arabic" w:hint="cs"/>
                <w:sz w:val="24"/>
                <w:rtl/>
                <w:lang w:val="en-US" w:bidi="ar-EG"/>
              </w:rPr>
              <w:t>نسبة</w:t>
            </w:r>
            <w:r w:rsidRPr="00816710">
              <w:rPr>
                <w:rFonts w:cs="Simplified Arabic"/>
                <w:sz w:val="24"/>
                <w:rtl/>
                <w:lang w:val="en-US" w:bidi="ar-EG"/>
              </w:rPr>
              <w:t xml:space="preserve"> البلدان التي تتبنى تشريعات وطنية ذات صلة وتوفر الموارد الكافية لمنع أو السيطرة على الأنواع الغريبة الغازية</w:t>
            </w:r>
          </w:p>
        </w:tc>
        <w:tc>
          <w:tcPr>
            <w:tcW w:w="3390" w:type="dxa"/>
            <w:hideMark/>
          </w:tcPr>
          <w:p w14:paraId="79191C6F" w14:textId="0D78B7BB" w:rsidR="009109CF" w:rsidRPr="00EA692D" w:rsidRDefault="003E6522" w:rsidP="00EA692D">
            <w:pPr>
              <w:bidi/>
              <w:jc w:val="left"/>
              <w:rPr>
                <w:rFonts w:cs="Simplified Arabic"/>
                <w:sz w:val="24"/>
                <w:rtl/>
                <w:lang w:val="en-US"/>
              </w:rPr>
            </w:pPr>
            <w:r>
              <w:rPr>
                <w:rFonts w:hint="cs"/>
                <w:szCs w:val="22"/>
                <w:rtl/>
              </w:rPr>
              <w:t>المؤشر</w:t>
            </w:r>
            <w:r w:rsidR="00465DD8" w:rsidRPr="00465DD8">
              <w:rPr>
                <w:rFonts w:cs="Simplified Arabic"/>
                <w:sz w:val="24"/>
                <w:rtl/>
                <w:lang w:val="en-US" w:bidi="ar-EG"/>
              </w:rPr>
              <w:t xml:space="preserve"> التكميلي </w:t>
            </w:r>
            <w:r w:rsidRPr="003052BD">
              <w:rPr>
                <w:rFonts w:cs="Simplified Arabic" w:hint="cs"/>
                <w:sz w:val="24"/>
                <w:rtl/>
                <w:lang w:val="en-US" w:bidi="ar-EG"/>
              </w:rPr>
              <w:t>ه</w:t>
            </w:r>
            <w:r>
              <w:rPr>
                <w:rFonts w:cs="Simplified Arabic"/>
                <w:sz w:val="24"/>
                <w:lang w:val="en-US" w:bidi="ar-EG"/>
              </w:rPr>
              <w:t>5</w:t>
            </w:r>
            <w:r w:rsidRPr="003052BD">
              <w:rPr>
                <w:rFonts w:cs="Simplified Arabic" w:hint="cs"/>
                <w:sz w:val="24"/>
                <w:rtl/>
                <w:lang w:val="en-US" w:bidi="ar-EG"/>
              </w:rPr>
              <w:t>-2</w:t>
            </w:r>
            <w:r w:rsidRPr="003052BD">
              <w:rPr>
                <w:rFonts w:cs="Simplified Arabic"/>
                <w:sz w:val="24"/>
                <w:rtl/>
                <w:lang w:val="en-US" w:bidi="ar-EG"/>
              </w:rPr>
              <w:t xml:space="preserve"> </w:t>
            </w:r>
            <w:r w:rsidR="00465DD8" w:rsidRPr="00465DD8">
              <w:rPr>
                <w:rFonts w:cs="Simplified Arabic"/>
                <w:sz w:val="24"/>
                <w:rtl/>
                <w:lang w:val="en-US" w:bidi="ar-EG"/>
              </w:rPr>
              <w:t xml:space="preserve">(مؤشر </w:t>
            </w:r>
            <w:r>
              <w:rPr>
                <w:rFonts w:cs="Simplified Arabic" w:hint="cs"/>
                <w:sz w:val="24"/>
                <w:rtl/>
                <w:lang w:val="en-US" w:bidi="ar-EG"/>
              </w:rPr>
              <w:t>هدف</w:t>
            </w:r>
            <w:r w:rsidR="00465DD8" w:rsidRPr="00465DD8">
              <w:rPr>
                <w:rFonts w:cs="Simplified Arabic"/>
                <w:sz w:val="24"/>
                <w:rtl/>
                <w:lang w:val="en-US" w:bidi="ar-EG"/>
              </w:rPr>
              <w:t xml:space="preserve"> التنمية المستدا</w:t>
            </w:r>
            <w:r>
              <w:rPr>
                <w:rFonts w:cs="Simplified Arabic" w:hint="cs"/>
                <w:sz w:val="24"/>
                <w:rtl/>
                <w:lang w:val="en-US" w:bidi="ar-EG"/>
              </w:rPr>
              <w:t xml:space="preserve">مة </w:t>
            </w:r>
            <w:r>
              <w:rPr>
                <w:rFonts w:cs="Simplified Arabic"/>
                <w:sz w:val="24"/>
                <w:lang w:val="en-US" w:bidi="ar-EG"/>
              </w:rPr>
              <w:t>15</w:t>
            </w:r>
            <w:r>
              <w:rPr>
                <w:rFonts w:cs="Simplified Arabic" w:hint="cs"/>
                <w:sz w:val="24"/>
                <w:rtl/>
                <w:lang w:val="en-US"/>
              </w:rPr>
              <w:t>-</w:t>
            </w:r>
            <w:r>
              <w:rPr>
                <w:rFonts w:cs="Simplified Arabic"/>
                <w:sz w:val="24"/>
                <w:lang w:val="en-US"/>
              </w:rPr>
              <w:t>8</w:t>
            </w:r>
            <w:r>
              <w:rPr>
                <w:rFonts w:cs="Simplified Arabic" w:hint="cs"/>
                <w:sz w:val="24"/>
                <w:rtl/>
                <w:lang w:val="en-US"/>
              </w:rPr>
              <w:t>-</w:t>
            </w:r>
            <w:r>
              <w:rPr>
                <w:rFonts w:cs="Simplified Arabic"/>
                <w:sz w:val="24"/>
                <w:lang w:val="en-US"/>
              </w:rPr>
              <w:t>1</w:t>
            </w:r>
            <w:r>
              <w:rPr>
                <w:rFonts w:cs="Simplified Arabic" w:hint="cs"/>
                <w:sz w:val="24"/>
                <w:rtl/>
                <w:lang w:val="en-US"/>
              </w:rPr>
              <w:t>)</w:t>
            </w:r>
          </w:p>
        </w:tc>
      </w:tr>
      <w:tr w:rsidR="009109CF" w:rsidRPr="00F448E4" w14:paraId="79191C74" w14:textId="77777777" w:rsidTr="00E92647">
        <w:trPr>
          <w:trHeight w:val="570"/>
        </w:trPr>
        <w:tc>
          <w:tcPr>
            <w:tcW w:w="1282" w:type="dxa"/>
            <w:vMerge/>
            <w:hideMark/>
          </w:tcPr>
          <w:p w14:paraId="79191C71" w14:textId="77777777" w:rsidR="009109CF" w:rsidRPr="00F448E4" w:rsidRDefault="009109CF" w:rsidP="002C4746">
            <w:pPr>
              <w:bidi/>
              <w:jc w:val="center"/>
              <w:rPr>
                <w:szCs w:val="22"/>
              </w:rPr>
            </w:pPr>
          </w:p>
        </w:tc>
        <w:tc>
          <w:tcPr>
            <w:tcW w:w="4962" w:type="dxa"/>
            <w:hideMark/>
          </w:tcPr>
          <w:p w14:paraId="79191C72" w14:textId="41F960D5" w:rsidR="009109CF" w:rsidRPr="00816710" w:rsidRDefault="00816710" w:rsidP="00816710">
            <w:pPr>
              <w:bidi/>
              <w:jc w:val="left"/>
              <w:rPr>
                <w:rFonts w:cs="Simplified Arabic"/>
                <w:sz w:val="24"/>
                <w:lang w:val="en-US"/>
              </w:rPr>
            </w:pPr>
            <w:r w:rsidRPr="00816710">
              <w:rPr>
                <w:rFonts w:cs="Simplified Arabic"/>
                <w:sz w:val="24"/>
                <w:rtl/>
                <w:lang w:val="en-US" w:bidi="ar-EG"/>
              </w:rPr>
              <w:t xml:space="preserve">معدل إدخال وانتشار وتأثير الأنواع الغريبة الغازية </w:t>
            </w:r>
          </w:p>
        </w:tc>
        <w:tc>
          <w:tcPr>
            <w:tcW w:w="3390" w:type="dxa"/>
            <w:hideMark/>
          </w:tcPr>
          <w:p w14:paraId="79191C73" w14:textId="61A68C74" w:rsidR="009109CF" w:rsidRPr="00465DD8" w:rsidRDefault="003E6522" w:rsidP="00465DD8">
            <w:pPr>
              <w:bidi/>
              <w:jc w:val="left"/>
              <w:rPr>
                <w:rFonts w:cs="Simplified Arabic"/>
                <w:sz w:val="24"/>
                <w:lang w:val="en-US" w:bidi="ar-EG"/>
              </w:rPr>
            </w:pPr>
            <w:r w:rsidRPr="00127F0E">
              <w:rPr>
                <w:rFonts w:cs="Simplified Arabic"/>
                <w:sz w:val="24"/>
                <w:rtl/>
                <w:lang w:val="en-US" w:bidi="ar-EG"/>
              </w:rPr>
              <w:t>مؤشر المكون</w:t>
            </w:r>
            <w:r>
              <w:rPr>
                <w:rFonts w:cs="Simplified Arabic" w:hint="cs"/>
                <w:sz w:val="24"/>
                <w:rtl/>
                <w:lang w:val="en-US" w:bidi="ar-EG"/>
              </w:rPr>
              <w:t xml:space="preserve"> </w:t>
            </w:r>
            <w:r>
              <w:rPr>
                <w:rFonts w:cs="Simplified Arabic"/>
                <w:sz w:val="24"/>
                <w:lang w:val="en-US" w:bidi="ar-EG"/>
              </w:rPr>
              <w:t>6</w:t>
            </w:r>
            <w:r>
              <w:rPr>
                <w:rFonts w:cs="Simplified Arabic" w:hint="cs"/>
                <w:sz w:val="24"/>
                <w:rtl/>
                <w:lang w:val="en-US"/>
              </w:rPr>
              <w:t>-</w:t>
            </w:r>
            <w:r>
              <w:rPr>
                <w:rFonts w:cs="Simplified Arabic"/>
                <w:sz w:val="24"/>
                <w:lang w:val="en-US"/>
              </w:rPr>
              <w:t>1</w:t>
            </w:r>
            <w:r>
              <w:rPr>
                <w:rFonts w:cs="Simplified Arabic" w:hint="cs"/>
                <w:sz w:val="24"/>
                <w:rtl/>
                <w:lang w:val="en-US"/>
              </w:rPr>
              <w:t>-</w:t>
            </w:r>
            <w:r>
              <w:rPr>
                <w:rFonts w:cs="Simplified Arabic"/>
                <w:sz w:val="24"/>
                <w:lang w:val="en-US"/>
              </w:rPr>
              <w:t>1</w:t>
            </w:r>
            <w:r>
              <w:rPr>
                <w:rFonts w:cs="Simplified Arabic" w:hint="cs"/>
                <w:sz w:val="24"/>
                <w:rtl/>
                <w:lang w:val="en-US"/>
              </w:rPr>
              <w:t xml:space="preserve"> عدد</w:t>
            </w:r>
            <w:r w:rsidR="00465DD8" w:rsidRPr="00465DD8">
              <w:rPr>
                <w:rFonts w:cs="Simplified Arabic"/>
                <w:sz w:val="24"/>
                <w:rtl/>
                <w:lang w:val="en-US" w:bidi="ar-EG"/>
              </w:rPr>
              <w:t xml:space="preserve"> أحداث إدخال الأنواع الغريبة الغازية</w:t>
            </w:r>
          </w:p>
        </w:tc>
      </w:tr>
      <w:tr w:rsidR="009109CF" w:rsidRPr="00F448E4" w14:paraId="79191C78" w14:textId="77777777" w:rsidTr="00E92647">
        <w:trPr>
          <w:trHeight w:val="300"/>
        </w:trPr>
        <w:tc>
          <w:tcPr>
            <w:tcW w:w="1282" w:type="dxa"/>
            <w:vMerge/>
            <w:hideMark/>
          </w:tcPr>
          <w:p w14:paraId="79191C75" w14:textId="77777777" w:rsidR="009109CF" w:rsidRPr="00F448E4" w:rsidRDefault="009109CF" w:rsidP="002C4746">
            <w:pPr>
              <w:bidi/>
              <w:jc w:val="center"/>
              <w:rPr>
                <w:szCs w:val="22"/>
              </w:rPr>
            </w:pPr>
          </w:p>
        </w:tc>
        <w:tc>
          <w:tcPr>
            <w:tcW w:w="4962" w:type="dxa"/>
            <w:hideMark/>
          </w:tcPr>
          <w:p w14:paraId="79191C76" w14:textId="1CAD350F" w:rsidR="009109CF" w:rsidRPr="00816710" w:rsidRDefault="00816710" w:rsidP="00816710">
            <w:pPr>
              <w:bidi/>
              <w:jc w:val="left"/>
              <w:rPr>
                <w:rFonts w:cs="Simplified Arabic"/>
                <w:sz w:val="24"/>
                <w:lang w:val="en-US" w:bidi="ar-EG"/>
              </w:rPr>
            </w:pPr>
            <w:r w:rsidRPr="00816710">
              <w:rPr>
                <w:rFonts w:cs="Simplified Arabic"/>
                <w:sz w:val="24"/>
                <w:rtl/>
                <w:lang w:val="en-US" w:bidi="ar-EG"/>
              </w:rPr>
              <w:t>مؤشر القائمة الحمراء (تأثيرات الأنواع الغريبة الغازية)</w:t>
            </w:r>
          </w:p>
        </w:tc>
        <w:tc>
          <w:tcPr>
            <w:tcW w:w="3390" w:type="dxa"/>
            <w:hideMark/>
          </w:tcPr>
          <w:p w14:paraId="79191C77" w14:textId="08B8965D" w:rsidR="009109CF" w:rsidRPr="00465DD8" w:rsidRDefault="003E6522" w:rsidP="00465DD8">
            <w:pPr>
              <w:bidi/>
              <w:jc w:val="left"/>
              <w:rPr>
                <w:rFonts w:cs="Simplified Arabic"/>
                <w:sz w:val="24"/>
                <w:lang w:val="en-US" w:bidi="ar-EG"/>
              </w:rPr>
            </w:pPr>
            <w:r w:rsidRPr="00127F0E">
              <w:rPr>
                <w:rFonts w:cs="Simplified Arabic"/>
                <w:sz w:val="24"/>
                <w:rtl/>
                <w:lang w:val="en-US" w:bidi="ar-EG"/>
              </w:rPr>
              <w:t>مؤشر المكون</w:t>
            </w:r>
            <w:r>
              <w:rPr>
                <w:rFonts w:cs="Simplified Arabic" w:hint="cs"/>
                <w:sz w:val="24"/>
                <w:rtl/>
                <w:lang w:val="en-US" w:bidi="ar-EG"/>
              </w:rPr>
              <w:t xml:space="preserve"> </w:t>
            </w:r>
            <w:r>
              <w:rPr>
                <w:rFonts w:cs="Simplified Arabic"/>
                <w:sz w:val="24"/>
                <w:lang w:val="en-US" w:bidi="ar-EG"/>
              </w:rPr>
              <w:t>6</w:t>
            </w:r>
            <w:r>
              <w:rPr>
                <w:rFonts w:cs="Simplified Arabic" w:hint="cs"/>
                <w:sz w:val="24"/>
                <w:rtl/>
                <w:lang w:val="en-US"/>
              </w:rPr>
              <w:t>-</w:t>
            </w:r>
            <w:r>
              <w:rPr>
                <w:rFonts w:cs="Simplified Arabic"/>
                <w:sz w:val="24"/>
                <w:lang w:val="en-US"/>
              </w:rPr>
              <w:t>3</w:t>
            </w:r>
            <w:r>
              <w:rPr>
                <w:rFonts w:cs="Simplified Arabic" w:hint="cs"/>
                <w:sz w:val="24"/>
                <w:rtl/>
                <w:lang w:val="en-US"/>
              </w:rPr>
              <w:t>-</w:t>
            </w:r>
            <w:r>
              <w:rPr>
                <w:rFonts w:cs="Simplified Arabic"/>
                <w:sz w:val="24"/>
                <w:lang w:val="en-US"/>
              </w:rPr>
              <w:t>3</w:t>
            </w:r>
            <w:r w:rsidR="00465DD8" w:rsidRPr="00465DD8">
              <w:rPr>
                <w:rFonts w:cs="Simplified Arabic"/>
                <w:sz w:val="24"/>
                <w:rtl/>
                <w:lang w:val="en-US" w:bidi="ar-EG"/>
              </w:rPr>
              <w:t xml:space="preserve"> </w:t>
            </w:r>
            <w:r w:rsidRPr="00465DD8">
              <w:rPr>
                <w:rFonts w:cs="Simplified Arabic"/>
                <w:sz w:val="24"/>
                <w:rtl/>
                <w:lang w:val="en-US" w:bidi="ar-EG"/>
              </w:rPr>
              <w:t xml:space="preserve">مؤشر </w:t>
            </w:r>
            <w:r>
              <w:rPr>
                <w:rFonts w:cs="Simplified Arabic" w:hint="cs"/>
                <w:sz w:val="24"/>
                <w:rtl/>
                <w:lang w:val="en-US" w:bidi="ar-EG"/>
              </w:rPr>
              <w:t>هدف</w:t>
            </w:r>
            <w:r w:rsidRPr="00465DD8">
              <w:rPr>
                <w:rFonts w:cs="Simplified Arabic"/>
                <w:sz w:val="24"/>
                <w:rtl/>
                <w:lang w:val="en-US" w:bidi="ar-EG"/>
              </w:rPr>
              <w:t xml:space="preserve"> التنمية المستدا</w:t>
            </w:r>
            <w:r>
              <w:rPr>
                <w:rFonts w:cs="Simplified Arabic" w:hint="cs"/>
                <w:sz w:val="24"/>
                <w:rtl/>
                <w:lang w:val="en-US" w:bidi="ar-EG"/>
              </w:rPr>
              <w:t xml:space="preserve">مة </w:t>
            </w:r>
            <w:r>
              <w:rPr>
                <w:rFonts w:cs="Simplified Arabic"/>
                <w:sz w:val="24"/>
                <w:lang w:val="en-US" w:bidi="ar-EG"/>
              </w:rPr>
              <w:t>15</w:t>
            </w:r>
            <w:r>
              <w:rPr>
                <w:rFonts w:cs="Simplified Arabic" w:hint="cs"/>
                <w:sz w:val="24"/>
                <w:rtl/>
                <w:lang w:val="en-US"/>
              </w:rPr>
              <w:t>-</w:t>
            </w:r>
            <w:r>
              <w:rPr>
                <w:rFonts w:cs="Simplified Arabic"/>
                <w:sz w:val="24"/>
                <w:lang w:val="en-US"/>
              </w:rPr>
              <w:t>5</w:t>
            </w:r>
            <w:r>
              <w:rPr>
                <w:rFonts w:cs="Simplified Arabic" w:hint="cs"/>
                <w:sz w:val="24"/>
                <w:rtl/>
                <w:lang w:val="en-US"/>
              </w:rPr>
              <w:t>-</w:t>
            </w:r>
            <w:r>
              <w:rPr>
                <w:rFonts w:cs="Simplified Arabic"/>
                <w:sz w:val="24"/>
                <w:lang w:val="en-US"/>
              </w:rPr>
              <w:t>1</w:t>
            </w:r>
          </w:p>
        </w:tc>
      </w:tr>
      <w:tr w:rsidR="009109CF" w:rsidRPr="00F448E4" w14:paraId="79191C7C" w14:textId="77777777" w:rsidTr="00E92647">
        <w:trPr>
          <w:trHeight w:val="300"/>
        </w:trPr>
        <w:tc>
          <w:tcPr>
            <w:tcW w:w="1282" w:type="dxa"/>
            <w:vMerge/>
            <w:hideMark/>
          </w:tcPr>
          <w:p w14:paraId="79191C79" w14:textId="77777777" w:rsidR="009109CF" w:rsidRPr="00F448E4" w:rsidRDefault="009109CF" w:rsidP="002C4746">
            <w:pPr>
              <w:bidi/>
              <w:jc w:val="center"/>
              <w:rPr>
                <w:szCs w:val="22"/>
              </w:rPr>
            </w:pPr>
          </w:p>
        </w:tc>
        <w:tc>
          <w:tcPr>
            <w:tcW w:w="4962" w:type="dxa"/>
            <w:hideMark/>
          </w:tcPr>
          <w:p w14:paraId="79191C7A" w14:textId="35317C74" w:rsidR="009109CF" w:rsidRPr="00816710" w:rsidRDefault="00816710" w:rsidP="00816710">
            <w:pPr>
              <w:bidi/>
              <w:jc w:val="left"/>
              <w:rPr>
                <w:rFonts w:cs="Simplified Arabic"/>
                <w:sz w:val="24"/>
                <w:lang w:val="en-US" w:bidi="ar-EG"/>
              </w:rPr>
            </w:pPr>
            <w:r w:rsidRPr="00816710">
              <w:rPr>
                <w:rFonts w:cs="Simplified Arabic"/>
                <w:sz w:val="24"/>
                <w:rtl/>
                <w:lang w:val="en-US" w:bidi="ar-EG"/>
              </w:rPr>
              <w:t>الاتجاهات في إدارة مسار الأنواع الغريبة الغازية</w:t>
            </w:r>
          </w:p>
        </w:tc>
        <w:tc>
          <w:tcPr>
            <w:tcW w:w="3390" w:type="dxa"/>
            <w:hideMark/>
          </w:tcPr>
          <w:p w14:paraId="79191C7B" w14:textId="77777777" w:rsidR="009109CF" w:rsidRPr="00F448E4" w:rsidRDefault="009109CF" w:rsidP="002C4746">
            <w:pPr>
              <w:bidi/>
              <w:jc w:val="left"/>
              <w:rPr>
                <w:szCs w:val="22"/>
              </w:rPr>
            </w:pPr>
            <w:r w:rsidRPr="00F448E4">
              <w:rPr>
                <w:szCs w:val="22"/>
              </w:rPr>
              <w:t> </w:t>
            </w:r>
          </w:p>
        </w:tc>
      </w:tr>
      <w:tr w:rsidR="009109CF" w:rsidRPr="00F448E4" w14:paraId="79191C80" w14:textId="77777777" w:rsidTr="00E92647">
        <w:trPr>
          <w:trHeight w:val="300"/>
        </w:trPr>
        <w:tc>
          <w:tcPr>
            <w:tcW w:w="1282" w:type="dxa"/>
            <w:vMerge/>
            <w:hideMark/>
          </w:tcPr>
          <w:p w14:paraId="79191C7D" w14:textId="77777777" w:rsidR="009109CF" w:rsidRPr="00F448E4" w:rsidRDefault="009109CF" w:rsidP="002C4746">
            <w:pPr>
              <w:bidi/>
              <w:jc w:val="center"/>
              <w:rPr>
                <w:szCs w:val="22"/>
              </w:rPr>
            </w:pPr>
          </w:p>
        </w:tc>
        <w:tc>
          <w:tcPr>
            <w:tcW w:w="4962" w:type="dxa"/>
            <w:hideMark/>
          </w:tcPr>
          <w:p w14:paraId="79191C7E" w14:textId="7ED00775" w:rsidR="009109CF" w:rsidRPr="00816710" w:rsidRDefault="00816710" w:rsidP="00816710">
            <w:pPr>
              <w:bidi/>
              <w:jc w:val="left"/>
              <w:rPr>
                <w:rFonts w:cs="Simplified Arabic"/>
                <w:sz w:val="24"/>
                <w:lang w:val="en-US" w:bidi="ar-EG"/>
              </w:rPr>
            </w:pPr>
            <w:r w:rsidRPr="00816710">
              <w:rPr>
                <w:rFonts w:cs="Simplified Arabic"/>
                <w:sz w:val="24"/>
                <w:rtl/>
                <w:lang w:val="en-US" w:bidi="ar-EG"/>
              </w:rPr>
              <w:t>الاتجاهات في تأثيرات الأنواع الغريبة الغازية</w:t>
            </w:r>
            <w:r w:rsidR="00E948B9">
              <w:rPr>
                <w:rFonts w:cs="Simplified Arabic"/>
                <w:sz w:val="24"/>
                <w:lang w:val="en-US" w:bidi="ar-EG"/>
              </w:rPr>
              <w:t xml:space="preserve"> </w:t>
            </w:r>
            <w:r w:rsidRPr="00816710">
              <w:rPr>
                <w:rFonts w:cs="Simplified Arabic"/>
                <w:sz w:val="24"/>
                <w:rtl/>
                <w:lang w:val="en-US" w:bidi="ar-EG"/>
              </w:rPr>
              <w:t>على الأنواع المحلية والمناطق المحمية</w:t>
            </w:r>
          </w:p>
        </w:tc>
        <w:tc>
          <w:tcPr>
            <w:tcW w:w="3390" w:type="dxa"/>
            <w:hideMark/>
          </w:tcPr>
          <w:p w14:paraId="3FDEC752" w14:textId="3CFCEB73" w:rsidR="00465DD8" w:rsidRPr="00465DD8" w:rsidRDefault="00E948B9" w:rsidP="00465DD8">
            <w:pPr>
              <w:bidi/>
              <w:jc w:val="left"/>
              <w:rPr>
                <w:rFonts w:cs="Simplified Arabic"/>
                <w:sz w:val="24"/>
                <w:rtl/>
                <w:lang w:val="en-US"/>
              </w:rPr>
            </w:pPr>
            <w:r>
              <w:rPr>
                <w:rFonts w:cs="Simplified Arabic"/>
                <w:sz w:val="24"/>
                <w:lang w:val="en-US" w:bidi="ar-EG"/>
              </w:rPr>
              <w:t>6</w:t>
            </w:r>
            <w:r>
              <w:rPr>
                <w:rFonts w:cs="Simplified Arabic" w:hint="cs"/>
                <w:sz w:val="24"/>
                <w:rtl/>
                <w:lang w:val="en-US"/>
              </w:rPr>
              <w:t>-</w:t>
            </w:r>
            <w:r>
              <w:rPr>
                <w:rFonts w:cs="Simplified Arabic"/>
                <w:sz w:val="24"/>
                <w:lang w:val="en-US"/>
              </w:rPr>
              <w:t>3</w:t>
            </w:r>
            <w:r>
              <w:rPr>
                <w:rFonts w:cs="Simplified Arabic" w:hint="cs"/>
                <w:sz w:val="24"/>
                <w:rtl/>
                <w:lang w:val="en-US"/>
              </w:rPr>
              <w:t>-</w:t>
            </w:r>
            <w:r>
              <w:rPr>
                <w:rFonts w:cs="Simplified Arabic"/>
                <w:sz w:val="24"/>
                <w:lang w:val="en-US"/>
              </w:rPr>
              <w:t>3</w:t>
            </w:r>
            <w:r>
              <w:rPr>
                <w:rFonts w:cs="Simplified Arabic" w:hint="cs"/>
                <w:sz w:val="24"/>
                <w:rtl/>
                <w:lang w:val="en-US"/>
              </w:rPr>
              <w:t xml:space="preserve"> </w:t>
            </w:r>
            <w:r w:rsidR="00465DD8" w:rsidRPr="00465DD8">
              <w:rPr>
                <w:rFonts w:cs="Simplified Arabic"/>
                <w:sz w:val="24"/>
                <w:rtl/>
                <w:lang w:val="en-US" w:bidi="ar-EG"/>
              </w:rPr>
              <w:t>مؤشر القائمة الحمراء (تأثيرات الأنواع الغريبة</w:t>
            </w:r>
            <w:r>
              <w:rPr>
                <w:rFonts w:cs="Simplified Arabic" w:hint="cs"/>
                <w:sz w:val="24"/>
                <w:rtl/>
                <w:lang w:val="en-US"/>
              </w:rPr>
              <w:t xml:space="preserve"> الغازية)</w:t>
            </w:r>
          </w:p>
          <w:p w14:paraId="79191C7F" w14:textId="1491B098" w:rsidR="009109CF" w:rsidRPr="00F448E4" w:rsidRDefault="009109CF" w:rsidP="00EA692D">
            <w:pPr>
              <w:bidi/>
              <w:jc w:val="left"/>
              <w:rPr>
                <w:szCs w:val="22"/>
                <w:lang w:bidi="ar-EG"/>
              </w:rPr>
            </w:pPr>
          </w:p>
        </w:tc>
      </w:tr>
      <w:tr w:rsidR="00E948B9" w:rsidRPr="00F448E4" w14:paraId="79191C84" w14:textId="77777777" w:rsidTr="00E92647">
        <w:trPr>
          <w:trHeight w:val="570"/>
        </w:trPr>
        <w:tc>
          <w:tcPr>
            <w:tcW w:w="1282" w:type="dxa"/>
            <w:vMerge/>
            <w:hideMark/>
          </w:tcPr>
          <w:p w14:paraId="79191C81" w14:textId="77777777" w:rsidR="00E948B9" w:rsidRPr="00F448E4" w:rsidRDefault="00E948B9" w:rsidP="00E948B9">
            <w:pPr>
              <w:bidi/>
              <w:jc w:val="center"/>
              <w:rPr>
                <w:szCs w:val="22"/>
              </w:rPr>
            </w:pPr>
          </w:p>
        </w:tc>
        <w:tc>
          <w:tcPr>
            <w:tcW w:w="4962" w:type="dxa"/>
            <w:hideMark/>
          </w:tcPr>
          <w:p w14:paraId="79191C82" w14:textId="23491DB1" w:rsidR="00E948B9" w:rsidRPr="00816710" w:rsidRDefault="00E948B9" w:rsidP="00E948B9">
            <w:pPr>
              <w:bidi/>
              <w:jc w:val="left"/>
              <w:rPr>
                <w:rFonts w:cs="Simplified Arabic"/>
                <w:sz w:val="24"/>
                <w:lang w:val="en-US" w:bidi="ar-EG"/>
              </w:rPr>
            </w:pPr>
            <w:r w:rsidRPr="00816710">
              <w:rPr>
                <w:rFonts w:cs="Simplified Arabic"/>
                <w:sz w:val="24"/>
                <w:rtl/>
                <w:lang w:val="en-US" w:bidi="ar-EG"/>
              </w:rPr>
              <w:t>الاتجاهات في عدد أحداث إدخال الأنواع الغريبة الغازية</w:t>
            </w:r>
          </w:p>
        </w:tc>
        <w:tc>
          <w:tcPr>
            <w:tcW w:w="3390" w:type="dxa"/>
            <w:hideMark/>
          </w:tcPr>
          <w:p w14:paraId="79191C83" w14:textId="0A7CAC0E" w:rsidR="00E948B9" w:rsidRPr="00EA692D" w:rsidRDefault="00E948B9" w:rsidP="00E948B9">
            <w:pPr>
              <w:bidi/>
              <w:jc w:val="left"/>
              <w:rPr>
                <w:rFonts w:cs="Simplified Arabic"/>
                <w:sz w:val="24"/>
                <w:lang w:val="en-US" w:bidi="ar-EG"/>
              </w:rPr>
            </w:pPr>
            <w:r w:rsidRPr="00127F0E">
              <w:rPr>
                <w:rFonts w:cs="Simplified Arabic"/>
                <w:sz w:val="24"/>
                <w:rtl/>
                <w:lang w:val="en-US" w:bidi="ar-EG"/>
              </w:rPr>
              <w:t>مؤشر المكون</w:t>
            </w:r>
            <w:r>
              <w:rPr>
                <w:rFonts w:cs="Simplified Arabic" w:hint="cs"/>
                <w:sz w:val="24"/>
                <w:rtl/>
                <w:lang w:val="en-US" w:bidi="ar-EG"/>
              </w:rPr>
              <w:t xml:space="preserve"> </w:t>
            </w:r>
            <w:r>
              <w:rPr>
                <w:rFonts w:cs="Simplified Arabic"/>
                <w:sz w:val="24"/>
                <w:lang w:val="en-US" w:bidi="ar-EG"/>
              </w:rPr>
              <w:t>6</w:t>
            </w:r>
            <w:r>
              <w:rPr>
                <w:rFonts w:cs="Simplified Arabic" w:hint="cs"/>
                <w:sz w:val="24"/>
                <w:rtl/>
                <w:lang w:val="en-US"/>
              </w:rPr>
              <w:t>-</w:t>
            </w:r>
            <w:r>
              <w:rPr>
                <w:rFonts w:cs="Simplified Arabic"/>
                <w:sz w:val="24"/>
                <w:lang w:val="en-US"/>
              </w:rPr>
              <w:t>1</w:t>
            </w:r>
            <w:r>
              <w:rPr>
                <w:rFonts w:cs="Simplified Arabic" w:hint="cs"/>
                <w:sz w:val="24"/>
                <w:rtl/>
                <w:lang w:val="en-US"/>
              </w:rPr>
              <w:t>-</w:t>
            </w:r>
            <w:r>
              <w:rPr>
                <w:rFonts w:cs="Simplified Arabic"/>
                <w:sz w:val="24"/>
                <w:lang w:val="en-US"/>
              </w:rPr>
              <w:t>1</w:t>
            </w:r>
            <w:r>
              <w:rPr>
                <w:rFonts w:cs="Simplified Arabic" w:hint="cs"/>
                <w:sz w:val="24"/>
                <w:rtl/>
                <w:lang w:val="en-US"/>
              </w:rPr>
              <w:t xml:space="preserve"> عدد</w:t>
            </w:r>
            <w:r w:rsidRPr="00465DD8">
              <w:rPr>
                <w:rFonts w:cs="Simplified Arabic"/>
                <w:sz w:val="24"/>
                <w:rtl/>
                <w:lang w:val="en-US" w:bidi="ar-EG"/>
              </w:rPr>
              <w:t xml:space="preserve"> أحداث إدخال الأنواع الغريبة الغازية</w:t>
            </w:r>
          </w:p>
        </w:tc>
      </w:tr>
      <w:tr w:rsidR="00E948B9" w:rsidRPr="00F448E4" w14:paraId="79191C89" w14:textId="77777777" w:rsidTr="00E92647">
        <w:trPr>
          <w:trHeight w:val="300"/>
        </w:trPr>
        <w:tc>
          <w:tcPr>
            <w:tcW w:w="1282" w:type="dxa"/>
            <w:vMerge w:val="restart"/>
            <w:hideMark/>
          </w:tcPr>
          <w:p w14:paraId="79191C85" w14:textId="77777777" w:rsidR="00E948B9" w:rsidRPr="00F448E4" w:rsidRDefault="00E948B9" w:rsidP="00E948B9">
            <w:pPr>
              <w:bidi/>
              <w:jc w:val="center"/>
              <w:rPr>
                <w:szCs w:val="22"/>
              </w:rPr>
            </w:pPr>
            <w:r w:rsidRPr="00F448E4">
              <w:rPr>
                <w:szCs w:val="22"/>
              </w:rPr>
              <w:t>7</w:t>
            </w:r>
          </w:p>
          <w:p w14:paraId="79191C86" w14:textId="77777777" w:rsidR="00E948B9" w:rsidRPr="00F448E4" w:rsidRDefault="00E948B9" w:rsidP="00E948B9">
            <w:pPr>
              <w:bidi/>
              <w:jc w:val="center"/>
              <w:rPr>
                <w:szCs w:val="22"/>
              </w:rPr>
            </w:pPr>
          </w:p>
        </w:tc>
        <w:tc>
          <w:tcPr>
            <w:tcW w:w="4962" w:type="dxa"/>
            <w:hideMark/>
          </w:tcPr>
          <w:p w14:paraId="79191C87" w14:textId="10E19EA6" w:rsidR="00E948B9" w:rsidRPr="00816710" w:rsidRDefault="00E948B9" w:rsidP="00E948B9">
            <w:pPr>
              <w:bidi/>
              <w:jc w:val="left"/>
              <w:rPr>
                <w:rFonts w:cs="Simplified Arabic"/>
                <w:sz w:val="24"/>
                <w:lang w:val="en-US" w:bidi="ar-EG"/>
              </w:rPr>
            </w:pPr>
            <w:r w:rsidRPr="00816710">
              <w:rPr>
                <w:rFonts w:cs="Simplified Arabic"/>
                <w:sz w:val="24"/>
                <w:rtl/>
                <w:lang w:val="en-US" w:bidi="ar-EG"/>
              </w:rPr>
              <w:t xml:space="preserve">كمية ومخاطر اللدائن الدقيقة في </w:t>
            </w:r>
            <w:r>
              <w:rPr>
                <w:rFonts w:cs="Simplified Arabic" w:hint="cs"/>
                <w:sz w:val="24"/>
                <w:rtl/>
                <w:lang w:val="en-US" w:bidi="ar-EG"/>
              </w:rPr>
              <w:t>المياه</w:t>
            </w:r>
          </w:p>
        </w:tc>
        <w:tc>
          <w:tcPr>
            <w:tcW w:w="3390" w:type="dxa"/>
            <w:noWrap/>
            <w:hideMark/>
          </w:tcPr>
          <w:p w14:paraId="79191C88" w14:textId="77777777" w:rsidR="00E948B9" w:rsidRPr="00F448E4" w:rsidRDefault="00E948B9" w:rsidP="00E948B9">
            <w:pPr>
              <w:bidi/>
              <w:jc w:val="left"/>
              <w:rPr>
                <w:szCs w:val="22"/>
              </w:rPr>
            </w:pPr>
            <w:r w:rsidRPr="00F448E4">
              <w:rPr>
                <w:szCs w:val="22"/>
              </w:rPr>
              <w:t> </w:t>
            </w:r>
          </w:p>
        </w:tc>
      </w:tr>
      <w:tr w:rsidR="00E948B9" w:rsidRPr="00F448E4" w14:paraId="79191C8D" w14:textId="77777777" w:rsidTr="00E92647">
        <w:trPr>
          <w:trHeight w:val="300"/>
        </w:trPr>
        <w:tc>
          <w:tcPr>
            <w:tcW w:w="1282" w:type="dxa"/>
            <w:vMerge/>
            <w:hideMark/>
          </w:tcPr>
          <w:p w14:paraId="79191C8A" w14:textId="77777777" w:rsidR="00E948B9" w:rsidRPr="00F448E4" w:rsidRDefault="00E948B9" w:rsidP="00E948B9">
            <w:pPr>
              <w:bidi/>
              <w:jc w:val="center"/>
              <w:rPr>
                <w:szCs w:val="22"/>
              </w:rPr>
            </w:pPr>
          </w:p>
        </w:tc>
        <w:tc>
          <w:tcPr>
            <w:tcW w:w="4962" w:type="dxa"/>
            <w:hideMark/>
          </w:tcPr>
          <w:p w14:paraId="79191C8B" w14:textId="433FBEDE" w:rsidR="00E948B9" w:rsidRPr="00816710" w:rsidRDefault="00E948B9" w:rsidP="00E948B9">
            <w:pPr>
              <w:bidi/>
              <w:jc w:val="left"/>
              <w:rPr>
                <w:rFonts w:cs="Simplified Arabic"/>
                <w:sz w:val="24"/>
                <w:lang w:val="en-US" w:bidi="ar-EG"/>
              </w:rPr>
            </w:pPr>
            <w:r w:rsidRPr="00816710">
              <w:rPr>
                <w:rFonts w:cs="Simplified Arabic"/>
                <w:sz w:val="24"/>
                <w:rtl/>
                <w:lang w:val="en-US" w:bidi="ar-EG"/>
              </w:rPr>
              <w:t>الأحمال الحرجة/السمية للتغذية وترسب النيتروجين في الغلاف الجوي</w:t>
            </w:r>
          </w:p>
        </w:tc>
        <w:tc>
          <w:tcPr>
            <w:tcW w:w="3390" w:type="dxa"/>
            <w:noWrap/>
            <w:hideMark/>
          </w:tcPr>
          <w:p w14:paraId="79191C8C" w14:textId="77777777" w:rsidR="00E948B9" w:rsidRPr="00F448E4" w:rsidRDefault="00E948B9" w:rsidP="00E948B9">
            <w:pPr>
              <w:bidi/>
              <w:jc w:val="left"/>
              <w:rPr>
                <w:szCs w:val="22"/>
              </w:rPr>
            </w:pPr>
            <w:r w:rsidRPr="00F448E4">
              <w:rPr>
                <w:szCs w:val="22"/>
              </w:rPr>
              <w:t> </w:t>
            </w:r>
          </w:p>
        </w:tc>
      </w:tr>
      <w:tr w:rsidR="00E948B9" w:rsidRPr="00F448E4" w14:paraId="79191C91" w14:textId="77777777" w:rsidTr="00E92647">
        <w:trPr>
          <w:trHeight w:val="300"/>
        </w:trPr>
        <w:tc>
          <w:tcPr>
            <w:tcW w:w="1282" w:type="dxa"/>
            <w:vMerge/>
            <w:hideMark/>
          </w:tcPr>
          <w:p w14:paraId="79191C8E" w14:textId="77777777" w:rsidR="00E948B9" w:rsidRPr="00F448E4" w:rsidRDefault="00E948B9" w:rsidP="00E948B9">
            <w:pPr>
              <w:bidi/>
              <w:jc w:val="center"/>
              <w:rPr>
                <w:szCs w:val="22"/>
              </w:rPr>
            </w:pPr>
          </w:p>
        </w:tc>
        <w:tc>
          <w:tcPr>
            <w:tcW w:w="4962" w:type="dxa"/>
            <w:hideMark/>
          </w:tcPr>
          <w:p w14:paraId="79191C8F" w14:textId="0BC5A89C" w:rsidR="00E948B9" w:rsidRPr="00816710" w:rsidRDefault="00E948B9" w:rsidP="00E948B9">
            <w:pPr>
              <w:bidi/>
              <w:jc w:val="left"/>
              <w:rPr>
                <w:rFonts w:cs="Simplified Arabic"/>
                <w:sz w:val="24"/>
                <w:lang w:val="en-US" w:bidi="ar-EG"/>
              </w:rPr>
            </w:pPr>
            <w:r>
              <w:rPr>
                <w:rFonts w:cs="Simplified Arabic" w:hint="cs"/>
                <w:sz w:val="24"/>
                <w:rtl/>
                <w:lang w:val="en-US" w:bidi="ar-EG"/>
              </w:rPr>
              <w:t>تلوث</w:t>
            </w:r>
            <w:r w:rsidRPr="00816710">
              <w:rPr>
                <w:rFonts w:cs="Simplified Arabic"/>
                <w:sz w:val="24"/>
                <w:rtl/>
                <w:lang w:val="en-US" w:bidi="ar-EG"/>
              </w:rPr>
              <w:t xml:space="preserve"> المياه الأرضية والساحلية والبحرية بالمغذيات</w:t>
            </w:r>
          </w:p>
        </w:tc>
        <w:tc>
          <w:tcPr>
            <w:tcW w:w="3390" w:type="dxa"/>
            <w:noWrap/>
            <w:hideMark/>
          </w:tcPr>
          <w:p w14:paraId="79191C90" w14:textId="77777777" w:rsidR="00E948B9" w:rsidRPr="00F448E4" w:rsidRDefault="00E948B9" w:rsidP="00E948B9">
            <w:pPr>
              <w:bidi/>
              <w:jc w:val="left"/>
              <w:rPr>
                <w:szCs w:val="22"/>
              </w:rPr>
            </w:pPr>
            <w:r w:rsidRPr="00F448E4">
              <w:rPr>
                <w:szCs w:val="22"/>
              </w:rPr>
              <w:t> </w:t>
            </w:r>
          </w:p>
        </w:tc>
      </w:tr>
      <w:tr w:rsidR="00E948B9" w:rsidRPr="00F448E4" w14:paraId="79191C95" w14:textId="77777777" w:rsidTr="00E92647">
        <w:trPr>
          <w:trHeight w:val="300"/>
        </w:trPr>
        <w:tc>
          <w:tcPr>
            <w:tcW w:w="1282" w:type="dxa"/>
            <w:vMerge/>
            <w:hideMark/>
          </w:tcPr>
          <w:p w14:paraId="79191C92" w14:textId="77777777" w:rsidR="00E948B9" w:rsidRPr="00F448E4" w:rsidRDefault="00E948B9" w:rsidP="00E948B9">
            <w:pPr>
              <w:bidi/>
              <w:jc w:val="center"/>
              <w:rPr>
                <w:szCs w:val="22"/>
              </w:rPr>
            </w:pPr>
          </w:p>
        </w:tc>
        <w:tc>
          <w:tcPr>
            <w:tcW w:w="4962" w:type="dxa"/>
            <w:hideMark/>
          </w:tcPr>
          <w:p w14:paraId="79191C93" w14:textId="13BB7A0A" w:rsidR="00E948B9" w:rsidRPr="00816710" w:rsidRDefault="00E948B9" w:rsidP="00E948B9">
            <w:pPr>
              <w:bidi/>
              <w:jc w:val="left"/>
              <w:rPr>
                <w:rFonts w:cs="Simplified Arabic"/>
                <w:sz w:val="24"/>
                <w:lang w:val="en-US" w:bidi="ar-EG"/>
              </w:rPr>
            </w:pPr>
            <w:r w:rsidRPr="00816710">
              <w:rPr>
                <w:rFonts w:cs="Simplified Arabic"/>
                <w:sz w:val="24"/>
                <w:rtl/>
                <w:lang w:val="en-US" w:bidi="ar-EG"/>
              </w:rPr>
              <w:t>آثار التلوث</w:t>
            </w:r>
            <w:r>
              <w:rPr>
                <w:rFonts w:cs="Simplified Arabic" w:hint="cs"/>
                <w:sz w:val="24"/>
                <w:rtl/>
                <w:lang w:val="en-US" w:bidi="ar-EG"/>
              </w:rPr>
              <w:t xml:space="preserve"> الضوئي</w:t>
            </w:r>
            <w:r w:rsidRPr="00816710">
              <w:rPr>
                <w:rFonts w:cs="Simplified Arabic"/>
                <w:sz w:val="24"/>
                <w:rtl/>
                <w:lang w:val="en-US" w:bidi="ar-EG"/>
              </w:rPr>
              <w:t xml:space="preserve"> الضوضائي</w:t>
            </w:r>
          </w:p>
        </w:tc>
        <w:tc>
          <w:tcPr>
            <w:tcW w:w="3390" w:type="dxa"/>
            <w:noWrap/>
            <w:hideMark/>
          </w:tcPr>
          <w:p w14:paraId="79191C94" w14:textId="77777777" w:rsidR="00E948B9" w:rsidRPr="00F448E4" w:rsidRDefault="00E948B9" w:rsidP="00E948B9">
            <w:pPr>
              <w:bidi/>
              <w:jc w:val="left"/>
              <w:rPr>
                <w:szCs w:val="22"/>
              </w:rPr>
            </w:pPr>
            <w:r w:rsidRPr="00F448E4">
              <w:rPr>
                <w:szCs w:val="22"/>
              </w:rPr>
              <w:t> </w:t>
            </w:r>
          </w:p>
        </w:tc>
      </w:tr>
      <w:tr w:rsidR="00E948B9" w:rsidRPr="00F448E4" w14:paraId="79191C99" w14:textId="77777777" w:rsidTr="00E92647">
        <w:trPr>
          <w:trHeight w:val="570"/>
        </w:trPr>
        <w:tc>
          <w:tcPr>
            <w:tcW w:w="1282" w:type="dxa"/>
            <w:vMerge/>
            <w:hideMark/>
          </w:tcPr>
          <w:p w14:paraId="79191C96" w14:textId="77777777" w:rsidR="00E948B9" w:rsidRPr="00F448E4" w:rsidRDefault="00E948B9" w:rsidP="00E948B9">
            <w:pPr>
              <w:bidi/>
              <w:jc w:val="center"/>
              <w:rPr>
                <w:szCs w:val="22"/>
              </w:rPr>
            </w:pPr>
          </w:p>
        </w:tc>
        <w:tc>
          <w:tcPr>
            <w:tcW w:w="4962" w:type="dxa"/>
          </w:tcPr>
          <w:p w14:paraId="79191C97" w14:textId="10BCC6C1" w:rsidR="00E948B9" w:rsidRPr="00816710" w:rsidRDefault="00E948B9" w:rsidP="00E948B9">
            <w:pPr>
              <w:bidi/>
              <w:jc w:val="left"/>
              <w:rPr>
                <w:rFonts w:cs="Simplified Arabic"/>
                <w:sz w:val="24"/>
                <w:lang w:val="en-US" w:bidi="ar-EG"/>
              </w:rPr>
            </w:pPr>
            <w:r w:rsidRPr="00816710">
              <w:rPr>
                <w:rFonts w:cs="Simplified Arabic"/>
                <w:sz w:val="24"/>
                <w:rtl/>
                <w:lang w:val="en-US" w:bidi="ar-EG"/>
              </w:rPr>
              <w:t xml:space="preserve">تأثير التلوث على التنوع البيولوجي ووظائف </w:t>
            </w:r>
            <w:r>
              <w:rPr>
                <w:rFonts w:cs="Simplified Arabic" w:hint="cs"/>
                <w:sz w:val="24"/>
                <w:rtl/>
                <w:lang w:val="en-US" w:bidi="ar-EG"/>
              </w:rPr>
              <w:t>النظم</w:t>
            </w:r>
            <w:r w:rsidRPr="00816710">
              <w:rPr>
                <w:rFonts w:cs="Simplified Arabic"/>
                <w:sz w:val="24"/>
                <w:rtl/>
                <w:lang w:val="en-US" w:bidi="ar-EG"/>
              </w:rPr>
              <w:t xml:space="preserve"> الإيكولوجي</w:t>
            </w:r>
            <w:r>
              <w:rPr>
                <w:rFonts w:cs="Simplified Arabic" w:hint="cs"/>
                <w:sz w:val="24"/>
                <w:rtl/>
                <w:lang w:val="en-US" w:bidi="ar-EG"/>
              </w:rPr>
              <w:t>ة</w:t>
            </w:r>
            <w:r w:rsidRPr="00816710">
              <w:rPr>
                <w:rFonts w:cs="Simplified Arabic"/>
                <w:sz w:val="24"/>
                <w:rtl/>
                <w:lang w:val="en-US" w:bidi="ar-EG"/>
              </w:rPr>
              <w:t xml:space="preserve"> على النحو المحدد في فهرس القائمة الحمراء للنظم </w:t>
            </w:r>
            <w:r>
              <w:rPr>
                <w:rFonts w:cs="Simplified Arabic" w:hint="cs"/>
                <w:sz w:val="24"/>
                <w:rtl/>
                <w:lang w:val="en-US" w:bidi="ar-EG"/>
              </w:rPr>
              <w:t>الإيكولوجية</w:t>
            </w:r>
            <w:r w:rsidRPr="00816710">
              <w:rPr>
                <w:rFonts w:cs="Simplified Arabic"/>
                <w:sz w:val="24"/>
                <w:rtl/>
                <w:lang w:val="en-US" w:bidi="ar-EG"/>
              </w:rPr>
              <w:t xml:space="preserve"> </w:t>
            </w:r>
            <w:r w:rsidRPr="00816710">
              <w:rPr>
                <w:rFonts w:cs="Simplified Arabic"/>
                <w:sz w:val="24"/>
                <w:rtl/>
                <w:lang w:val="en-US" w:bidi="ar-EG"/>
              </w:rPr>
              <w:lastRenderedPageBreak/>
              <w:t>للاتحاد الدولي لحفظ الطبيعة والقائمة الحمراء للأنواع المهددة بالانقراض</w:t>
            </w:r>
          </w:p>
        </w:tc>
        <w:tc>
          <w:tcPr>
            <w:tcW w:w="3390" w:type="dxa"/>
            <w:noWrap/>
            <w:hideMark/>
          </w:tcPr>
          <w:p w14:paraId="79191C98" w14:textId="77777777" w:rsidR="00E948B9" w:rsidRPr="00F448E4" w:rsidRDefault="00E948B9" w:rsidP="00E948B9">
            <w:pPr>
              <w:bidi/>
              <w:jc w:val="left"/>
              <w:rPr>
                <w:szCs w:val="22"/>
              </w:rPr>
            </w:pPr>
            <w:r w:rsidRPr="00F448E4">
              <w:rPr>
                <w:szCs w:val="22"/>
              </w:rPr>
              <w:lastRenderedPageBreak/>
              <w:t> </w:t>
            </w:r>
          </w:p>
        </w:tc>
      </w:tr>
      <w:tr w:rsidR="00E948B9" w:rsidRPr="00F448E4" w14:paraId="79191C9D" w14:textId="77777777" w:rsidTr="00E92647">
        <w:trPr>
          <w:trHeight w:val="570"/>
        </w:trPr>
        <w:tc>
          <w:tcPr>
            <w:tcW w:w="1282" w:type="dxa"/>
            <w:vMerge/>
          </w:tcPr>
          <w:p w14:paraId="79191C9A" w14:textId="77777777" w:rsidR="00E948B9" w:rsidRPr="00F448E4" w:rsidRDefault="00E948B9" w:rsidP="00E948B9">
            <w:pPr>
              <w:bidi/>
              <w:jc w:val="center"/>
              <w:rPr>
                <w:szCs w:val="22"/>
              </w:rPr>
            </w:pPr>
          </w:p>
        </w:tc>
        <w:tc>
          <w:tcPr>
            <w:tcW w:w="4962" w:type="dxa"/>
          </w:tcPr>
          <w:p w14:paraId="79191C9B" w14:textId="7C9E157E" w:rsidR="00E948B9" w:rsidRPr="00816710" w:rsidRDefault="00E948B9" w:rsidP="00E948B9">
            <w:pPr>
              <w:bidi/>
              <w:jc w:val="left"/>
              <w:rPr>
                <w:rFonts w:cs="Simplified Arabic"/>
                <w:sz w:val="24"/>
                <w:lang w:val="en-US" w:bidi="ar-EG"/>
              </w:rPr>
            </w:pPr>
            <w:r w:rsidRPr="00816710">
              <w:rPr>
                <w:rFonts w:cs="Simplified Arabic"/>
                <w:sz w:val="24"/>
                <w:rtl/>
                <w:lang w:val="en-US" w:bidi="ar-EG"/>
              </w:rPr>
              <w:t>الاسم</w:t>
            </w:r>
            <w:r>
              <w:rPr>
                <w:rFonts w:cs="Simplified Arabic" w:hint="cs"/>
                <w:sz w:val="24"/>
                <w:rtl/>
                <w:lang w:val="en-US" w:bidi="ar-EG"/>
              </w:rPr>
              <w:t>،</w:t>
            </w:r>
            <w:r w:rsidRPr="00816710">
              <w:rPr>
                <w:rFonts w:cs="Simplified Arabic"/>
                <w:sz w:val="24"/>
                <w:rtl/>
                <w:lang w:val="en-US" w:bidi="ar-EG"/>
              </w:rPr>
              <w:t xml:space="preserve"> والكمية/الحجم/التركيز لمبيدات الآفات شديدة الخطورة حسب النوع (لكل </w:t>
            </w:r>
            <w:r>
              <w:rPr>
                <w:rFonts w:cs="Simplified Arabic" w:hint="cs"/>
                <w:sz w:val="24"/>
                <w:rtl/>
                <w:lang w:val="en-US" w:bidi="ar-EG"/>
              </w:rPr>
              <w:t>أرض</w:t>
            </w:r>
            <w:r w:rsidRPr="00816710">
              <w:rPr>
                <w:rFonts w:cs="Simplified Arabic"/>
                <w:sz w:val="24"/>
                <w:rtl/>
                <w:lang w:val="en-US" w:bidi="ar-EG"/>
              </w:rPr>
              <w:t>/منطقة بحرية)</w:t>
            </w:r>
          </w:p>
        </w:tc>
        <w:tc>
          <w:tcPr>
            <w:tcW w:w="3390" w:type="dxa"/>
            <w:noWrap/>
          </w:tcPr>
          <w:p w14:paraId="79191C9C" w14:textId="77777777" w:rsidR="00E948B9" w:rsidRPr="00F448E4" w:rsidRDefault="00E948B9" w:rsidP="00E948B9">
            <w:pPr>
              <w:bidi/>
              <w:jc w:val="left"/>
              <w:rPr>
                <w:szCs w:val="22"/>
              </w:rPr>
            </w:pPr>
          </w:p>
        </w:tc>
      </w:tr>
      <w:tr w:rsidR="00E948B9" w:rsidRPr="00F448E4" w14:paraId="79191CA1" w14:textId="77777777" w:rsidTr="00E92647">
        <w:trPr>
          <w:trHeight w:val="300"/>
        </w:trPr>
        <w:tc>
          <w:tcPr>
            <w:tcW w:w="1282" w:type="dxa"/>
            <w:vMerge/>
            <w:hideMark/>
          </w:tcPr>
          <w:p w14:paraId="79191C9E" w14:textId="77777777" w:rsidR="00E948B9" w:rsidRPr="00F448E4" w:rsidRDefault="00E948B9" w:rsidP="00E948B9">
            <w:pPr>
              <w:bidi/>
              <w:jc w:val="center"/>
              <w:rPr>
                <w:szCs w:val="22"/>
              </w:rPr>
            </w:pPr>
          </w:p>
        </w:tc>
        <w:tc>
          <w:tcPr>
            <w:tcW w:w="4962" w:type="dxa"/>
            <w:hideMark/>
          </w:tcPr>
          <w:p w14:paraId="79191C9F" w14:textId="6DF3D6B1" w:rsidR="00E948B9" w:rsidRPr="00816710" w:rsidRDefault="00E948B9" w:rsidP="00E948B9">
            <w:pPr>
              <w:bidi/>
              <w:jc w:val="left"/>
              <w:rPr>
                <w:rFonts w:cs="Simplified Arabic"/>
                <w:sz w:val="24"/>
                <w:lang w:val="en-US" w:bidi="ar-EG"/>
              </w:rPr>
            </w:pPr>
            <w:r w:rsidRPr="00816710">
              <w:rPr>
                <w:rFonts w:cs="Simplified Arabic"/>
                <w:sz w:val="24"/>
                <w:rtl/>
                <w:lang w:val="en-US" w:bidi="ar-EG"/>
              </w:rPr>
              <w:t>عدد البلدان التي تخلصت تدريجيا</w:t>
            </w:r>
            <w:r>
              <w:rPr>
                <w:rFonts w:cs="Simplified Arabic" w:hint="cs"/>
                <w:sz w:val="24"/>
                <w:rtl/>
                <w:lang w:val="en-US" w:bidi="ar-EG"/>
              </w:rPr>
              <w:t xml:space="preserve"> </w:t>
            </w:r>
            <w:r w:rsidRPr="00816710">
              <w:rPr>
                <w:rFonts w:cs="Simplified Arabic"/>
                <w:sz w:val="24"/>
                <w:rtl/>
                <w:lang w:val="en-US" w:bidi="ar-EG"/>
              </w:rPr>
              <w:t>من مبيدات الآفات شديدة الخطورة</w:t>
            </w:r>
          </w:p>
        </w:tc>
        <w:tc>
          <w:tcPr>
            <w:tcW w:w="3390" w:type="dxa"/>
            <w:noWrap/>
            <w:hideMark/>
          </w:tcPr>
          <w:p w14:paraId="79191CA0" w14:textId="77777777" w:rsidR="00E948B9" w:rsidRPr="00F448E4" w:rsidRDefault="00E948B9" w:rsidP="00E948B9">
            <w:pPr>
              <w:bidi/>
              <w:jc w:val="left"/>
              <w:rPr>
                <w:szCs w:val="22"/>
              </w:rPr>
            </w:pPr>
            <w:r w:rsidRPr="00F448E4">
              <w:rPr>
                <w:szCs w:val="22"/>
              </w:rPr>
              <w:t> </w:t>
            </w:r>
          </w:p>
        </w:tc>
      </w:tr>
      <w:tr w:rsidR="00E948B9" w:rsidRPr="00F448E4" w14:paraId="79191CA5" w14:textId="77777777" w:rsidTr="00E92647">
        <w:trPr>
          <w:trHeight w:val="850"/>
        </w:trPr>
        <w:tc>
          <w:tcPr>
            <w:tcW w:w="1282" w:type="dxa"/>
            <w:vMerge/>
            <w:hideMark/>
          </w:tcPr>
          <w:p w14:paraId="79191CA2" w14:textId="77777777" w:rsidR="00E948B9" w:rsidRPr="00F448E4" w:rsidRDefault="00E948B9" w:rsidP="00E948B9">
            <w:pPr>
              <w:bidi/>
              <w:jc w:val="center"/>
              <w:rPr>
                <w:szCs w:val="22"/>
              </w:rPr>
            </w:pPr>
          </w:p>
        </w:tc>
        <w:tc>
          <w:tcPr>
            <w:tcW w:w="4962" w:type="dxa"/>
            <w:hideMark/>
          </w:tcPr>
          <w:p w14:paraId="79191CA3" w14:textId="65F76C1C" w:rsidR="00E948B9" w:rsidRPr="00816710" w:rsidRDefault="00E948B9" w:rsidP="00E948B9">
            <w:pPr>
              <w:bidi/>
              <w:jc w:val="left"/>
              <w:rPr>
                <w:rFonts w:cs="Simplified Arabic"/>
                <w:sz w:val="24"/>
                <w:lang w:val="en-US" w:bidi="ar-EG"/>
              </w:rPr>
            </w:pPr>
            <w:r>
              <w:rPr>
                <w:rFonts w:cs="Simplified Arabic" w:hint="cs"/>
                <w:sz w:val="24"/>
                <w:rtl/>
                <w:lang w:val="en-US" w:bidi="ar-EG"/>
              </w:rPr>
              <w:t>النسبة</w:t>
            </w:r>
            <w:r w:rsidRPr="00816710">
              <w:rPr>
                <w:rFonts w:cs="Simplified Arabic"/>
                <w:sz w:val="24"/>
                <w:rtl/>
                <w:lang w:val="en-US" w:bidi="ar-EG"/>
              </w:rPr>
              <w:t xml:space="preserve"> المئوية للأطراف التي تضع وتنفذ إدارة المخاطر وتدابير التخفيف التي </w:t>
            </w:r>
            <w:r>
              <w:rPr>
                <w:rFonts w:cs="Simplified Arabic" w:hint="cs"/>
                <w:sz w:val="24"/>
                <w:rtl/>
                <w:lang w:val="en-US" w:bidi="ar-EG"/>
              </w:rPr>
              <w:t>تقلل</w:t>
            </w:r>
            <w:r w:rsidRPr="00816710">
              <w:rPr>
                <w:rFonts w:cs="Simplified Arabic"/>
                <w:sz w:val="24"/>
                <w:rtl/>
                <w:lang w:val="en-US" w:bidi="ar-EG"/>
              </w:rPr>
              <w:t xml:space="preserve"> انتقال المواد الكيميائية خارج الموقع، والتي تضر بالبيئة، إلى المسطحات المائية والموائل </w:t>
            </w:r>
            <w:r>
              <w:rPr>
                <w:rFonts w:cs="Simplified Arabic" w:hint="cs"/>
                <w:sz w:val="24"/>
                <w:rtl/>
                <w:lang w:val="en-US" w:bidi="ar-EG"/>
              </w:rPr>
              <w:t>البرية</w:t>
            </w:r>
          </w:p>
        </w:tc>
        <w:tc>
          <w:tcPr>
            <w:tcW w:w="3390" w:type="dxa"/>
            <w:noWrap/>
            <w:hideMark/>
          </w:tcPr>
          <w:p w14:paraId="79191CA4" w14:textId="77777777" w:rsidR="00E948B9" w:rsidRPr="00F448E4" w:rsidRDefault="00E948B9" w:rsidP="00E948B9">
            <w:pPr>
              <w:bidi/>
              <w:jc w:val="left"/>
              <w:rPr>
                <w:szCs w:val="22"/>
              </w:rPr>
            </w:pPr>
            <w:r w:rsidRPr="00F448E4">
              <w:rPr>
                <w:szCs w:val="22"/>
              </w:rPr>
              <w:t> </w:t>
            </w:r>
          </w:p>
        </w:tc>
      </w:tr>
      <w:tr w:rsidR="00E948B9" w:rsidRPr="00F448E4" w14:paraId="79191CA9" w14:textId="77777777" w:rsidTr="00E92647">
        <w:trPr>
          <w:trHeight w:val="300"/>
        </w:trPr>
        <w:tc>
          <w:tcPr>
            <w:tcW w:w="1282" w:type="dxa"/>
            <w:vMerge/>
            <w:hideMark/>
          </w:tcPr>
          <w:p w14:paraId="79191CA6" w14:textId="77777777" w:rsidR="00E948B9" w:rsidRPr="00F448E4" w:rsidRDefault="00E948B9" w:rsidP="00E948B9">
            <w:pPr>
              <w:bidi/>
              <w:jc w:val="center"/>
              <w:rPr>
                <w:szCs w:val="22"/>
              </w:rPr>
            </w:pPr>
          </w:p>
        </w:tc>
        <w:tc>
          <w:tcPr>
            <w:tcW w:w="4962" w:type="dxa"/>
            <w:hideMark/>
          </w:tcPr>
          <w:p w14:paraId="79191CA7" w14:textId="250ED9CF" w:rsidR="00E948B9" w:rsidRPr="00F448E4" w:rsidRDefault="00E948B9" w:rsidP="00E948B9">
            <w:pPr>
              <w:bidi/>
              <w:jc w:val="left"/>
              <w:rPr>
                <w:szCs w:val="22"/>
              </w:rPr>
            </w:pPr>
            <w:r>
              <w:rPr>
                <w:rFonts w:cs="Simplified Arabic" w:hint="cs"/>
                <w:sz w:val="24"/>
                <w:rtl/>
                <w:lang w:val="en-US" w:bidi="ar-EG"/>
              </w:rPr>
              <w:t>نسبة</w:t>
            </w:r>
            <w:r w:rsidRPr="00816710">
              <w:rPr>
                <w:rFonts w:cs="Simplified Arabic"/>
                <w:sz w:val="24"/>
                <w:rtl/>
                <w:lang w:val="en-US" w:bidi="ar-EG"/>
              </w:rPr>
              <w:t xml:space="preserve"> الأرض عند مستويات حمل النيتروجين الحرجة أو أقل منها</w:t>
            </w:r>
          </w:p>
        </w:tc>
        <w:tc>
          <w:tcPr>
            <w:tcW w:w="3390" w:type="dxa"/>
            <w:noWrap/>
            <w:hideMark/>
          </w:tcPr>
          <w:p w14:paraId="79191CA8" w14:textId="77777777" w:rsidR="00E948B9" w:rsidRPr="00F448E4" w:rsidRDefault="00E948B9" w:rsidP="00E948B9">
            <w:pPr>
              <w:bidi/>
              <w:jc w:val="left"/>
              <w:rPr>
                <w:szCs w:val="22"/>
              </w:rPr>
            </w:pPr>
            <w:r w:rsidRPr="00F448E4">
              <w:rPr>
                <w:szCs w:val="22"/>
              </w:rPr>
              <w:t> </w:t>
            </w:r>
          </w:p>
        </w:tc>
      </w:tr>
      <w:tr w:rsidR="00E948B9" w:rsidRPr="00F448E4" w14:paraId="79191CAD" w14:textId="77777777" w:rsidTr="00E92647">
        <w:trPr>
          <w:trHeight w:val="300"/>
        </w:trPr>
        <w:tc>
          <w:tcPr>
            <w:tcW w:w="1282" w:type="dxa"/>
            <w:vMerge/>
            <w:hideMark/>
          </w:tcPr>
          <w:p w14:paraId="79191CAA" w14:textId="77777777" w:rsidR="00E948B9" w:rsidRPr="00F448E4" w:rsidRDefault="00E948B9" w:rsidP="00E948B9">
            <w:pPr>
              <w:bidi/>
              <w:jc w:val="center"/>
              <w:rPr>
                <w:szCs w:val="22"/>
              </w:rPr>
            </w:pPr>
          </w:p>
        </w:tc>
        <w:tc>
          <w:tcPr>
            <w:tcW w:w="4962" w:type="dxa"/>
            <w:hideMark/>
          </w:tcPr>
          <w:p w14:paraId="79191CAB" w14:textId="36573F40" w:rsidR="00E948B9" w:rsidRPr="00245EC5" w:rsidRDefault="00E948B9" w:rsidP="00E948B9">
            <w:pPr>
              <w:bidi/>
              <w:jc w:val="left"/>
              <w:rPr>
                <w:rFonts w:cs="Simplified Arabic"/>
                <w:sz w:val="24"/>
                <w:lang w:val="en-US" w:bidi="ar-EG"/>
              </w:rPr>
            </w:pPr>
            <w:r>
              <w:rPr>
                <w:rFonts w:cs="Simplified Arabic" w:hint="cs"/>
                <w:sz w:val="24"/>
                <w:rtl/>
                <w:lang w:val="en-US" w:bidi="ar-EG"/>
              </w:rPr>
              <w:t>مؤشر</w:t>
            </w:r>
            <w:r w:rsidRPr="00816710">
              <w:rPr>
                <w:rFonts w:cs="Simplified Arabic"/>
                <w:sz w:val="24"/>
                <w:rtl/>
                <w:lang w:val="en-US" w:bidi="ar-EG"/>
              </w:rPr>
              <w:t xml:space="preserve"> القائمة الحمراء</w:t>
            </w:r>
          </w:p>
        </w:tc>
        <w:tc>
          <w:tcPr>
            <w:tcW w:w="3390" w:type="dxa"/>
            <w:noWrap/>
            <w:hideMark/>
          </w:tcPr>
          <w:p w14:paraId="79191CAC" w14:textId="3489CCD3" w:rsidR="00E948B9" w:rsidRPr="00EA692D" w:rsidRDefault="00E948B9" w:rsidP="00E92647">
            <w:pPr>
              <w:bidi/>
              <w:spacing w:line="216" w:lineRule="auto"/>
              <w:jc w:val="left"/>
              <w:rPr>
                <w:rFonts w:cs="Simplified Arabic"/>
                <w:sz w:val="24"/>
                <w:lang w:val="en-US" w:bidi="ar-EG"/>
              </w:rPr>
            </w:pPr>
            <w:r w:rsidRPr="003052BD">
              <w:rPr>
                <w:rFonts w:cs="Simplified Arabic" w:hint="cs"/>
                <w:sz w:val="24"/>
                <w:rtl/>
                <w:lang w:val="en-US" w:bidi="ar-EG"/>
              </w:rPr>
              <w:t>ألف-0-3 مؤشر القائمة الحمراء</w:t>
            </w:r>
            <w:r>
              <w:rPr>
                <w:rFonts w:cs="Simplified Arabic" w:hint="cs"/>
                <w:sz w:val="24"/>
                <w:rtl/>
                <w:lang w:val="en-US" w:bidi="ar-EG"/>
              </w:rPr>
              <w:t xml:space="preserve"> </w:t>
            </w:r>
            <w:r w:rsidRPr="00465DD8">
              <w:rPr>
                <w:rFonts w:cs="Simplified Arabic"/>
                <w:sz w:val="24"/>
                <w:rtl/>
                <w:lang w:val="en-US" w:bidi="ar-EG"/>
              </w:rPr>
              <w:t xml:space="preserve">(مؤشر </w:t>
            </w:r>
            <w:r>
              <w:rPr>
                <w:rFonts w:cs="Simplified Arabic" w:hint="cs"/>
                <w:sz w:val="24"/>
                <w:rtl/>
                <w:lang w:val="en-US" w:bidi="ar-EG"/>
              </w:rPr>
              <w:t>هدف</w:t>
            </w:r>
            <w:r w:rsidRPr="00465DD8">
              <w:rPr>
                <w:rFonts w:cs="Simplified Arabic"/>
                <w:sz w:val="24"/>
                <w:rtl/>
                <w:lang w:val="en-US" w:bidi="ar-EG"/>
              </w:rPr>
              <w:t xml:space="preserve"> التنمية المستدا</w:t>
            </w:r>
            <w:r>
              <w:rPr>
                <w:rFonts w:cs="Simplified Arabic" w:hint="cs"/>
                <w:sz w:val="24"/>
                <w:rtl/>
                <w:lang w:val="en-US" w:bidi="ar-EG"/>
              </w:rPr>
              <w:t xml:space="preserve">مة </w:t>
            </w:r>
            <w:r>
              <w:rPr>
                <w:rFonts w:cs="Simplified Arabic"/>
                <w:sz w:val="24"/>
                <w:lang w:val="en-US" w:bidi="ar-EG"/>
              </w:rPr>
              <w:t>15</w:t>
            </w:r>
            <w:r>
              <w:rPr>
                <w:rFonts w:cs="Simplified Arabic" w:hint="cs"/>
                <w:sz w:val="24"/>
                <w:rtl/>
                <w:lang w:val="en-US"/>
              </w:rPr>
              <w:t>-</w:t>
            </w:r>
            <w:r>
              <w:rPr>
                <w:rFonts w:cs="Simplified Arabic"/>
                <w:sz w:val="24"/>
                <w:lang w:val="en-US"/>
              </w:rPr>
              <w:t>5</w:t>
            </w:r>
            <w:r>
              <w:rPr>
                <w:rFonts w:cs="Simplified Arabic" w:hint="cs"/>
                <w:sz w:val="24"/>
                <w:rtl/>
                <w:lang w:val="en-US"/>
              </w:rPr>
              <w:t>-</w:t>
            </w:r>
            <w:r>
              <w:rPr>
                <w:rFonts w:cs="Simplified Arabic"/>
                <w:sz w:val="24"/>
                <w:lang w:val="en-US"/>
              </w:rPr>
              <w:t>1</w:t>
            </w:r>
            <w:r>
              <w:rPr>
                <w:rFonts w:cs="Simplified Arabic" w:hint="cs"/>
                <w:sz w:val="24"/>
                <w:rtl/>
                <w:lang w:val="en-US"/>
              </w:rPr>
              <w:t>)</w:t>
            </w:r>
          </w:p>
        </w:tc>
      </w:tr>
      <w:tr w:rsidR="00E948B9" w:rsidRPr="00F448E4" w14:paraId="79191CB1" w14:textId="77777777" w:rsidTr="00E92647">
        <w:trPr>
          <w:trHeight w:val="300"/>
        </w:trPr>
        <w:tc>
          <w:tcPr>
            <w:tcW w:w="1282" w:type="dxa"/>
            <w:vMerge/>
            <w:hideMark/>
          </w:tcPr>
          <w:p w14:paraId="79191CAE" w14:textId="77777777" w:rsidR="00E948B9" w:rsidRPr="00F448E4" w:rsidRDefault="00E948B9" w:rsidP="00E948B9">
            <w:pPr>
              <w:bidi/>
              <w:jc w:val="center"/>
              <w:rPr>
                <w:szCs w:val="22"/>
              </w:rPr>
            </w:pPr>
          </w:p>
        </w:tc>
        <w:tc>
          <w:tcPr>
            <w:tcW w:w="4962" w:type="dxa"/>
            <w:hideMark/>
          </w:tcPr>
          <w:p w14:paraId="79191CAF" w14:textId="5538617C" w:rsidR="00E948B9" w:rsidRPr="00245EC5" w:rsidRDefault="00E948B9" w:rsidP="00E948B9">
            <w:pPr>
              <w:bidi/>
              <w:jc w:val="left"/>
              <w:rPr>
                <w:rFonts w:cs="Simplified Arabic"/>
                <w:sz w:val="24"/>
                <w:lang w:val="en-US"/>
              </w:rPr>
            </w:pPr>
            <w:r w:rsidRPr="00816710">
              <w:rPr>
                <w:rFonts w:cs="Simplified Arabic"/>
                <w:sz w:val="24"/>
                <w:rtl/>
                <w:lang w:val="en-US" w:bidi="ar-EG"/>
              </w:rPr>
              <w:t>القائمة الحمراء لمؤشر النظم</w:t>
            </w:r>
            <w:r>
              <w:rPr>
                <w:rFonts w:cs="Simplified Arabic" w:hint="cs"/>
                <w:sz w:val="24"/>
                <w:rtl/>
                <w:lang w:val="en-US" w:bidi="ar-EG"/>
              </w:rPr>
              <w:t xml:space="preserve"> الإيكولوجية</w:t>
            </w:r>
          </w:p>
        </w:tc>
        <w:tc>
          <w:tcPr>
            <w:tcW w:w="3390" w:type="dxa"/>
            <w:noWrap/>
            <w:hideMark/>
          </w:tcPr>
          <w:p w14:paraId="79191CB0" w14:textId="0DB23324" w:rsidR="00E948B9" w:rsidRPr="00EA692D" w:rsidRDefault="00E948B9" w:rsidP="00E948B9">
            <w:pPr>
              <w:bidi/>
              <w:spacing w:line="216" w:lineRule="auto"/>
              <w:rPr>
                <w:rFonts w:cs="Simplified Arabic"/>
                <w:sz w:val="24"/>
                <w:lang w:val="en-US"/>
              </w:rPr>
            </w:pPr>
            <w:r w:rsidRPr="00465DD8">
              <w:rPr>
                <w:rFonts w:cs="Simplified Arabic"/>
                <w:sz w:val="24"/>
                <w:rtl/>
                <w:lang w:val="en-US" w:bidi="ar-EG"/>
              </w:rPr>
              <w:t xml:space="preserve">المؤشر التكميلي </w:t>
            </w:r>
            <w:r w:rsidRPr="003052BD">
              <w:rPr>
                <w:rFonts w:cs="Simplified Arabic" w:hint="cs"/>
                <w:sz w:val="24"/>
                <w:rtl/>
                <w:lang w:val="en-US" w:bidi="ar-EG"/>
              </w:rPr>
              <w:t>أ-8</w:t>
            </w:r>
          </w:p>
        </w:tc>
      </w:tr>
      <w:tr w:rsidR="00E948B9" w:rsidRPr="00F448E4" w14:paraId="79191CB5" w14:textId="77777777" w:rsidTr="00E92647">
        <w:trPr>
          <w:trHeight w:val="300"/>
        </w:trPr>
        <w:tc>
          <w:tcPr>
            <w:tcW w:w="1282" w:type="dxa"/>
            <w:vMerge/>
            <w:hideMark/>
          </w:tcPr>
          <w:p w14:paraId="79191CB2" w14:textId="77777777" w:rsidR="00E948B9" w:rsidRPr="00F448E4" w:rsidRDefault="00E948B9" w:rsidP="00E948B9">
            <w:pPr>
              <w:bidi/>
              <w:jc w:val="center"/>
              <w:rPr>
                <w:szCs w:val="22"/>
              </w:rPr>
            </w:pPr>
          </w:p>
        </w:tc>
        <w:tc>
          <w:tcPr>
            <w:tcW w:w="4962" w:type="dxa"/>
            <w:hideMark/>
          </w:tcPr>
          <w:p w14:paraId="79191CB3" w14:textId="587C93A6" w:rsidR="00E948B9" w:rsidRPr="00245EC5" w:rsidRDefault="00E948B9" w:rsidP="00E948B9">
            <w:pPr>
              <w:bidi/>
              <w:jc w:val="left"/>
              <w:rPr>
                <w:rFonts w:cs="Simplified Arabic"/>
                <w:sz w:val="24"/>
                <w:lang w:val="en-US" w:bidi="ar-EG"/>
              </w:rPr>
            </w:pPr>
            <w:r w:rsidRPr="00816710">
              <w:rPr>
                <w:rFonts w:cs="Simplified Arabic"/>
                <w:sz w:val="24"/>
                <w:rtl/>
                <w:lang w:val="en-US" w:bidi="ar-EG"/>
              </w:rPr>
              <w:t>السمية أو الحمولة السامة لمبيدات الآفات</w:t>
            </w:r>
          </w:p>
        </w:tc>
        <w:tc>
          <w:tcPr>
            <w:tcW w:w="3390" w:type="dxa"/>
            <w:noWrap/>
            <w:hideMark/>
          </w:tcPr>
          <w:p w14:paraId="79191CB4" w14:textId="77777777" w:rsidR="00E948B9" w:rsidRPr="00F448E4" w:rsidRDefault="00E948B9" w:rsidP="00E948B9">
            <w:pPr>
              <w:bidi/>
              <w:jc w:val="left"/>
              <w:rPr>
                <w:szCs w:val="22"/>
              </w:rPr>
            </w:pPr>
            <w:r w:rsidRPr="00F448E4">
              <w:rPr>
                <w:szCs w:val="22"/>
              </w:rPr>
              <w:t> </w:t>
            </w:r>
          </w:p>
        </w:tc>
      </w:tr>
      <w:tr w:rsidR="00E948B9" w:rsidRPr="00F448E4" w14:paraId="79191CB9" w14:textId="77777777" w:rsidTr="00E92647">
        <w:trPr>
          <w:trHeight w:val="300"/>
        </w:trPr>
        <w:tc>
          <w:tcPr>
            <w:tcW w:w="1282" w:type="dxa"/>
            <w:vMerge/>
            <w:hideMark/>
          </w:tcPr>
          <w:p w14:paraId="79191CB6" w14:textId="77777777" w:rsidR="00E948B9" w:rsidRPr="00F448E4" w:rsidRDefault="00E948B9" w:rsidP="00E948B9">
            <w:pPr>
              <w:bidi/>
              <w:jc w:val="center"/>
              <w:rPr>
                <w:szCs w:val="22"/>
              </w:rPr>
            </w:pPr>
          </w:p>
        </w:tc>
        <w:tc>
          <w:tcPr>
            <w:tcW w:w="4962" w:type="dxa"/>
            <w:hideMark/>
          </w:tcPr>
          <w:p w14:paraId="79191CB7" w14:textId="1EA9862C" w:rsidR="00E948B9" w:rsidRPr="00245EC5" w:rsidRDefault="00E948B9" w:rsidP="00E948B9">
            <w:pPr>
              <w:bidi/>
              <w:jc w:val="left"/>
              <w:rPr>
                <w:rFonts w:cs="Simplified Arabic"/>
                <w:sz w:val="24"/>
                <w:lang w:val="en-US" w:bidi="ar-EG"/>
              </w:rPr>
            </w:pPr>
            <w:r w:rsidRPr="00816710">
              <w:rPr>
                <w:rFonts w:cs="Simplified Arabic"/>
                <w:sz w:val="24"/>
                <w:rtl/>
                <w:lang w:val="en-US" w:bidi="ar-EG"/>
              </w:rPr>
              <w:t>مؤشر استخدام ومخاطر مبيدات الآفات (حسب فئة المخاطر على التنوع البيولوجي)</w:t>
            </w:r>
          </w:p>
        </w:tc>
        <w:tc>
          <w:tcPr>
            <w:tcW w:w="3390" w:type="dxa"/>
            <w:noWrap/>
            <w:hideMark/>
          </w:tcPr>
          <w:p w14:paraId="79191CB8" w14:textId="77777777" w:rsidR="00E948B9" w:rsidRPr="00F448E4" w:rsidRDefault="00E948B9" w:rsidP="00E948B9">
            <w:pPr>
              <w:bidi/>
              <w:jc w:val="left"/>
              <w:rPr>
                <w:szCs w:val="22"/>
              </w:rPr>
            </w:pPr>
            <w:r w:rsidRPr="00F448E4">
              <w:rPr>
                <w:szCs w:val="22"/>
              </w:rPr>
              <w:t> </w:t>
            </w:r>
          </w:p>
        </w:tc>
      </w:tr>
      <w:tr w:rsidR="00E948B9" w:rsidRPr="00F448E4" w14:paraId="79191CBE" w14:textId="77777777" w:rsidTr="00E92647">
        <w:trPr>
          <w:trHeight w:val="300"/>
        </w:trPr>
        <w:tc>
          <w:tcPr>
            <w:tcW w:w="1282" w:type="dxa"/>
            <w:vMerge w:val="restart"/>
            <w:hideMark/>
          </w:tcPr>
          <w:p w14:paraId="79191CBA" w14:textId="77777777" w:rsidR="00E948B9" w:rsidRPr="00F448E4" w:rsidRDefault="00E948B9" w:rsidP="00E948B9">
            <w:pPr>
              <w:bidi/>
              <w:jc w:val="center"/>
              <w:rPr>
                <w:szCs w:val="22"/>
              </w:rPr>
            </w:pPr>
            <w:r w:rsidRPr="00F448E4">
              <w:rPr>
                <w:szCs w:val="22"/>
              </w:rPr>
              <w:t>8</w:t>
            </w:r>
          </w:p>
          <w:p w14:paraId="79191CBB" w14:textId="77777777" w:rsidR="00E948B9" w:rsidRPr="00F448E4" w:rsidRDefault="00E948B9" w:rsidP="00E948B9">
            <w:pPr>
              <w:bidi/>
              <w:jc w:val="center"/>
              <w:rPr>
                <w:szCs w:val="22"/>
              </w:rPr>
            </w:pPr>
          </w:p>
        </w:tc>
        <w:tc>
          <w:tcPr>
            <w:tcW w:w="4962" w:type="dxa"/>
            <w:hideMark/>
          </w:tcPr>
          <w:p w14:paraId="79191CBC" w14:textId="4167DB70" w:rsidR="00E948B9" w:rsidRPr="00730012" w:rsidRDefault="00730012" w:rsidP="00730012">
            <w:pPr>
              <w:bidi/>
              <w:spacing w:line="216" w:lineRule="auto"/>
              <w:rPr>
                <w:rFonts w:cs="Simplified Arabic"/>
                <w:sz w:val="24"/>
                <w:lang w:val="en-US" w:bidi="ar-EG"/>
              </w:rPr>
            </w:pPr>
            <w:r w:rsidRPr="003052BD">
              <w:rPr>
                <w:rFonts w:cs="Simplified Arabic"/>
                <w:sz w:val="24"/>
                <w:rtl/>
                <w:lang w:val="en-US" w:bidi="ar-EG"/>
              </w:rPr>
              <w:t xml:space="preserve">مؤشر </w:t>
            </w:r>
            <w:r w:rsidRPr="003052BD">
              <w:rPr>
                <w:rFonts w:cs="Simplified Arabic" w:hint="cs"/>
                <w:sz w:val="24"/>
                <w:rtl/>
                <w:lang w:val="en-US" w:bidi="ar-EG"/>
              </w:rPr>
              <w:t>قدرة</w:t>
            </w:r>
            <w:r w:rsidRPr="003052BD">
              <w:rPr>
                <w:rFonts w:cs="Simplified Arabic"/>
                <w:sz w:val="24"/>
                <w:rtl/>
                <w:lang w:val="en-US" w:bidi="ar-EG"/>
              </w:rPr>
              <w:t xml:space="preserve"> النظم الإيكولوجية </w:t>
            </w:r>
            <w:r w:rsidRPr="003052BD">
              <w:rPr>
                <w:rFonts w:cs="Simplified Arabic" w:hint="cs"/>
                <w:sz w:val="24"/>
                <w:rtl/>
                <w:lang w:val="en-US" w:bidi="ar-EG"/>
              </w:rPr>
              <w:t xml:space="preserve">على الصمود البيولوجي </w:t>
            </w:r>
            <w:r w:rsidRPr="003052BD">
              <w:rPr>
                <w:rFonts w:cs="Simplified Arabic"/>
                <w:sz w:val="24"/>
                <w:rtl/>
                <w:lang w:val="en-US" w:bidi="ar-EG"/>
              </w:rPr>
              <w:t>المناخي</w:t>
            </w:r>
          </w:p>
        </w:tc>
        <w:tc>
          <w:tcPr>
            <w:tcW w:w="3390" w:type="dxa"/>
            <w:noWrap/>
            <w:hideMark/>
          </w:tcPr>
          <w:p w14:paraId="79191CBD" w14:textId="35D7FA34" w:rsidR="00E948B9" w:rsidRPr="00EA692D" w:rsidRDefault="00E948B9" w:rsidP="00E948B9">
            <w:pPr>
              <w:bidi/>
              <w:jc w:val="left"/>
              <w:rPr>
                <w:rFonts w:cs="Simplified Arabic"/>
                <w:sz w:val="24"/>
                <w:lang w:val="en-US" w:bidi="ar-EG"/>
              </w:rPr>
            </w:pPr>
            <w:r w:rsidRPr="00465DD8">
              <w:rPr>
                <w:rFonts w:cs="Simplified Arabic"/>
                <w:sz w:val="24"/>
                <w:rtl/>
                <w:lang w:val="en-US" w:bidi="ar-EG"/>
              </w:rPr>
              <w:t xml:space="preserve">المؤشر التكميلي </w:t>
            </w:r>
            <w:r w:rsidR="00730012" w:rsidRPr="003052BD">
              <w:rPr>
                <w:rFonts w:cs="Simplified Arabic" w:hint="cs"/>
                <w:sz w:val="24"/>
                <w:rtl/>
                <w:lang w:val="en-US" w:bidi="ar-EG"/>
              </w:rPr>
              <w:t>أ-30</w:t>
            </w:r>
            <w:r w:rsidR="00730012">
              <w:rPr>
                <w:rFonts w:cs="Simplified Arabic" w:hint="cs"/>
                <w:sz w:val="24"/>
                <w:rtl/>
                <w:lang w:val="en-US" w:bidi="ar-EG"/>
              </w:rPr>
              <w:t xml:space="preserve"> </w:t>
            </w:r>
            <w:r w:rsidRPr="00465DD8">
              <w:rPr>
                <w:rFonts w:cs="Simplified Arabic"/>
                <w:sz w:val="24"/>
                <w:rtl/>
                <w:lang w:val="en-US" w:bidi="ar-EG"/>
              </w:rPr>
              <w:t>و</w:t>
            </w:r>
            <w:r w:rsidR="00730012">
              <w:rPr>
                <w:rFonts w:cs="Simplified Arabic" w:hint="cs"/>
                <w:sz w:val="24"/>
                <w:rtl/>
                <w:lang w:val="en-US" w:bidi="ar-EG"/>
              </w:rPr>
              <w:t xml:space="preserve"> </w:t>
            </w:r>
            <w:r w:rsidR="00730012" w:rsidRPr="003052BD">
              <w:rPr>
                <w:rFonts w:cs="Simplified Arabic" w:hint="cs"/>
                <w:sz w:val="24"/>
                <w:rtl/>
                <w:lang w:val="en-US" w:bidi="ar-EG"/>
              </w:rPr>
              <w:t>ه</w:t>
            </w:r>
            <w:r w:rsidR="00730012">
              <w:rPr>
                <w:rFonts w:cs="Simplified Arabic"/>
                <w:sz w:val="24"/>
                <w:lang w:val="en-US" w:bidi="ar-EG"/>
              </w:rPr>
              <w:t>2</w:t>
            </w:r>
            <w:r w:rsidR="00730012" w:rsidRPr="003052BD">
              <w:rPr>
                <w:rFonts w:cs="Simplified Arabic" w:hint="cs"/>
                <w:sz w:val="24"/>
                <w:rtl/>
                <w:lang w:val="en-US" w:bidi="ar-EG"/>
              </w:rPr>
              <w:t>-</w:t>
            </w:r>
            <w:r w:rsidR="00730012">
              <w:rPr>
                <w:rFonts w:cs="Simplified Arabic"/>
                <w:sz w:val="24"/>
                <w:lang w:val="en-US" w:bidi="ar-EG"/>
              </w:rPr>
              <w:t>11</w:t>
            </w:r>
          </w:p>
        </w:tc>
      </w:tr>
      <w:tr w:rsidR="00E948B9" w:rsidRPr="00F448E4" w14:paraId="79191CC2" w14:textId="77777777" w:rsidTr="00E92647">
        <w:trPr>
          <w:trHeight w:val="300"/>
        </w:trPr>
        <w:tc>
          <w:tcPr>
            <w:tcW w:w="1282" w:type="dxa"/>
            <w:vMerge/>
            <w:hideMark/>
          </w:tcPr>
          <w:p w14:paraId="79191CBF" w14:textId="77777777" w:rsidR="00E948B9" w:rsidRPr="00F448E4" w:rsidRDefault="00E948B9" w:rsidP="00E948B9">
            <w:pPr>
              <w:bidi/>
              <w:jc w:val="center"/>
              <w:rPr>
                <w:szCs w:val="22"/>
              </w:rPr>
            </w:pPr>
          </w:p>
        </w:tc>
        <w:tc>
          <w:tcPr>
            <w:tcW w:w="4962" w:type="dxa"/>
            <w:hideMark/>
          </w:tcPr>
          <w:p w14:paraId="79191CC0" w14:textId="60FDD242" w:rsidR="00E948B9" w:rsidRPr="00245EC5" w:rsidRDefault="00E948B9" w:rsidP="00E948B9">
            <w:pPr>
              <w:bidi/>
              <w:jc w:val="left"/>
              <w:rPr>
                <w:rFonts w:cs="Simplified Arabic"/>
                <w:sz w:val="24"/>
                <w:lang w:val="en-US" w:bidi="ar-EG"/>
              </w:rPr>
            </w:pPr>
            <w:r w:rsidRPr="00816710">
              <w:rPr>
                <w:rFonts w:cs="Simplified Arabic"/>
                <w:sz w:val="24"/>
                <w:rtl/>
                <w:lang w:val="en-US" w:bidi="ar-EG"/>
              </w:rPr>
              <w:t>مخزون الكربون في الموائل الطبيعية حسب نوع الموائل</w:t>
            </w:r>
          </w:p>
        </w:tc>
        <w:tc>
          <w:tcPr>
            <w:tcW w:w="3390" w:type="dxa"/>
            <w:noWrap/>
            <w:hideMark/>
          </w:tcPr>
          <w:p w14:paraId="79191CC1" w14:textId="77777777" w:rsidR="00E948B9" w:rsidRPr="00F448E4" w:rsidRDefault="00E948B9" w:rsidP="00E948B9">
            <w:pPr>
              <w:bidi/>
              <w:jc w:val="left"/>
              <w:rPr>
                <w:szCs w:val="22"/>
              </w:rPr>
            </w:pPr>
            <w:r w:rsidRPr="00F448E4">
              <w:rPr>
                <w:szCs w:val="22"/>
              </w:rPr>
              <w:t> </w:t>
            </w:r>
          </w:p>
        </w:tc>
      </w:tr>
      <w:tr w:rsidR="00E948B9" w:rsidRPr="00F448E4" w14:paraId="79191CC6" w14:textId="77777777" w:rsidTr="00E92647">
        <w:trPr>
          <w:trHeight w:val="300"/>
        </w:trPr>
        <w:tc>
          <w:tcPr>
            <w:tcW w:w="1282" w:type="dxa"/>
            <w:vMerge/>
            <w:hideMark/>
          </w:tcPr>
          <w:p w14:paraId="79191CC3" w14:textId="77777777" w:rsidR="00E948B9" w:rsidRPr="00F448E4" w:rsidRDefault="00E948B9" w:rsidP="00E948B9">
            <w:pPr>
              <w:bidi/>
              <w:jc w:val="center"/>
              <w:rPr>
                <w:szCs w:val="22"/>
              </w:rPr>
            </w:pPr>
          </w:p>
        </w:tc>
        <w:tc>
          <w:tcPr>
            <w:tcW w:w="4962" w:type="dxa"/>
            <w:hideMark/>
          </w:tcPr>
          <w:p w14:paraId="79191CC4" w14:textId="66F9775A" w:rsidR="00E948B9" w:rsidRPr="00245EC5" w:rsidRDefault="00E948B9" w:rsidP="00E948B9">
            <w:pPr>
              <w:bidi/>
              <w:jc w:val="left"/>
              <w:rPr>
                <w:rFonts w:cs="Simplified Arabic"/>
                <w:sz w:val="24"/>
                <w:lang w:val="en-US" w:bidi="ar-EG"/>
              </w:rPr>
            </w:pPr>
            <w:r w:rsidRPr="00816710">
              <w:rPr>
                <w:rFonts w:cs="Simplified Arabic"/>
                <w:sz w:val="24"/>
                <w:rtl/>
                <w:lang w:val="en-US" w:bidi="ar-EG"/>
              </w:rPr>
              <w:t xml:space="preserve">مساهمة النظم </w:t>
            </w:r>
            <w:r w:rsidR="00730012">
              <w:rPr>
                <w:rFonts w:cs="Simplified Arabic" w:hint="cs"/>
                <w:sz w:val="24"/>
                <w:rtl/>
                <w:lang w:val="en-US" w:bidi="ar-EG"/>
              </w:rPr>
              <w:t>الإيكولوجية</w:t>
            </w:r>
            <w:r w:rsidRPr="00816710">
              <w:rPr>
                <w:rFonts w:cs="Simplified Arabic"/>
                <w:sz w:val="24"/>
                <w:rtl/>
                <w:lang w:val="en-US" w:bidi="ar-EG"/>
              </w:rPr>
              <w:t xml:space="preserve"> السليمة في تخزين الكربون</w:t>
            </w:r>
          </w:p>
        </w:tc>
        <w:tc>
          <w:tcPr>
            <w:tcW w:w="3390" w:type="dxa"/>
            <w:noWrap/>
            <w:hideMark/>
          </w:tcPr>
          <w:p w14:paraId="79191CC5" w14:textId="77777777" w:rsidR="00E948B9" w:rsidRPr="00F448E4" w:rsidRDefault="00E948B9" w:rsidP="00E948B9">
            <w:pPr>
              <w:bidi/>
              <w:jc w:val="left"/>
              <w:rPr>
                <w:szCs w:val="22"/>
              </w:rPr>
            </w:pPr>
            <w:r w:rsidRPr="00F448E4">
              <w:rPr>
                <w:szCs w:val="22"/>
              </w:rPr>
              <w:t> </w:t>
            </w:r>
          </w:p>
        </w:tc>
      </w:tr>
      <w:tr w:rsidR="00E948B9" w:rsidRPr="00F448E4" w14:paraId="79191CCA" w14:textId="77777777" w:rsidTr="00E92647">
        <w:trPr>
          <w:trHeight w:val="300"/>
        </w:trPr>
        <w:tc>
          <w:tcPr>
            <w:tcW w:w="1282" w:type="dxa"/>
            <w:vMerge/>
            <w:hideMark/>
          </w:tcPr>
          <w:p w14:paraId="79191CC7" w14:textId="77777777" w:rsidR="00E948B9" w:rsidRPr="00F448E4" w:rsidRDefault="00E948B9" w:rsidP="00E948B9">
            <w:pPr>
              <w:bidi/>
              <w:jc w:val="center"/>
              <w:rPr>
                <w:szCs w:val="22"/>
              </w:rPr>
            </w:pPr>
          </w:p>
        </w:tc>
        <w:tc>
          <w:tcPr>
            <w:tcW w:w="4962" w:type="dxa"/>
            <w:hideMark/>
          </w:tcPr>
          <w:p w14:paraId="79191CC8" w14:textId="2D07C890" w:rsidR="00E948B9" w:rsidRPr="00245EC5" w:rsidRDefault="00E948B9" w:rsidP="00E948B9">
            <w:pPr>
              <w:bidi/>
              <w:jc w:val="left"/>
              <w:rPr>
                <w:rFonts w:cs="Simplified Arabic"/>
                <w:sz w:val="24"/>
                <w:lang w:val="en-US" w:bidi="ar-EG"/>
              </w:rPr>
            </w:pPr>
            <w:r w:rsidRPr="00816710">
              <w:rPr>
                <w:rFonts w:cs="Simplified Arabic"/>
                <w:sz w:val="24"/>
                <w:rtl/>
                <w:lang w:val="en-US" w:bidi="ar-EG"/>
              </w:rPr>
              <w:t>مؤشر تأثير تغير المناخ على التنوع البيولوجي</w:t>
            </w:r>
          </w:p>
        </w:tc>
        <w:tc>
          <w:tcPr>
            <w:tcW w:w="3390" w:type="dxa"/>
            <w:noWrap/>
            <w:hideMark/>
          </w:tcPr>
          <w:p w14:paraId="79191CC9" w14:textId="77777777" w:rsidR="00E948B9" w:rsidRPr="00F448E4" w:rsidRDefault="00E948B9" w:rsidP="00E948B9">
            <w:pPr>
              <w:bidi/>
              <w:jc w:val="left"/>
              <w:rPr>
                <w:szCs w:val="22"/>
              </w:rPr>
            </w:pPr>
            <w:r w:rsidRPr="00F448E4">
              <w:rPr>
                <w:szCs w:val="22"/>
              </w:rPr>
              <w:t> </w:t>
            </w:r>
          </w:p>
        </w:tc>
      </w:tr>
      <w:tr w:rsidR="00E948B9" w:rsidRPr="00F448E4" w14:paraId="79191CCE" w14:textId="77777777" w:rsidTr="00E92647">
        <w:trPr>
          <w:trHeight w:val="300"/>
        </w:trPr>
        <w:tc>
          <w:tcPr>
            <w:tcW w:w="1282" w:type="dxa"/>
            <w:vMerge/>
            <w:hideMark/>
          </w:tcPr>
          <w:p w14:paraId="79191CCB" w14:textId="77777777" w:rsidR="00E948B9" w:rsidRPr="00F448E4" w:rsidRDefault="00E948B9" w:rsidP="00E948B9">
            <w:pPr>
              <w:bidi/>
              <w:jc w:val="center"/>
              <w:rPr>
                <w:szCs w:val="22"/>
              </w:rPr>
            </w:pPr>
          </w:p>
        </w:tc>
        <w:tc>
          <w:tcPr>
            <w:tcW w:w="4962" w:type="dxa"/>
            <w:hideMark/>
          </w:tcPr>
          <w:p w14:paraId="79191CCC" w14:textId="5163E5D6" w:rsidR="00E948B9" w:rsidRPr="00245EC5" w:rsidRDefault="00E948B9" w:rsidP="00E948B9">
            <w:pPr>
              <w:bidi/>
              <w:jc w:val="left"/>
              <w:rPr>
                <w:rFonts w:cs="Simplified Arabic"/>
                <w:sz w:val="24"/>
                <w:lang w:val="en-US" w:bidi="ar-EG"/>
              </w:rPr>
            </w:pPr>
            <w:r w:rsidRPr="00816710">
              <w:rPr>
                <w:rFonts w:cs="Simplified Arabic"/>
                <w:sz w:val="24"/>
                <w:rtl/>
                <w:lang w:val="en-US" w:bidi="ar-EG"/>
              </w:rPr>
              <w:t>مؤشر قياس التقليل من تأثير تغير المناخ على التنوع البيولوجي</w:t>
            </w:r>
          </w:p>
        </w:tc>
        <w:tc>
          <w:tcPr>
            <w:tcW w:w="3390" w:type="dxa"/>
            <w:noWrap/>
            <w:hideMark/>
          </w:tcPr>
          <w:p w14:paraId="79191CCD" w14:textId="77777777" w:rsidR="00E948B9" w:rsidRPr="00F448E4" w:rsidRDefault="00E948B9" w:rsidP="00E948B9">
            <w:pPr>
              <w:bidi/>
              <w:jc w:val="left"/>
              <w:rPr>
                <w:szCs w:val="22"/>
              </w:rPr>
            </w:pPr>
            <w:r w:rsidRPr="00F448E4">
              <w:rPr>
                <w:szCs w:val="22"/>
              </w:rPr>
              <w:t> </w:t>
            </w:r>
          </w:p>
        </w:tc>
      </w:tr>
      <w:tr w:rsidR="00E948B9" w:rsidRPr="00F448E4" w14:paraId="79191CD2" w14:textId="77777777" w:rsidTr="00E92647">
        <w:trPr>
          <w:trHeight w:val="570"/>
        </w:trPr>
        <w:tc>
          <w:tcPr>
            <w:tcW w:w="1282" w:type="dxa"/>
            <w:vMerge/>
            <w:hideMark/>
          </w:tcPr>
          <w:p w14:paraId="79191CCF" w14:textId="77777777" w:rsidR="00E948B9" w:rsidRPr="00F448E4" w:rsidRDefault="00E948B9" w:rsidP="00E948B9">
            <w:pPr>
              <w:bidi/>
              <w:jc w:val="center"/>
              <w:rPr>
                <w:szCs w:val="22"/>
              </w:rPr>
            </w:pPr>
          </w:p>
        </w:tc>
        <w:tc>
          <w:tcPr>
            <w:tcW w:w="4962" w:type="dxa"/>
            <w:hideMark/>
          </w:tcPr>
          <w:p w14:paraId="79191CD0" w14:textId="21797BB7" w:rsidR="00E948B9" w:rsidRPr="00245EC5" w:rsidRDefault="00E948B9" w:rsidP="00E948B9">
            <w:pPr>
              <w:bidi/>
              <w:jc w:val="left"/>
              <w:rPr>
                <w:rFonts w:cs="Simplified Arabic"/>
                <w:sz w:val="24"/>
                <w:lang w:val="en-US" w:bidi="ar-EG"/>
              </w:rPr>
            </w:pPr>
            <w:r w:rsidRPr="00816710">
              <w:rPr>
                <w:rFonts w:cs="Simplified Arabic"/>
                <w:sz w:val="24"/>
                <w:rtl/>
                <w:lang w:val="en-US" w:bidi="ar-EG"/>
              </w:rPr>
              <w:t>تغيير استخدام الأراضي وحيازة الأراضي في الأراضي التقليدية للشعوب الأصلية والمجتمعات المحلية حسب الجنس ونوع الحيازة</w:t>
            </w:r>
          </w:p>
        </w:tc>
        <w:tc>
          <w:tcPr>
            <w:tcW w:w="3390" w:type="dxa"/>
            <w:noWrap/>
            <w:hideMark/>
          </w:tcPr>
          <w:p w14:paraId="79191CD1" w14:textId="77777777" w:rsidR="00E948B9" w:rsidRPr="00F448E4" w:rsidRDefault="00E948B9" w:rsidP="00E948B9">
            <w:pPr>
              <w:bidi/>
              <w:jc w:val="left"/>
              <w:rPr>
                <w:szCs w:val="22"/>
              </w:rPr>
            </w:pPr>
            <w:r w:rsidRPr="00F448E4">
              <w:rPr>
                <w:szCs w:val="22"/>
              </w:rPr>
              <w:t> </w:t>
            </w:r>
          </w:p>
        </w:tc>
      </w:tr>
      <w:tr w:rsidR="00E948B9" w:rsidRPr="00F448E4" w14:paraId="79191CD6" w14:textId="77777777" w:rsidTr="00E92647">
        <w:trPr>
          <w:trHeight w:val="300"/>
        </w:trPr>
        <w:tc>
          <w:tcPr>
            <w:tcW w:w="1282" w:type="dxa"/>
            <w:vMerge/>
            <w:hideMark/>
          </w:tcPr>
          <w:p w14:paraId="79191CD3" w14:textId="77777777" w:rsidR="00E948B9" w:rsidRPr="00F448E4" w:rsidRDefault="00E948B9" w:rsidP="00E948B9">
            <w:pPr>
              <w:bidi/>
              <w:jc w:val="center"/>
              <w:rPr>
                <w:szCs w:val="22"/>
              </w:rPr>
            </w:pPr>
          </w:p>
        </w:tc>
        <w:tc>
          <w:tcPr>
            <w:tcW w:w="4962" w:type="dxa"/>
            <w:hideMark/>
          </w:tcPr>
          <w:p w14:paraId="79191CD4" w14:textId="7EE9DBD2" w:rsidR="00E948B9" w:rsidRPr="00245EC5" w:rsidRDefault="00E948B9" w:rsidP="00E948B9">
            <w:pPr>
              <w:bidi/>
              <w:jc w:val="left"/>
              <w:rPr>
                <w:rFonts w:cs="Simplified Arabic"/>
                <w:sz w:val="24"/>
                <w:lang w:val="en-US" w:bidi="ar-EG"/>
              </w:rPr>
            </w:pPr>
            <w:r w:rsidRPr="00816710">
              <w:rPr>
                <w:rFonts w:cs="Simplified Arabic"/>
                <w:sz w:val="24"/>
                <w:rtl/>
                <w:lang w:val="en-US" w:bidi="ar-EG"/>
              </w:rPr>
              <w:t>عدد البلدان التي تنفذ سياسات الحماية بشأن التنوع البيولوجي والتمويل</w:t>
            </w:r>
          </w:p>
        </w:tc>
        <w:tc>
          <w:tcPr>
            <w:tcW w:w="3390" w:type="dxa"/>
            <w:noWrap/>
            <w:hideMark/>
          </w:tcPr>
          <w:p w14:paraId="79191CD5" w14:textId="77777777" w:rsidR="00E948B9" w:rsidRPr="00F448E4" w:rsidRDefault="00E948B9" w:rsidP="00E948B9">
            <w:pPr>
              <w:bidi/>
              <w:jc w:val="left"/>
              <w:rPr>
                <w:szCs w:val="22"/>
              </w:rPr>
            </w:pPr>
            <w:r w:rsidRPr="00F448E4">
              <w:rPr>
                <w:szCs w:val="22"/>
              </w:rPr>
              <w:t> </w:t>
            </w:r>
          </w:p>
        </w:tc>
      </w:tr>
      <w:tr w:rsidR="00E948B9" w:rsidRPr="00F448E4" w14:paraId="79191CDA" w14:textId="77777777" w:rsidTr="00E92647">
        <w:trPr>
          <w:trHeight w:val="570"/>
        </w:trPr>
        <w:tc>
          <w:tcPr>
            <w:tcW w:w="1282" w:type="dxa"/>
            <w:vMerge/>
            <w:hideMark/>
          </w:tcPr>
          <w:p w14:paraId="79191CD7" w14:textId="77777777" w:rsidR="00E948B9" w:rsidRPr="00F448E4" w:rsidRDefault="00E948B9" w:rsidP="00E948B9">
            <w:pPr>
              <w:bidi/>
              <w:jc w:val="center"/>
              <w:rPr>
                <w:szCs w:val="22"/>
              </w:rPr>
            </w:pPr>
          </w:p>
        </w:tc>
        <w:tc>
          <w:tcPr>
            <w:tcW w:w="4962" w:type="dxa"/>
            <w:hideMark/>
          </w:tcPr>
          <w:p w14:paraId="79191CD8" w14:textId="10774EA9" w:rsidR="00E948B9" w:rsidRPr="00245EC5" w:rsidRDefault="00E948B9" w:rsidP="00E948B9">
            <w:pPr>
              <w:bidi/>
              <w:jc w:val="left"/>
              <w:rPr>
                <w:rFonts w:cs="Simplified Arabic"/>
                <w:sz w:val="24"/>
                <w:lang w:val="en-US" w:bidi="ar-EG"/>
              </w:rPr>
            </w:pPr>
            <w:r w:rsidRPr="00816710">
              <w:rPr>
                <w:rFonts w:cs="Simplified Arabic"/>
                <w:sz w:val="24"/>
                <w:rtl/>
                <w:lang w:val="en-US" w:bidi="ar-EG"/>
              </w:rPr>
              <w:t>عدد البلدان التي دمجت التنوع البيولوجي في المساهمات المحددة وطنيا</w:t>
            </w:r>
          </w:p>
        </w:tc>
        <w:tc>
          <w:tcPr>
            <w:tcW w:w="3390" w:type="dxa"/>
            <w:noWrap/>
            <w:hideMark/>
          </w:tcPr>
          <w:p w14:paraId="79191CD9" w14:textId="77777777" w:rsidR="00E948B9" w:rsidRPr="00F448E4" w:rsidRDefault="00E948B9" w:rsidP="00E948B9">
            <w:pPr>
              <w:bidi/>
              <w:jc w:val="left"/>
              <w:rPr>
                <w:szCs w:val="22"/>
              </w:rPr>
            </w:pPr>
            <w:r w:rsidRPr="00F448E4">
              <w:rPr>
                <w:szCs w:val="22"/>
              </w:rPr>
              <w:t> </w:t>
            </w:r>
          </w:p>
        </w:tc>
      </w:tr>
      <w:tr w:rsidR="00E948B9" w:rsidRPr="00F448E4" w14:paraId="79191CDE" w14:textId="77777777" w:rsidTr="00E92647">
        <w:trPr>
          <w:trHeight w:val="850"/>
        </w:trPr>
        <w:tc>
          <w:tcPr>
            <w:tcW w:w="1282" w:type="dxa"/>
            <w:vMerge/>
            <w:hideMark/>
          </w:tcPr>
          <w:p w14:paraId="79191CDB" w14:textId="77777777" w:rsidR="00E948B9" w:rsidRPr="00F448E4" w:rsidRDefault="00E948B9" w:rsidP="00E948B9">
            <w:pPr>
              <w:bidi/>
              <w:jc w:val="center"/>
              <w:rPr>
                <w:szCs w:val="22"/>
              </w:rPr>
            </w:pPr>
          </w:p>
        </w:tc>
        <w:tc>
          <w:tcPr>
            <w:tcW w:w="4962" w:type="dxa"/>
            <w:hideMark/>
          </w:tcPr>
          <w:p w14:paraId="79191CDC" w14:textId="4E4D2FE7" w:rsidR="00E948B9" w:rsidRPr="00245EC5" w:rsidRDefault="00730012" w:rsidP="00E948B9">
            <w:pPr>
              <w:bidi/>
              <w:jc w:val="left"/>
              <w:rPr>
                <w:rFonts w:cs="Simplified Arabic"/>
                <w:sz w:val="24"/>
                <w:lang w:val="en-US" w:bidi="ar-EG"/>
              </w:rPr>
            </w:pPr>
            <w:r>
              <w:rPr>
                <w:rFonts w:cs="Simplified Arabic" w:hint="cs"/>
                <w:sz w:val="24"/>
                <w:rtl/>
                <w:lang w:val="en-US" w:bidi="ar-EG"/>
              </w:rPr>
              <w:t>عدد</w:t>
            </w:r>
            <w:r w:rsidRPr="00B67494">
              <w:rPr>
                <w:rFonts w:cs="Simplified Arabic"/>
                <w:sz w:val="24"/>
                <w:rtl/>
                <w:lang w:val="en-US" w:bidi="ar-EG"/>
              </w:rPr>
              <w:t xml:space="preserve"> البلدان التي لديها مساهمات محددة وطنيا واستراتيجيات طويلة الأجل وخطط تكيف وطنية واتصالات تكيف تعكس </w:t>
            </w:r>
            <w:r w:rsidRPr="00B67494">
              <w:rPr>
                <w:rFonts w:cs="Simplified Arabic"/>
                <w:sz w:val="24"/>
                <w:rtl/>
                <w:lang w:val="en-US" w:bidi="ar-EG"/>
              </w:rPr>
              <w:lastRenderedPageBreak/>
              <w:t>التنوع البيولوجي (بناء على معلومات من اتفاقية الأمم المتحدة الإطارية بشأن تغير المنا</w:t>
            </w:r>
            <w:r>
              <w:rPr>
                <w:rFonts w:cs="Simplified Arabic" w:hint="cs"/>
                <w:sz w:val="24"/>
                <w:rtl/>
                <w:lang w:val="en-US" w:bidi="ar-EG"/>
              </w:rPr>
              <w:t>خ)</w:t>
            </w:r>
          </w:p>
        </w:tc>
        <w:tc>
          <w:tcPr>
            <w:tcW w:w="3390" w:type="dxa"/>
            <w:noWrap/>
            <w:hideMark/>
          </w:tcPr>
          <w:p w14:paraId="1B842993" w14:textId="50E51549" w:rsidR="00E948B9" w:rsidRPr="00465DD8" w:rsidRDefault="00E948B9" w:rsidP="00E948B9">
            <w:pPr>
              <w:bidi/>
              <w:jc w:val="left"/>
              <w:rPr>
                <w:rFonts w:cs="Simplified Arabic"/>
                <w:sz w:val="24"/>
                <w:rtl/>
                <w:lang w:val="en-US" w:bidi="ar-EG"/>
              </w:rPr>
            </w:pPr>
            <w:r w:rsidRPr="00465DD8">
              <w:rPr>
                <w:rFonts w:cs="Simplified Arabic"/>
                <w:sz w:val="24"/>
                <w:rtl/>
                <w:lang w:val="en-US" w:bidi="ar-EG"/>
              </w:rPr>
              <w:lastRenderedPageBreak/>
              <w:t xml:space="preserve">مؤشر المكون </w:t>
            </w:r>
            <w:r w:rsidR="00730012" w:rsidRPr="003052BD">
              <w:rPr>
                <w:rFonts w:cs="Simplified Arabic" w:hint="cs"/>
                <w:sz w:val="24"/>
                <w:rtl/>
                <w:lang w:val="en-US" w:bidi="ar-EG"/>
              </w:rPr>
              <w:t xml:space="preserve">8-1-1 </w:t>
            </w:r>
            <w:r w:rsidRPr="00465DD8">
              <w:rPr>
                <w:rFonts w:cs="Simplified Arabic"/>
                <w:sz w:val="24"/>
                <w:rtl/>
                <w:lang w:val="en-US" w:bidi="ar-EG"/>
              </w:rPr>
              <w:t>(مؤشر</w:t>
            </w:r>
            <w:r w:rsidR="00730012">
              <w:rPr>
                <w:rFonts w:cs="Simplified Arabic" w:hint="cs"/>
                <w:sz w:val="24"/>
                <w:rtl/>
                <w:lang w:val="en-US" w:bidi="ar-EG"/>
              </w:rPr>
              <w:t xml:space="preserve"> </w:t>
            </w:r>
            <w:r w:rsidR="00730012" w:rsidRPr="00B67494">
              <w:rPr>
                <w:rFonts w:cs="Simplified Arabic"/>
                <w:sz w:val="24"/>
                <w:rtl/>
                <w:lang w:val="en-US" w:bidi="ar-EG"/>
              </w:rPr>
              <w:t xml:space="preserve">وهدف التنمية المستدامة </w:t>
            </w:r>
            <w:r w:rsidR="00730012">
              <w:rPr>
                <w:rFonts w:cs="Simplified Arabic"/>
                <w:sz w:val="24"/>
                <w:lang w:val="en-US" w:bidi="ar-EG"/>
              </w:rPr>
              <w:t>13</w:t>
            </w:r>
            <w:r w:rsidR="00730012">
              <w:rPr>
                <w:rFonts w:cs="Simplified Arabic" w:hint="cs"/>
                <w:sz w:val="24"/>
                <w:rtl/>
                <w:lang w:val="en-US"/>
              </w:rPr>
              <w:t>-</w:t>
            </w:r>
            <w:r w:rsidR="00730012">
              <w:rPr>
                <w:rFonts w:cs="Simplified Arabic"/>
                <w:sz w:val="24"/>
                <w:lang w:val="en-US"/>
              </w:rPr>
              <w:t>2</w:t>
            </w:r>
            <w:r w:rsidR="00730012">
              <w:rPr>
                <w:rFonts w:cs="Simplified Arabic" w:hint="cs"/>
                <w:sz w:val="24"/>
                <w:rtl/>
                <w:lang w:val="en-US"/>
              </w:rPr>
              <w:t>-</w:t>
            </w:r>
            <w:r w:rsidR="00730012">
              <w:rPr>
                <w:rFonts w:cs="Simplified Arabic"/>
                <w:sz w:val="24"/>
                <w:lang w:val="en-US"/>
              </w:rPr>
              <w:t>1</w:t>
            </w:r>
            <w:r w:rsidR="00730012" w:rsidRPr="00B67494">
              <w:rPr>
                <w:rFonts w:cs="Simplified Arabic"/>
                <w:sz w:val="24"/>
                <w:rtl/>
                <w:lang w:val="en-US" w:bidi="ar-EG"/>
              </w:rPr>
              <w:t>)</w:t>
            </w:r>
          </w:p>
          <w:p w14:paraId="79191CDD" w14:textId="77E807E7" w:rsidR="00E948B9" w:rsidRPr="00F448E4" w:rsidRDefault="00E948B9" w:rsidP="00E948B9">
            <w:pPr>
              <w:bidi/>
              <w:jc w:val="left"/>
              <w:rPr>
                <w:szCs w:val="22"/>
              </w:rPr>
            </w:pPr>
          </w:p>
        </w:tc>
      </w:tr>
      <w:tr w:rsidR="00E948B9" w:rsidRPr="00F448E4" w14:paraId="79191CE2" w14:textId="77777777" w:rsidTr="00E92647">
        <w:trPr>
          <w:trHeight w:val="300"/>
        </w:trPr>
        <w:tc>
          <w:tcPr>
            <w:tcW w:w="1282" w:type="dxa"/>
            <w:vMerge/>
            <w:hideMark/>
          </w:tcPr>
          <w:p w14:paraId="79191CDF" w14:textId="77777777" w:rsidR="00E948B9" w:rsidRPr="00F448E4" w:rsidRDefault="00E948B9" w:rsidP="00E948B9">
            <w:pPr>
              <w:bidi/>
              <w:jc w:val="center"/>
              <w:rPr>
                <w:szCs w:val="22"/>
              </w:rPr>
            </w:pPr>
          </w:p>
        </w:tc>
        <w:tc>
          <w:tcPr>
            <w:tcW w:w="4962" w:type="dxa"/>
            <w:hideMark/>
          </w:tcPr>
          <w:p w14:paraId="79191CE0" w14:textId="590DA123" w:rsidR="00E948B9" w:rsidRPr="00245EC5" w:rsidRDefault="00E948B9" w:rsidP="00E948B9">
            <w:pPr>
              <w:bidi/>
              <w:jc w:val="left"/>
              <w:rPr>
                <w:rFonts w:cs="Simplified Arabic"/>
                <w:sz w:val="24"/>
                <w:lang w:val="en-US" w:bidi="ar-EG"/>
              </w:rPr>
            </w:pPr>
            <w:r w:rsidRPr="00816710">
              <w:rPr>
                <w:rFonts w:cs="Simplified Arabic"/>
                <w:sz w:val="24"/>
                <w:rtl/>
                <w:lang w:val="en-US" w:bidi="ar-EG"/>
              </w:rPr>
              <w:t>عدد مبادرات التكيف القائم على النظام الإيكولوجي</w:t>
            </w:r>
            <w:r w:rsidR="00730012">
              <w:rPr>
                <w:rFonts w:cs="Simplified Arabic" w:hint="cs"/>
                <w:sz w:val="24"/>
                <w:rtl/>
                <w:lang w:val="en-US" w:bidi="ar-EG"/>
              </w:rPr>
              <w:t xml:space="preserve"> </w:t>
            </w:r>
            <w:r w:rsidRPr="00816710">
              <w:rPr>
                <w:rFonts w:cs="Simplified Arabic"/>
                <w:sz w:val="24"/>
                <w:rtl/>
                <w:lang w:val="en-US" w:bidi="ar-EG"/>
              </w:rPr>
              <w:t>في الاستراتيجيات وخطط العمل الوطنية للتنوع البيولوجي</w:t>
            </w:r>
          </w:p>
        </w:tc>
        <w:tc>
          <w:tcPr>
            <w:tcW w:w="3390" w:type="dxa"/>
            <w:noWrap/>
            <w:hideMark/>
          </w:tcPr>
          <w:p w14:paraId="79191CE1" w14:textId="77777777" w:rsidR="00E948B9" w:rsidRPr="00F448E4" w:rsidRDefault="00E948B9" w:rsidP="00E948B9">
            <w:pPr>
              <w:bidi/>
              <w:jc w:val="left"/>
              <w:rPr>
                <w:szCs w:val="22"/>
              </w:rPr>
            </w:pPr>
            <w:r w:rsidRPr="00F448E4">
              <w:rPr>
                <w:szCs w:val="22"/>
              </w:rPr>
              <w:t> </w:t>
            </w:r>
          </w:p>
        </w:tc>
      </w:tr>
      <w:tr w:rsidR="00E948B9" w:rsidRPr="00F448E4" w14:paraId="79191CE6" w14:textId="77777777" w:rsidTr="00E92647">
        <w:trPr>
          <w:trHeight w:val="300"/>
        </w:trPr>
        <w:tc>
          <w:tcPr>
            <w:tcW w:w="1282" w:type="dxa"/>
            <w:vMerge/>
            <w:hideMark/>
          </w:tcPr>
          <w:p w14:paraId="79191CE3" w14:textId="77777777" w:rsidR="00E948B9" w:rsidRPr="00F448E4" w:rsidRDefault="00E948B9" w:rsidP="00E948B9">
            <w:pPr>
              <w:bidi/>
              <w:jc w:val="center"/>
              <w:rPr>
                <w:szCs w:val="22"/>
              </w:rPr>
            </w:pPr>
          </w:p>
        </w:tc>
        <w:tc>
          <w:tcPr>
            <w:tcW w:w="4962" w:type="dxa"/>
            <w:hideMark/>
          </w:tcPr>
          <w:p w14:paraId="79191CE4" w14:textId="61EC461E" w:rsidR="00E948B9" w:rsidRPr="00245EC5" w:rsidRDefault="00E948B9" w:rsidP="00E948B9">
            <w:pPr>
              <w:bidi/>
              <w:jc w:val="left"/>
              <w:rPr>
                <w:rFonts w:cs="Simplified Arabic"/>
                <w:sz w:val="24"/>
                <w:lang w:val="en-US" w:bidi="ar-EG"/>
              </w:rPr>
            </w:pPr>
            <w:r w:rsidRPr="00816710">
              <w:rPr>
                <w:rFonts w:cs="Simplified Arabic"/>
                <w:sz w:val="24"/>
                <w:rtl/>
                <w:lang w:val="en-US" w:bidi="ar-EG"/>
              </w:rPr>
              <w:t>عدد الأنواع المتوطنة والأولوية المعرضة لتغير المناخ</w:t>
            </w:r>
          </w:p>
        </w:tc>
        <w:tc>
          <w:tcPr>
            <w:tcW w:w="3390" w:type="dxa"/>
            <w:noWrap/>
            <w:hideMark/>
          </w:tcPr>
          <w:p w14:paraId="79191CE5" w14:textId="77777777" w:rsidR="00E948B9" w:rsidRPr="00F448E4" w:rsidRDefault="00E948B9" w:rsidP="00E948B9">
            <w:pPr>
              <w:bidi/>
              <w:jc w:val="left"/>
              <w:rPr>
                <w:szCs w:val="22"/>
              </w:rPr>
            </w:pPr>
            <w:r w:rsidRPr="00F448E4">
              <w:rPr>
                <w:szCs w:val="22"/>
              </w:rPr>
              <w:t> </w:t>
            </w:r>
          </w:p>
        </w:tc>
      </w:tr>
      <w:tr w:rsidR="00E948B9" w:rsidRPr="00F448E4" w14:paraId="79191CEA" w14:textId="77777777" w:rsidTr="00E92647">
        <w:trPr>
          <w:trHeight w:val="570"/>
        </w:trPr>
        <w:tc>
          <w:tcPr>
            <w:tcW w:w="1282" w:type="dxa"/>
            <w:vMerge/>
            <w:hideMark/>
          </w:tcPr>
          <w:p w14:paraId="79191CE7" w14:textId="77777777" w:rsidR="00E948B9" w:rsidRPr="00F448E4" w:rsidRDefault="00E948B9" w:rsidP="00E948B9">
            <w:pPr>
              <w:bidi/>
              <w:jc w:val="center"/>
              <w:rPr>
                <w:szCs w:val="22"/>
              </w:rPr>
            </w:pPr>
          </w:p>
        </w:tc>
        <w:tc>
          <w:tcPr>
            <w:tcW w:w="4962" w:type="dxa"/>
            <w:hideMark/>
          </w:tcPr>
          <w:p w14:paraId="79191CE8" w14:textId="18275B21" w:rsidR="00E948B9" w:rsidRPr="00EA692D" w:rsidRDefault="00E948B9" w:rsidP="00E948B9">
            <w:pPr>
              <w:bidi/>
              <w:jc w:val="left"/>
              <w:rPr>
                <w:rFonts w:cs="Simplified Arabic"/>
                <w:sz w:val="24"/>
                <w:lang w:val="en-US" w:bidi="ar-EG"/>
              </w:rPr>
            </w:pPr>
            <w:r w:rsidRPr="00816710">
              <w:rPr>
                <w:rFonts w:cs="Simplified Arabic"/>
                <w:sz w:val="24"/>
                <w:rtl/>
                <w:lang w:val="en-US" w:bidi="ar-EG"/>
              </w:rPr>
              <w:t>عدد المبادرات والشراكات مع الشعوب الأصلية والمجتمعات المحلية التي تساهم في المساهمات المحددة وطنيا واستراتيجيات الحد من مخاطر الكوارث</w:t>
            </w:r>
          </w:p>
        </w:tc>
        <w:tc>
          <w:tcPr>
            <w:tcW w:w="3390" w:type="dxa"/>
            <w:noWrap/>
            <w:hideMark/>
          </w:tcPr>
          <w:p w14:paraId="79191CE9" w14:textId="77777777" w:rsidR="00E948B9" w:rsidRPr="00F448E4" w:rsidRDefault="00E948B9" w:rsidP="00E948B9">
            <w:pPr>
              <w:bidi/>
              <w:jc w:val="left"/>
              <w:rPr>
                <w:szCs w:val="22"/>
              </w:rPr>
            </w:pPr>
            <w:r w:rsidRPr="00F448E4">
              <w:rPr>
                <w:szCs w:val="22"/>
              </w:rPr>
              <w:t> </w:t>
            </w:r>
          </w:p>
        </w:tc>
      </w:tr>
      <w:tr w:rsidR="00E948B9" w:rsidRPr="00F448E4" w14:paraId="79191CEE" w14:textId="77777777" w:rsidTr="00E92647">
        <w:trPr>
          <w:trHeight w:val="300"/>
        </w:trPr>
        <w:tc>
          <w:tcPr>
            <w:tcW w:w="1282" w:type="dxa"/>
            <w:vMerge/>
            <w:hideMark/>
          </w:tcPr>
          <w:p w14:paraId="79191CEB" w14:textId="77777777" w:rsidR="00E948B9" w:rsidRPr="00F448E4" w:rsidRDefault="00E948B9" w:rsidP="00E948B9">
            <w:pPr>
              <w:bidi/>
              <w:jc w:val="center"/>
              <w:rPr>
                <w:szCs w:val="22"/>
              </w:rPr>
            </w:pPr>
          </w:p>
        </w:tc>
        <w:tc>
          <w:tcPr>
            <w:tcW w:w="4962" w:type="dxa"/>
            <w:hideMark/>
          </w:tcPr>
          <w:p w14:paraId="79191CEC" w14:textId="6EEDC96E" w:rsidR="00E948B9" w:rsidRPr="00245EC5" w:rsidRDefault="00E948B9" w:rsidP="00E948B9">
            <w:pPr>
              <w:bidi/>
              <w:jc w:val="left"/>
              <w:rPr>
                <w:rFonts w:cs="Simplified Arabic"/>
                <w:sz w:val="24"/>
                <w:lang w:val="en-US" w:bidi="ar-EG"/>
              </w:rPr>
            </w:pPr>
            <w:r w:rsidRPr="00816710">
              <w:rPr>
                <w:rFonts w:cs="Simplified Arabic"/>
                <w:sz w:val="24"/>
                <w:rtl/>
                <w:lang w:val="en-US" w:bidi="ar-EG"/>
              </w:rPr>
              <w:t xml:space="preserve">نسبة </w:t>
            </w:r>
            <w:r w:rsidR="00730012">
              <w:rPr>
                <w:rFonts w:cs="Simplified Arabic" w:hint="cs"/>
                <w:sz w:val="24"/>
                <w:rtl/>
                <w:lang w:val="en-US" w:bidi="ar-EG"/>
              </w:rPr>
              <w:t>النظم</w:t>
            </w:r>
            <w:r w:rsidRPr="00816710">
              <w:rPr>
                <w:rFonts w:cs="Simplified Arabic"/>
                <w:sz w:val="24"/>
                <w:rtl/>
                <w:lang w:val="en-US" w:bidi="ar-EG"/>
              </w:rPr>
              <w:t xml:space="preserve"> الزراعي</w:t>
            </w:r>
            <w:r w:rsidR="00730012">
              <w:rPr>
                <w:rFonts w:cs="Simplified Arabic" w:hint="cs"/>
                <w:sz w:val="24"/>
                <w:rtl/>
                <w:lang w:val="en-US" w:bidi="ar-EG"/>
              </w:rPr>
              <w:t>ة</w:t>
            </w:r>
            <w:r w:rsidRPr="00816710">
              <w:rPr>
                <w:rFonts w:cs="Simplified Arabic"/>
                <w:sz w:val="24"/>
                <w:rtl/>
                <w:lang w:val="en-US" w:bidi="ar-EG"/>
              </w:rPr>
              <w:t xml:space="preserve"> الايجابية للمناخ</w:t>
            </w:r>
          </w:p>
        </w:tc>
        <w:tc>
          <w:tcPr>
            <w:tcW w:w="3390" w:type="dxa"/>
            <w:noWrap/>
            <w:hideMark/>
          </w:tcPr>
          <w:p w14:paraId="79191CED" w14:textId="77777777" w:rsidR="00E948B9" w:rsidRPr="00F448E4" w:rsidRDefault="00E948B9" w:rsidP="00E948B9">
            <w:pPr>
              <w:bidi/>
              <w:jc w:val="left"/>
              <w:rPr>
                <w:szCs w:val="22"/>
              </w:rPr>
            </w:pPr>
            <w:r w:rsidRPr="00F448E4">
              <w:rPr>
                <w:szCs w:val="22"/>
              </w:rPr>
              <w:t> </w:t>
            </w:r>
          </w:p>
        </w:tc>
      </w:tr>
      <w:tr w:rsidR="00E948B9" w:rsidRPr="00F448E4" w14:paraId="79191CF2" w14:textId="77777777" w:rsidTr="00E92647">
        <w:trPr>
          <w:trHeight w:val="300"/>
        </w:trPr>
        <w:tc>
          <w:tcPr>
            <w:tcW w:w="1282" w:type="dxa"/>
            <w:vMerge/>
            <w:hideMark/>
          </w:tcPr>
          <w:p w14:paraId="79191CEF" w14:textId="77777777" w:rsidR="00E948B9" w:rsidRPr="00F448E4" w:rsidRDefault="00E948B9" w:rsidP="00E948B9">
            <w:pPr>
              <w:bidi/>
              <w:jc w:val="center"/>
              <w:rPr>
                <w:szCs w:val="22"/>
              </w:rPr>
            </w:pPr>
          </w:p>
        </w:tc>
        <w:tc>
          <w:tcPr>
            <w:tcW w:w="4962" w:type="dxa"/>
            <w:hideMark/>
          </w:tcPr>
          <w:p w14:paraId="79191CF0" w14:textId="72153201" w:rsidR="00E948B9" w:rsidRPr="00245EC5" w:rsidRDefault="00E948B9" w:rsidP="00E948B9">
            <w:pPr>
              <w:bidi/>
              <w:jc w:val="left"/>
              <w:rPr>
                <w:rFonts w:cs="Simplified Arabic"/>
                <w:sz w:val="24"/>
                <w:lang w:val="en-US" w:bidi="ar-EG"/>
              </w:rPr>
            </w:pPr>
            <w:r w:rsidRPr="00816710">
              <w:rPr>
                <w:rFonts w:cs="Simplified Arabic"/>
                <w:sz w:val="24"/>
                <w:rtl/>
                <w:lang w:val="en-US" w:bidi="ar-EG"/>
              </w:rPr>
              <w:t>استعادة الموائل الغنية بالكربون</w:t>
            </w:r>
          </w:p>
        </w:tc>
        <w:tc>
          <w:tcPr>
            <w:tcW w:w="3390" w:type="dxa"/>
            <w:noWrap/>
            <w:hideMark/>
          </w:tcPr>
          <w:p w14:paraId="79191CF1" w14:textId="77777777" w:rsidR="00E948B9" w:rsidRPr="00F448E4" w:rsidRDefault="00E948B9" w:rsidP="00E948B9">
            <w:pPr>
              <w:bidi/>
              <w:jc w:val="left"/>
              <w:rPr>
                <w:szCs w:val="22"/>
              </w:rPr>
            </w:pPr>
            <w:r w:rsidRPr="00F448E4">
              <w:rPr>
                <w:szCs w:val="22"/>
              </w:rPr>
              <w:t> </w:t>
            </w:r>
          </w:p>
        </w:tc>
      </w:tr>
      <w:tr w:rsidR="00E948B9" w:rsidRPr="00F448E4" w14:paraId="79191CF6" w14:textId="77777777" w:rsidTr="00E92647">
        <w:trPr>
          <w:trHeight w:val="300"/>
        </w:trPr>
        <w:tc>
          <w:tcPr>
            <w:tcW w:w="1282" w:type="dxa"/>
            <w:vMerge/>
            <w:hideMark/>
          </w:tcPr>
          <w:p w14:paraId="79191CF3" w14:textId="77777777" w:rsidR="00E948B9" w:rsidRPr="00F448E4" w:rsidRDefault="00E948B9" w:rsidP="00E948B9">
            <w:pPr>
              <w:bidi/>
              <w:jc w:val="center"/>
              <w:rPr>
                <w:szCs w:val="22"/>
              </w:rPr>
            </w:pPr>
          </w:p>
        </w:tc>
        <w:tc>
          <w:tcPr>
            <w:tcW w:w="4962" w:type="dxa"/>
            <w:hideMark/>
          </w:tcPr>
          <w:p w14:paraId="79191CF4" w14:textId="624AEEE9" w:rsidR="00E948B9" w:rsidRPr="00245EC5" w:rsidRDefault="00E948B9" w:rsidP="00E948B9">
            <w:pPr>
              <w:bidi/>
              <w:jc w:val="left"/>
              <w:rPr>
                <w:rFonts w:cs="Simplified Arabic"/>
                <w:sz w:val="24"/>
                <w:lang w:val="en-US" w:bidi="ar-EG"/>
              </w:rPr>
            </w:pPr>
            <w:r w:rsidRPr="00816710">
              <w:rPr>
                <w:rFonts w:cs="Simplified Arabic"/>
                <w:sz w:val="24"/>
                <w:rtl/>
                <w:lang w:val="en-US" w:bidi="ar-EG"/>
              </w:rPr>
              <w:t>عزل الكربون عن طريق مبادرات الكربون الأزرق</w:t>
            </w:r>
          </w:p>
        </w:tc>
        <w:tc>
          <w:tcPr>
            <w:tcW w:w="3390" w:type="dxa"/>
            <w:noWrap/>
            <w:hideMark/>
          </w:tcPr>
          <w:p w14:paraId="79191CF5" w14:textId="77777777" w:rsidR="00E948B9" w:rsidRPr="00F448E4" w:rsidRDefault="00E948B9" w:rsidP="00E948B9">
            <w:pPr>
              <w:bidi/>
              <w:jc w:val="left"/>
              <w:rPr>
                <w:szCs w:val="22"/>
              </w:rPr>
            </w:pPr>
            <w:r w:rsidRPr="00F448E4">
              <w:rPr>
                <w:szCs w:val="22"/>
              </w:rPr>
              <w:t> </w:t>
            </w:r>
          </w:p>
        </w:tc>
      </w:tr>
      <w:tr w:rsidR="00E948B9" w:rsidRPr="00F448E4" w14:paraId="79191CFA" w14:textId="77777777" w:rsidTr="00E92647">
        <w:trPr>
          <w:trHeight w:val="570"/>
        </w:trPr>
        <w:tc>
          <w:tcPr>
            <w:tcW w:w="1282" w:type="dxa"/>
            <w:vMerge/>
            <w:hideMark/>
          </w:tcPr>
          <w:p w14:paraId="79191CF7" w14:textId="77777777" w:rsidR="00E948B9" w:rsidRPr="00F448E4" w:rsidRDefault="00E948B9" w:rsidP="00E948B9">
            <w:pPr>
              <w:bidi/>
              <w:jc w:val="center"/>
              <w:rPr>
                <w:szCs w:val="22"/>
              </w:rPr>
            </w:pPr>
          </w:p>
        </w:tc>
        <w:tc>
          <w:tcPr>
            <w:tcW w:w="4962" w:type="dxa"/>
            <w:hideMark/>
          </w:tcPr>
          <w:p w14:paraId="79191CF8" w14:textId="0A64C420" w:rsidR="00E948B9" w:rsidRPr="00465DD8" w:rsidRDefault="00E948B9" w:rsidP="00E948B9">
            <w:pPr>
              <w:bidi/>
              <w:jc w:val="left"/>
              <w:rPr>
                <w:rFonts w:cs="Simplified Arabic"/>
                <w:sz w:val="24"/>
                <w:lang w:val="en-US" w:bidi="ar-EG"/>
              </w:rPr>
            </w:pPr>
            <w:r w:rsidRPr="00816710">
              <w:rPr>
                <w:rFonts w:cs="Simplified Arabic"/>
                <w:sz w:val="24"/>
                <w:rtl/>
                <w:lang w:val="en-US" w:bidi="ar-EG"/>
              </w:rPr>
              <w:t>الحالة والاتجاهات في تغيير استخدام الأراضي وحيازة الأراضي في الأراضي التقليدية</w:t>
            </w:r>
            <w:r w:rsidR="00387E3F">
              <w:rPr>
                <w:rFonts w:cs="Simplified Arabic" w:hint="cs"/>
                <w:sz w:val="24"/>
                <w:rtl/>
                <w:lang w:val="en-US" w:bidi="ar-EG"/>
              </w:rPr>
              <w:t xml:space="preserve"> للشعوب الأصلية</w:t>
            </w:r>
            <w:r w:rsidRPr="00816710">
              <w:rPr>
                <w:rFonts w:cs="Simplified Arabic"/>
                <w:sz w:val="24"/>
                <w:rtl/>
                <w:lang w:val="en-US" w:bidi="ar-EG"/>
              </w:rPr>
              <w:t xml:space="preserve"> </w:t>
            </w:r>
            <w:r w:rsidR="00387E3F">
              <w:rPr>
                <w:rFonts w:cs="Simplified Arabic" w:hint="cs"/>
                <w:sz w:val="24"/>
                <w:rtl/>
                <w:lang w:val="en-US" w:bidi="ar-EG"/>
              </w:rPr>
              <w:t>وال</w:t>
            </w:r>
            <w:r w:rsidRPr="00816710">
              <w:rPr>
                <w:rFonts w:cs="Simplified Arabic"/>
                <w:sz w:val="24"/>
                <w:rtl/>
                <w:lang w:val="en-US" w:bidi="ar-EG"/>
              </w:rPr>
              <w:t>مجتمعات المحلية؛</w:t>
            </w:r>
          </w:p>
        </w:tc>
        <w:tc>
          <w:tcPr>
            <w:tcW w:w="3390" w:type="dxa"/>
            <w:noWrap/>
            <w:hideMark/>
          </w:tcPr>
          <w:p w14:paraId="79191CF9" w14:textId="77777777" w:rsidR="00E948B9" w:rsidRPr="00F448E4" w:rsidRDefault="00E948B9" w:rsidP="00E948B9">
            <w:pPr>
              <w:bidi/>
              <w:jc w:val="left"/>
              <w:rPr>
                <w:szCs w:val="22"/>
              </w:rPr>
            </w:pPr>
            <w:r w:rsidRPr="00F448E4">
              <w:rPr>
                <w:szCs w:val="22"/>
              </w:rPr>
              <w:t> </w:t>
            </w:r>
          </w:p>
        </w:tc>
      </w:tr>
      <w:tr w:rsidR="00E948B9" w:rsidRPr="00F448E4" w14:paraId="79191CFE" w14:textId="77777777" w:rsidTr="00E92647">
        <w:trPr>
          <w:trHeight w:val="570"/>
        </w:trPr>
        <w:tc>
          <w:tcPr>
            <w:tcW w:w="1282" w:type="dxa"/>
            <w:vMerge/>
            <w:hideMark/>
          </w:tcPr>
          <w:p w14:paraId="79191CFB" w14:textId="77777777" w:rsidR="00E948B9" w:rsidRPr="00F448E4" w:rsidRDefault="00E948B9" w:rsidP="00E948B9">
            <w:pPr>
              <w:bidi/>
              <w:jc w:val="center"/>
              <w:rPr>
                <w:szCs w:val="22"/>
              </w:rPr>
            </w:pPr>
          </w:p>
        </w:tc>
        <w:tc>
          <w:tcPr>
            <w:tcW w:w="4962" w:type="dxa"/>
            <w:hideMark/>
          </w:tcPr>
          <w:p w14:paraId="79191CFC" w14:textId="314F7B26" w:rsidR="00E948B9" w:rsidRPr="00F448E4" w:rsidRDefault="00E948B9" w:rsidP="00E948B9">
            <w:pPr>
              <w:bidi/>
              <w:jc w:val="left"/>
              <w:rPr>
                <w:szCs w:val="22"/>
              </w:rPr>
            </w:pPr>
            <w:r>
              <w:rPr>
                <w:rFonts w:cs="Simplified Arabic" w:hint="cs"/>
                <w:sz w:val="24"/>
                <w:rtl/>
                <w:lang w:val="en-US" w:bidi="ar-EG"/>
              </w:rPr>
              <w:t>الاتجاهات</w:t>
            </w:r>
            <w:r w:rsidRPr="00816710">
              <w:rPr>
                <w:rFonts w:cs="Simplified Arabic"/>
                <w:sz w:val="24"/>
                <w:rtl/>
                <w:lang w:val="en-US" w:bidi="ar-EG"/>
              </w:rPr>
              <w:t xml:space="preserve"> في مدى وحالة النظم البيئية الغنية بالكربون أو المناطق التي توفر عزل الكربون</w:t>
            </w:r>
          </w:p>
        </w:tc>
        <w:tc>
          <w:tcPr>
            <w:tcW w:w="3390" w:type="dxa"/>
            <w:noWrap/>
            <w:hideMark/>
          </w:tcPr>
          <w:p w14:paraId="79191CFD" w14:textId="77777777" w:rsidR="00E948B9" w:rsidRPr="00F448E4" w:rsidRDefault="00E948B9" w:rsidP="00E948B9">
            <w:pPr>
              <w:bidi/>
              <w:jc w:val="left"/>
              <w:rPr>
                <w:szCs w:val="22"/>
              </w:rPr>
            </w:pPr>
            <w:r w:rsidRPr="00F448E4">
              <w:rPr>
                <w:szCs w:val="22"/>
              </w:rPr>
              <w:t> </w:t>
            </w:r>
          </w:p>
        </w:tc>
      </w:tr>
      <w:tr w:rsidR="00E948B9" w:rsidRPr="00F448E4" w14:paraId="79191D03" w14:textId="77777777" w:rsidTr="00E92647">
        <w:trPr>
          <w:trHeight w:val="570"/>
        </w:trPr>
        <w:tc>
          <w:tcPr>
            <w:tcW w:w="1282" w:type="dxa"/>
            <w:vMerge w:val="restart"/>
            <w:hideMark/>
          </w:tcPr>
          <w:p w14:paraId="79191CFF" w14:textId="77777777" w:rsidR="00E948B9" w:rsidRPr="00F448E4" w:rsidRDefault="00E948B9" w:rsidP="00E948B9">
            <w:pPr>
              <w:bidi/>
              <w:jc w:val="center"/>
              <w:rPr>
                <w:szCs w:val="22"/>
              </w:rPr>
            </w:pPr>
            <w:r w:rsidRPr="00F448E4">
              <w:rPr>
                <w:szCs w:val="22"/>
              </w:rPr>
              <w:t>9</w:t>
            </w:r>
          </w:p>
          <w:p w14:paraId="79191D00" w14:textId="77777777" w:rsidR="00E948B9" w:rsidRPr="00F448E4" w:rsidRDefault="00E948B9" w:rsidP="00E948B9">
            <w:pPr>
              <w:bidi/>
              <w:jc w:val="center"/>
              <w:rPr>
                <w:szCs w:val="22"/>
              </w:rPr>
            </w:pPr>
          </w:p>
        </w:tc>
        <w:tc>
          <w:tcPr>
            <w:tcW w:w="4962" w:type="dxa"/>
            <w:hideMark/>
          </w:tcPr>
          <w:p w14:paraId="79191D01" w14:textId="1E0CC2FC" w:rsidR="00E948B9" w:rsidRPr="001119F1" w:rsidRDefault="001119F1" w:rsidP="002F5109">
            <w:pPr>
              <w:bidi/>
              <w:jc w:val="left"/>
              <w:rPr>
                <w:rFonts w:cs="Simplified Arabic"/>
                <w:sz w:val="24"/>
                <w:lang w:val="en-US"/>
              </w:rPr>
            </w:pPr>
            <w:r w:rsidRPr="001119F1">
              <w:rPr>
                <w:rFonts w:cs="Simplified Arabic"/>
                <w:sz w:val="24"/>
                <w:rtl/>
                <w:lang w:val="en-US" w:bidi="ar-EG"/>
              </w:rPr>
              <w:t>تدابير التقدم في تنفيذ المهام الواردة في خطة العمل بشأن الاستخدام المألوف المستدام للتنوع البيولوجي</w:t>
            </w:r>
          </w:p>
        </w:tc>
        <w:tc>
          <w:tcPr>
            <w:tcW w:w="3390" w:type="dxa"/>
            <w:hideMark/>
          </w:tcPr>
          <w:p w14:paraId="79191D02" w14:textId="77777777" w:rsidR="00E948B9" w:rsidRPr="00F448E4" w:rsidRDefault="00E948B9" w:rsidP="00E948B9">
            <w:pPr>
              <w:bidi/>
              <w:jc w:val="left"/>
              <w:rPr>
                <w:szCs w:val="22"/>
              </w:rPr>
            </w:pPr>
            <w:r w:rsidRPr="00F448E4">
              <w:rPr>
                <w:szCs w:val="22"/>
              </w:rPr>
              <w:t> </w:t>
            </w:r>
          </w:p>
        </w:tc>
      </w:tr>
      <w:tr w:rsidR="00E948B9" w:rsidRPr="00F448E4" w14:paraId="79191D07" w14:textId="77777777" w:rsidTr="00E92647">
        <w:trPr>
          <w:trHeight w:val="850"/>
        </w:trPr>
        <w:tc>
          <w:tcPr>
            <w:tcW w:w="1282" w:type="dxa"/>
            <w:vMerge/>
            <w:hideMark/>
          </w:tcPr>
          <w:p w14:paraId="79191D04" w14:textId="77777777" w:rsidR="00E948B9" w:rsidRPr="00F448E4" w:rsidRDefault="00E948B9" w:rsidP="00E948B9">
            <w:pPr>
              <w:bidi/>
              <w:jc w:val="center"/>
              <w:rPr>
                <w:szCs w:val="22"/>
              </w:rPr>
            </w:pPr>
          </w:p>
        </w:tc>
        <w:tc>
          <w:tcPr>
            <w:tcW w:w="4962" w:type="dxa"/>
            <w:hideMark/>
          </w:tcPr>
          <w:p w14:paraId="65BFA5CB" w14:textId="455FB87E" w:rsidR="001119F1" w:rsidRPr="001119F1" w:rsidRDefault="001119F1" w:rsidP="001119F1">
            <w:pPr>
              <w:bidi/>
              <w:jc w:val="left"/>
              <w:rPr>
                <w:rFonts w:cs="Simplified Arabic"/>
                <w:sz w:val="24"/>
                <w:rtl/>
                <w:lang w:val="en-US" w:bidi="ar-EG"/>
              </w:rPr>
            </w:pPr>
            <w:r w:rsidRPr="001119F1">
              <w:rPr>
                <w:rFonts w:cs="Simplified Arabic"/>
                <w:sz w:val="24"/>
                <w:rtl/>
                <w:lang w:val="en-US" w:bidi="ar-EG"/>
              </w:rPr>
              <w:t xml:space="preserve">عدد الصكوك الوطنية المنشأة للتصدي للصيد غير </w:t>
            </w:r>
            <w:r w:rsidR="004349D1">
              <w:rPr>
                <w:rFonts w:cs="Simplified Arabic" w:hint="cs"/>
                <w:sz w:val="24"/>
                <w:rtl/>
                <w:lang w:val="en-US" w:bidi="ar-EG"/>
              </w:rPr>
              <w:t>القانوني</w:t>
            </w:r>
            <w:r w:rsidRPr="001119F1">
              <w:rPr>
                <w:rFonts w:cs="Simplified Arabic"/>
                <w:sz w:val="24"/>
                <w:rtl/>
                <w:lang w:val="en-US" w:bidi="ar-EG"/>
              </w:rPr>
              <w:t xml:space="preserve"> و</w:t>
            </w:r>
            <w:r w:rsidR="004349D1">
              <w:rPr>
                <w:rFonts w:cs="Simplified Arabic" w:hint="cs"/>
                <w:sz w:val="24"/>
                <w:rtl/>
                <w:lang w:val="en-US" w:bidi="ar-EG"/>
              </w:rPr>
              <w:t>دون إبلاغ ودون تنظيم</w:t>
            </w:r>
            <w:r w:rsidRPr="001119F1">
              <w:rPr>
                <w:rFonts w:cs="Simplified Arabic"/>
                <w:sz w:val="24"/>
                <w:rtl/>
                <w:lang w:val="en-US" w:bidi="ar-EG"/>
              </w:rPr>
              <w:t xml:space="preserve"> ومكافحته</w:t>
            </w:r>
          </w:p>
          <w:p w14:paraId="79191D05" w14:textId="29275A4B" w:rsidR="00E948B9" w:rsidRPr="00F448E4" w:rsidRDefault="00E948B9" w:rsidP="00E948B9">
            <w:pPr>
              <w:bidi/>
              <w:jc w:val="left"/>
              <w:rPr>
                <w:szCs w:val="22"/>
                <w:lang w:bidi="ar-EG"/>
              </w:rPr>
            </w:pPr>
          </w:p>
        </w:tc>
        <w:tc>
          <w:tcPr>
            <w:tcW w:w="3390" w:type="dxa"/>
            <w:hideMark/>
          </w:tcPr>
          <w:p w14:paraId="79191D06" w14:textId="7C05E4F5" w:rsidR="00E948B9" w:rsidRPr="004349D1" w:rsidRDefault="00944B7F" w:rsidP="004349D1">
            <w:pPr>
              <w:bidi/>
              <w:spacing w:line="216" w:lineRule="auto"/>
              <w:rPr>
                <w:rFonts w:cs="Simplified Arabic"/>
                <w:sz w:val="24"/>
                <w:lang w:val="en-US" w:bidi="ar-EG"/>
              </w:rPr>
            </w:pPr>
            <w:r>
              <w:rPr>
                <w:rFonts w:cs="Simplified Arabic" w:hint="cs"/>
                <w:sz w:val="24"/>
                <w:rtl/>
                <w:lang w:val="en-US" w:bidi="ar-EG"/>
              </w:rPr>
              <w:t>المؤشر</w:t>
            </w:r>
            <w:r w:rsidR="00E948B9" w:rsidRPr="00465DD8">
              <w:rPr>
                <w:rFonts w:cs="Simplified Arabic"/>
                <w:sz w:val="24"/>
                <w:rtl/>
                <w:lang w:val="en-US" w:bidi="ar-EG"/>
              </w:rPr>
              <w:t xml:space="preserve"> التكميلي </w:t>
            </w:r>
            <w:r w:rsidR="004349D1" w:rsidRPr="003052BD">
              <w:rPr>
                <w:rFonts w:cs="Simplified Arabic" w:hint="cs"/>
                <w:sz w:val="24"/>
                <w:rtl/>
                <w:lang w:val="en-US" w:bidi="ar-EG"/>
              </w:rPr>
              <w:t>ه</w:t>
            </w:r>
            <w:r w:rsidR="004349D1">
              <w:rPr>
                <w:rFonts w:cs="Simplified Arabic"/>
                <w:sz w:val="24"/>
                <w:lang w:val="en-US" w:bidi="ar-EG"/>
              </w:rPr>
              <w:t>5</w:t>
            </w:r>
            <w:r w:rsidR="004349D1" w:rsidRPr="003052BD">
              <w:rPr>
                <w:rFonts w:cs="Simplified Arabic" w:hint="cs"/>
                <w:sz w:val="24"/>
                <w:rtl/>
                <w:lang w:val="en-US" w:bidi="ar-EG"/>
              </w:rPr>
              <w:t>-5</w:t>
            </w:r>
            <w:r w:rsidR="004349D1" w:rsidRPr="003052BD">
              <w:rPr>
                <w:rFonts w:cs="Simplified Arabic"/>
                <w:sz w:val="24"/>
                <w:rtl/>
                <w:lang w:val="en-US" w:bidi="ar-EG"/>
              </w:rPr>
              <w:t xml:space="preserve"> درجة تنفيذ الصكوك الدولية التي تهدف إلى مكافحة الصيد غير </w:t>
            </w:r>
            <w:r w:rsidR="004349D1" w:rsidRPr="003052BD">
              <w:rPr>
                <w:rFonts w:cs="Simplified Arabic" w:hint="cs"/>
                <w:sz w:val="24"/>
                <w:rtl/>
                <w:lang w:val="en-US" w:bidi="ar-EG"/>
              </w:rPr>
              <w:t>القانوني</w:t>
            </w:r>
            <w:r w:rsidR="004349D1" w:rsidRPr="003052BD">
              <w:rPr>
                <w:rFonts w:cs="Simplified Arabic"/>
                <w:sz w:val="24"/>
                <w:rtl/>
                <w:lang w:val="en-US" w:bidi="ar-EG"/>
              </w:rPr>
              <w:t xml:space="preserve"> ودون إبلاغ ودون تنظيم (مؤشر هدف التنمية المستدام</w:t>
            </w:r>
            <w:r w:rsidR="004349D1" w:rsidRPr="003052BD">
              <w:rPr>
                <w:rFonts w:cs="Simplified Arabic" w:hint="cs"/>
                <w:sz w:val="24"/>
                <w:rtl/>
                <w:lang w:val="en-US" w:bidi="ar-EG"/>
              </w:rPr>
              <w:t>ة 14-6-1)</w:t>
            </w:r>
          </w:p>
        </w:tc>
      </w:tr>
      <w:tr w:rsidR="00E948B9" w:rsidRPr="00F448E4" w14:paraId="79191D0B" w14:textId="77777777" w:rsidTr="00E92647">
        <w:trPr>
          <w:trHeight w:val="300"/>
        </w:trPr>
        <w:tc>
          <w:tcPr>
            <w:tcW w:w="1282" w:type="dxa"/>
            <w:vMerge/>
            <w:hideMark/>
          </w:tcPr>
          <w:p w14:paraId="79191D08" w14:textId="77777777" w:rsidR="00E948B9" w:rsidRPr="00F448E4" w:rsidRDefault="00E948B9" w:rsidP="00E948B9">
            <w:pPr>
              <w:bidi/>
              <w:jc w:val="center"/>
              <w:rPr>
                <w:szCs w:val="22"/>
              </w:rPr>
            </w:pPr>
          </w:p>
        </w:tc>
        <w:tc>
          <w:tcPr>
            <w:tcW w:w="4962" w:type="dxa"/>
            <w:hideMark/>
          </w:tcPr>
          <w:p w14:paraId="79191D09" w14:textId="67A314DC" w:rsidR="00E948B9" w:rsidRPr="001119F1" w:rsidRDefault="001119F1" w:rsidP="001119F1">
            <w:pPr>
              <w:bidi/>
              <w:jc w:val="left"/>
              <w:rPr>
                <w:rFonts w:cs="Simplified Arabic"/>
                <w:sz w:val="24"/>
                <w:lang w:val="en-US" w:bidi="ar-EG"/>
              </w:rPr>
            </w:pPr>
            <w:r w:rsidRPr="001119F1">
              <w:rPr>
                <w:rFonts w:cs="Simplified Arabic"/>
                <w:sz w:val="24"/>
                <w:rtl/>
                <w:lang w:val="en-US" w:bidi="ar-EG"/>
              </w:rPr>
              <w:t>عدد الأشخاص الذين يستخدمون الموارد البرية للطاقة أو الغذاء أو الثقافة</w:t>
            </w:r>
          </w:p>
        </w:tc>
        <w:tc>
          <w:tcPr>
            <w:tcW w:w="3390" w:type="dxa"/>
            <w:hideMark/>
          </w:tcPr>
          <w:p w14:paraId="79191D0A" w14:textId="77777777" w:rsidR="00E948B9" w:rsidRPr="00F448E4" w:rsidRDefault="00E948B9" w:rsidP="00E948B9">
            <w:pPr>
              <w:bidi/>
              <w:jc w:val="left"/>
              <w:rPr>
                <w:szCs w:val="22"/>
              </w:rPr>
            </w:pPr>
            <w:r w:rsidRPr="00F448E4">
              <w:rPr>
                <w:szCs w:val="22"/>
              </w:rPr>
              <w:t> </w:t>
            </w:r>
          </w:p>
        </w:tc>
      </w:tr>
      <w:tr w:rsidR="00E948B9" w:rsidRPr="00F448E4" w14:paraId="79191D0F" w14:textId="77777777" w:rsidTr="00E92647">
        <w:trPr>
          <w:trHeight w:val="300"/>
        </w:trPr>
        <w:tc>
          <w:tcPr>
            <w:tcW w:w="1282" w:type="dxa"/>
            <w:vMerge/>
            <w:hideMark/>
          </w:tcPr>
          <w:p w14:paraId="79191D0C" w14:textId="77777777" w:rsidR="00E948B9" w:rsidRPr="00F448E4" w:rsidRDefault="00E948B9" w:rsidP="00E948B9">
            <w:pPr>
              <w:bidi/>
              <w:jc w:val="center"/>
              <w:rPr>
                <w:szCs w:val="22"/>
              </w:rPr>
            </w:pPr>
          </w:p>
        </w:tc>
        <w:tc>
          <w:tcPr>
            <w:tcW w:w="4962" w:type="dxa"/>
            <w:hideMark/>
          </w:tcPr>
          <w:p w14:paraId="79191D0D" w14:textId="2AB3A7F0" w:rsidR="00E948B9" w:rsidRPr="001119F1" w:rsidRDefault="001119F1" w:rsidP="001119F1">
            <w:pPr>
              <w:bidi/>
              <w:jc w:val="left"/>
              <w:rPr>
                <w:rFonts w:cs="Simplified Arabic"/>
                <w:sz w:val="24"/>
                <w:lang w:val="en-US" w:bidi="ar-EG"/>
              </w:rPr>
            </w:pPr>
            <w:r w:rsidRPr="001119F1">
              <w:rPr>
                <w:rFonts w:cs="Simplified Arabic"/>
                <w:sz w:val="24"/>
                <w:rtl/>
                <w:lang w:val="en-US" w:bidi="ar-EG"/>
              </w:rPr>
              <w:t>عدد الأنواع والموائل الخاضعة للإدارة المستدامة</w:t>
            </w:r>
          </w:p>
        </w:tc>
        <w:tc>
          <w:tcPr>
            <w:tcW w:w="3390" w:type="dxa"/>
            <w:hideMark/>
          </w:tcPr>
          <w:p w14:paraId="79191D0E" w14:textId="77777777" w:rsidR="00E948B9" w:rsidRPr="00F448E4" w:rsidRDefault="00E948B9" w:rsidP="00E948B9">
            <w:pPr>
              <w:bidi/>
              <w:jc w:val="left"/>
              <w:rPr>
                <w:szCs w:val="22"/>
              </w:rPr>
            </w:pPr>
            <w:r w:rsidRPr="00F448E4">
              <w:rPr>
                <w:szCs w:val="22"/>
              </w:rPr>
              <w:t> </w:t>
            </w:r>
          </w:p>
        </w:tc>
      </w:tr>
      <w:tr w:rsidR="00E948B9" w:rsidRPr="00F448E4" w14:paraId="79191D13" w14:textId="77777777" w:rsidTr="00E92647">
        <w:trPr>
          <w:trHeight w:val="300"/>
        </w:trPr>
        <w:tc>
          <w:tcPr>
            <w:tcW w:w="1282" w:type="dxa"/>
            <w:vMerge/>
            <w:hideMark/>
          </w:tcPr>
          <w:p w14:paraId="79191D10" w14:textId="77777777" w:rsidR="00E948B9" w:rsidRPr="00F448E4" w:rsidRDefault="00E948B9" w:rsidP="00E948B9">
            <w:pPr>
              <w:bidi/>
              <w:jc w:val="center"/>
              <w:rPr>
                <w:szCs w:val="22"/>
              </w:rPr>
            </w:pPr>
          </w:p>
        </w:tc>
        <w:tc>
          <w:tcPr>
            <w:tcW w:w="4962" w:type="dxa"/>
            <w:hideMark/>
          </w:tcPr>
          <w:p w14:paraId="79191D11" w14:textId="0E05E992" w:rsidR="00E948B9" w:rsidRPr="001119F1" w:rsidRDefault="001119F1" w:rsidP="001119F1">
            <w:pPr>
              <w:bidi/>
              <w:jc w:val="left"/>
              <w:rPr>
                <w:rFonts w:cs="Simplified Arabic"/>
                <w:sz w:val="24"/>
                <w:lang w:val="en-US" w:bidi="ar-EG"/>
              </w:rPr>
            </w:pPr>
            <w:r w:rsidRPr="001119F1">
              <w:rPr>
                <w:rFonts w:cs="Simplified Arabic"/>
                <w:sz w:val="24"/>
                <w:rtl/>
                <w:lang w:val="en-US" w:bidi="ar-EG"/>
              </w:rPr>
              <w:t>نسبة الأرصدة السمكية ضمن المستويات</w:t>
            </w:r>
            <w:r w:rsidR="004349D1">
              <w:rPr>
                <w:rFonts w:cs="Simplified Arabic" w:hint="cs"/>
                <w:sz w:val="24"/>
                <w:rtl/>
                <w:lang w:val="en-US" w:bidi="ar-EG"/>
              </w:rPr>
              <w:t xml:space="preserve"> المستدامة</w:t>
            </w:r>
            <w:r w:rsidRPr="001119F1">
              <w:rPr>
                <w:rFonts w:cs="Simplified Arabic"/>
                <w:sz w:val="24"/>
                <w:rtl/>
                <w:lang w:val="en-US" w:bidi="ar-EG"/>
              </w:rPr>
              <w:t xml:space="preserve"> </w:t>
            </w:r>
            <w:r w:rsidR="004349D1">
              <w:rPr>
                <w:rFonts w:cs="Simplified Arabic" w:hint="cs"/>
                <w:sz w:val="24"/>
                <w:rtl/>
                <w:lang w:val="en-US" w:bidi="ar-EG"/>
              </w:rPr>
              <w:t>بيولوجيا</w:t>
            </w:r>
            <w:r w:rsidRPr="001119F1">
              <w:rPr>
                <w:rFonts w:cs="Simplified Arabic"/>
                <w:sz w:val="24"/>
                <w:rtl/>
                <w:lang w:val="en-US" w:bidi="ar-EG"/>
              </w:rPr>
              <w:t xml:space="preserve"> </w:t>
            </w:r>
          </w:p>
        </w:tc>
        <w:tc>
          <w:tcPr>
            <w:tcW w:w="3390" w:type="dxa"/>
            <w:hideMark/>
          </w:tcPr>
          <w:p w14:paraId="79191D12" w14:textId="64556377" w:rsidR="00E948B9" w:rsidRPr="004349D1" w:rsidRDefault="00944B7F" w:rsidP="004349D1">
            <w:pPr>
              <w:bidi/>
              <w:jc w:val="left"/>
              <w:rPr>
                <w:rFonts w:cs="Simplified Arabic"/>
                <w:sz w:val="24"/>
                <w:lang w:val="en-US" w:bidi="ar-EG"/>
              </w:rPr>
            </w:pPr>
            <w:r w:rsidRPr="00944B7F">
              <w:rPr>
                <w:rFonts w:cs="Simplified Arabic"/>
                <w:sz w:val="24"/>
                <w:rtl/>
                <w:lang w:val="en-US" w:bidi="ar-EG"/>
              </w:rPr>
              <w:t xml:space="preserve">المؤشر الرئيسي </w:t>
            </w:r>
            <w:r w:rsidR="004349D1" w:rsidRPr="003052BD">
              <w:rPr>
                <w:rFonts w:cs="Simplified Arabic" w:hint="cs"/>
                <w:sz w:val="24"/>
                <w:rtl/>
                <w:lang w:val="en-US" w:bidi="ar-EG"/>
              </w:rPr>
              <w:t>5-0-2</w:t>
            </w:r>
            <w:r w:rsidR="004349D1">
              <w:rPr>
                <w:rFonts w:cs="Simplified Arabic" w:hint="cs"/>
                <w:sz w:val="24"/>
                <w:rtl/>
                <w:lang w:val="en-US" w:bidi="ar-EG"/>
              </w:rPr>
              <w:t xml:space="preserve"> </w:t>
            </w:r>
            <w:r w:rsidR="004349D1" w:rsidRPr="003052BD">
              <w:rPr>
                <w:rFonts w:cs="Simplified Arabic"/>
                <w:sz w:val="24"/>
                <w:rtl/>
                <w:lang w:val="en-US" w:bidi="ar-EG"/>
              </w:rPr>
              <w:t>(مؤشر هدف التنمية المستدام</w:t>
            </w:r>
            <w:r w:rsidR="004349D1" w:rsidRPr="003052BD">
              <w:rPr>
                <w:rFonts w:cs="Simplified Arabic" w:hint="cs"/>
                <w:sz w:val="24"/>
                <w:rtl/>
                <w:lang w:val="en-US" w:bidi="ar-EG"/>
              </w:rPr>
              <w:t>ة 14-</w:t>
            </w:r>
            <w:r w:rsidR="004349D1">
              <w:rPr>
                <w:rFonts w:cs="Simplified Arabic"/>
                <w:sz w:val="24"/>
                <w:lang w:val="en-US" w:bidi="ar-EG"/>
              </w:rPr>
              <w:t>4</w:t>
            </w:r>
            <w:r w:rsidR="004349D1" w:rsidRPr="003052BD">
              <w:rPr>
                <w:rFonts w:cs="Simplified Arabic" w:hint="cs"/>
                <w:sz w:val="24"/>
                <w:rtl/>
                <w:lang w:val="en-US" w:bidi="ar-EG"/>
              </w:rPr>
              <w:t>-1)</w:t>
            </w:r>
          </w:p>
        </w:tc>
      </w:tr>
      <w:tr w:rsidR="00E948B9" w:rsidRPr="00F448E4" w14:paraId="79191D17" w14:textId="77777777" w:rsidTr="00E92647">
        <w:trPr>
          <w:trHeight w:val="300"/>
        </w:trPr>
        <w:tc>
          <w:tcPr>
            <w:tcW w:w="1282" w:type="dxa"/>
            <w:vMerge/>
            <w:hideMark/>
          </w:tcPr>
          <w:p w14:paraId="79191D14" w14:textId="77777777" w:rsidR="00E948B9" w:rsidRPr="00F448E4" w:rsidRDefault="00E948B9" w:rsidP="00E948B9">
            <w:pPr>
              <w:bidi/>
              <w:jc w:val="center"/>
              <w:rPr>
                <w:szCs w:val="22"/>
              </w:rPr>
            </w:pPr>
          </w:p>
        </w:tc>
        <w:tc>
          <w:tcPr>
            <w:tcW w:w="4962" w:type="dxa"/>
            <w:hideMark/>
          </w:tcPr>
          <w:p w14:paraId="79191D15" w14:textId="3D8D6351" w:rsidR="00E948B9" w:rsidRPr="001119F1" w:rsidRDefault="004349D1" w:rsidP="001119F1">
            <w:pPr>
              <w:bidi/>
              <w:jc w:val="left"/>
              <w:rPr>
                <w:rFonts w:cs="Simplified Arabic"/>
                <w:sz w:val="24"/>
                <w:lang w:val="en-US" w:bidi="ar-EG"/>
              </w:rPr>
            </w:pPr>
            <w:r>
              <w:rPr>
                <w:rFonts w:cs="Simplified Arabic" w:hint="cs"/>
                <w:sz w:val="24"/>
                <w:rtl/>
                <w:lang w:val="en-US" w:bidi="ar-EG"/>
              </w:rPr>
              <w:t>مؤشر</w:t>
            </w:r>
            <w:r w:rsidR="001119F1" w:rsidRPr="001119F1">
              <w:rPr>
                <w:rFonts w:cs="Simplified Arabic"/>
                <w:sz w:val="24"/>
                <w:rtl/>
                <w:lang w:val="en-US" w:bidi="ar-EG"/>
              </w:rPr>
              <w:t xml:space="preserve"> القائمة الحمراء</w:t>
            </w:r>
          </w:p>
        </w:tc>
        <w:tc>
          <w:tcPr>
            <w:tcW w:w="3390" w:type="dxa"/>
            <w:hideMark/>
          </w:tcPr>
          <w:p w14:paraId="266EF9CC" w14:textId="4B9DFF9E" w:rsidR="00BC5221" w:rsidRPr="003052BD" w:rsidRDefault="00BC5221" w:rsidP="00BC5221">
            <w:pPr>
              <w:bidi/>
              <w:spacing w:line="216" w:lineRule="auto"/>
              <w:jc w:val="left"/>
              <w:rPr>
                <w:rFonts w:cs="Simplified Arabic"/>
                <w:sz w:val="24"/>
                <w:rtl/>
                <w:lang w:val="en-US" w:bidi="ar-EG"/>
              </w:rPr>
            </w:pPr>
            <w:r>
              <w:rPr>
                <w:rFonts w:cs="Simplified Arabic" w:hint="cs"/>
                <w:sz w:val="24"/>
                <w:rtl/>
                <w:lang w:val="en-US" w:bidi="ar-EG"/>
              </w:rPr>
              <w:t>المؤشر الرئيسي</w:t>
            </w:r>
            <w:r w:rsidRPr="003052BD">
              <w:rPr>
                <w:rFonts w:cs="Simplified Arabic" w:hint="cs"/>
                <w:sz w:val="24"/>
                <w:rtl/>
                <w:lang w:val="en-US" w:bidi="ar-EG"/>
              </w:rPr>
              <w:t xml:space="preserve"> ألف-0-3 </w:t>
            </w:r>
            <w:r w:rsidRPr="003052BD">
              <w:rPr>
                <w:rFonts w:cs="Simplified Arabic"/>
                <w:sz w:val="24"/>
                <w:rtl/>
                <w:lang w:val="en-US" w:bidi="ar-EG"/>
              </w:rPr>
              <w:t>(مؤشر هدف التنمية المستدام</w:t>
            </w:r>
            <w:r w:rsidRPr="003052BD">
              <w:rPr>
                <w:rFonts w:cs="Simplified Arabic" w:hint="cs"/>
                <w:sz w:val="24"/>
                <w:rtl/>
                <w:lang w:val="en-US" w:bidi="ar-EG"/>
              </w:rPr>
              <w:t xml:space="preserve">ة </w:t>
            </w:r>
            <w:r>
              <w:rPr>
                <w:rFonts w:cs="Simplified Arabic"/>
                <w:sz w:val="24"/>
                <w:lang w:val="en-US" w:bidi="ar-EG"/>
              </w:rPr>
              <w:t>15</w:t>
            </w:r>
            <w:r w:rsidRPr="003052BD">
              <w:rPr>
                <w:rFonts w:cs="Simplified Arabic" w:hint="cs"/>
                <w:sz w:val="24"/>
                <w:rtl/>
                <w:lang w:val="en-US" w:bidi="ar-EG"/>
              </w:rPr>
              <w:t>-</w:t>
            </w:r>
            <w:r>
              <w:rPr>
                <w:rFonts w:cs="Simplified Arabic"/>
                <w:sz w:val="24"/>
                <w:lang w:val="en-US" w:bidi="ar-EG"/>
              </w:rPr>
              <w:t>5</w:t>
            </w:r>
            <w:r w:rsidRPr="003052BD">
              <w:rPr>
                <w:rFonts w:cs="Simplified Arabic" w:hint="cs"/>
                <w:sz w:val="24"/>
                <w:rtl/>
                <w:lang w:val="en-US" w:bidi="ar-EG"/>
              </w:rPr>
              <w:t>-1)</w:t>
            </w:r>
          </w:p>
          <w:p w14:paraId="79191D16" w14:textId="0A71CFF1" w:rsidR="00E948B9" w:rsidRPr="00944B7F" w:rsidRDefault="00E948B9" w:rsidP="00944B7F">
            <w:pPr>
              <w:bidi/>
              <w:jc w:val="left"/>
              <w:rPr>
                <w:rFonts w:cs="Simplified Arabic"/>
                <w:sz w:val="24"/>
                <w:lang w:val="en-US" w:bidi="ar-EG"/>
              </w:rPr>
            </w:pPr>
          </w:p>
        </w:tc>
      </w:tr>
      <w:tr w:rsidR="00E948B9" w:rsidRPr="00F448E4" w14:paraId="79191D1B" w14:textId="77777777" w:rsidTr="00E92647">
        <w:trPr>
          <w:trHeight w:val="570"/>
        </w:trPr>
        <w:tc>
          <w:tcPr>
            <w:tcW w:w="1282" w:type="dxa"/>
            <w:vMerge/>
            <w:hideMark/>
          </w:tcPr>
          <w:p w14:paraId="79191D18" w14:textId="77777777" w:rsidR="00E948B9" w:rsidRPr="00F448E4" w:rsidRDefault="00E948B9" w:rsidP="00E948B9">
            <w:pPr>
              <w:bidi/>
              <w:jc w:val="center"/>
              <w:rPr>
                <w:szCs w:val="22"/>
              </w:rPr>
            </w:pPr>
          </w:p>
        </w:tc>
        <w:tc>
          <w:tcPr>
            <w:tcW w:w="4962" w:type="dxa"/>
            <w:hideMark/>
          </w:tcPr>
          <w:p w14:paraId="79191D19" w14:textId="40822A65" w:rsidR="00E948B9" w:rsidRPr="00BC5221" w:rsidRDefault="001119F1" w:rsidP="00BC5221">
            <w:pPr>
              <w:bidi/>
              <w:jc w:val="left"/>
              <w:rPr>
                <w:rFonts w:cs="Simplified Arabic"/>
                <w:sz w:val="24"/>
                <w:lang w:val="en-US"/>
              </w:rPr>
            </w:pPr>
            <w:r w:rsidRPr="001119F1">
              <w:rPr>
                <w:rFonts w:cs="Simplified Arabic"/>
                <w:sz w:val="24"/>
                <w:rtl/>
                <w:lang w:val="en-US" w:bidi="ar-EG"/>
              </w:rPr>
              <w:t>حالة واتجاهات</w:t>
            </w:r>
            <w:r w:rsidR="00BC5221">
              <w:rPr>
                <w:rFonts w:cs="Simplified Arabic" w:hint="cs"/>
                <w:sz w:val="24"/>
                <w:rtl/>
                <w:lang w:val="en-US"/>
              </w:rPr>
              <w:t xml:space="preserve"> إحصاءات العمل الخاصة</w:t>
            </w:r>
            <w:r w:rsidRPr="001119F1">
              <w:rPr>
                <w:rFonts w:cs="Simplified Arabic"/>
                <w:sz w:val="24"/>
                <w:rtl/>
                <w:lang w:val="en-US" w:bidi="ar-EG"/>
              </w:rPr>
              <w:t xml:space="preserve"> </w:t>
            </w:r>
            <w:r w:rsidR="00BC5221">
              <w:rPr>
                <w:rFonts w:cs="Simplified Arabic" w:hint="cs"/>
                <w:sz w:val="24"/>
                <w:rtl/>
                <w:lang w:val="en-US" w:bidi="ar-EG"/>
              </w:rPr>
              <w:t>ب</w:t>
            </w:r>
            <w:r w:rsidRPr="001119F1">
              <w:rPr>
                <w:rFonts w:cs="Simplified Arabic"/>
                <w:sz w:val="24"/>
                <w:rtl/>
                <w:lang w:val="en-US" w:bidi="ar-EG"/>
              </w:rPr>
              <w:t>ممارسة المهن التقليدية</w:t>
            </w:r>
          </w:p>
        </w:tc>
        <w:tc>
          <w:tcPr>
            <w:tcW w:w="3390" w:type="dxa"/>
            <w:hideMark/>
          </w:tcPr>
          <w:p w14:paraId="79191D1A" w14:textId="303C40D7" w:rsidR="00E948B9" w:rsidRPr="00944B7F" w:rsidRDefault="00944B7F" w:rsidP="00BC5221">
            <w:pPr>
              <w:bidi/>
              <w:spacing w:line="216" w:lineRule="auto"/>
              <w:jc w:val="left"/>
              <w:rPr>
                <w:rFonts w:cs="Simplified Arabic"/>
                <w:sz w:val="24"/>
                <w:lang w:val="en-US" w:bidi="ar-EG"/>
              </w:rPr>
            </w:pPr>
            <w:r w:rsidRPr="00944B7F">
              <w:rPr>
                <w:rFonts w:cs="Simplified Arabic"/>
                <w:sz w:val="24"/>
                <w:rtl/>
                <w:lang w:val="en-US" w:bidi="ar-EG"/>
              </w:rPr>
              <w:t>مؤشر المكون</w:t>
            </w:r>
            <w:r w:rsidRPr="00944B7F">
              <w:rPr>
                <w:rFonts w:cs="Simplified Arabic"/>
                <w:sz w:val="24"/>
                <w:lang w:val="en-US" w:bidi="ar-EG"/>
              </w:rPr>
              <w:t xml:space="preserve"> </w:t>
            </w:r>
            <w:r w:rsidR="00BC5221" w:rsidRPr="003052BD">
              <w:rPr>
                <w:rFonts w:cs="Simplified Arabic" w:hint="cs"/>
                <w:sz w:val="24"/>
                <w:rtl/>
                <w:lang w:val="en-US" w:bidi="ar-EG"/>
              </w:rPr>
              <w:t>9-1-2</w:t>
            </w:r>
            <w:r w:rsidR="00BC5221">
              <w:rPr>
                <w:rFonts w:cs="Simplified Arabic" w:hint="cs"/>
                <w:sz w:val="24"/>
                <w:rtl/>
                <w:lang w:val="en-US" w:bidi="ar-EG"/>
              </w:rPr>
              <w:t xml:space="preserve"> </w:t>
            </w:r>
            <w:r w:rsidR="00BC5221" w:rsidRPr="00C1371C">
              <w:rPr>
                <w:rFonts w:cs="Simplified Arabic" w:hint="cs"/>
                <w:sz w:val="24"/>
                <w:rtl/>
                <w:lang w:val="en-US" w:bidi="ar-EG"/>
              </w:rPr>
              <w:t xml:space="preserve">نسبة السكان في العمالة التقليدية </w:t>
            </w:r>
          </w:p>
        </w:tc>
      </w:tr>
      <w:tr w:rsidR="00E948B9" w:rsidRPr="00F448E4" w14:paraId="79191D1F" w14:textId="77777777" w:rsidTr="00E92647">
        <w:trPr>
          <w:trHeight w:val="570"/>
        </w:trPr>
        <w:tc>
          <w:tcPr>
            <w:tcW w:w="1282" w:type="dxa"/>
            <w:vMerge/>
            <w:hideMark/>
          </w:tcPr>
          <w:p w14:paraId="79191D1C" w14:textId="77777777" w:rsidR="00E948B9" w:rsidRPr="00F448E4" w:rsidRDefault="00E948B9" w:rsidP="00E948B9">
            <w:pPr>
              <w:bidi/>
              <w:jc w:val="center"/>
              <w:rPr>
                <w:szCs w:val="22"/>
              </w:rPr>
            </w:pPr>
          </w:p>
        </w:tc>
        <w:tc>
          <w:tcPr>
            <w:tcW w:w="4962" w:type="dxa"/>
            <w:hideMark/>
          </w:tcPr>
          <w:p w14:paraId="72D032F6" w14:textId="523562D0" w:rsidR="001119F1" w:rsidRPr="001119F1" w:rsidRDefault="001119F1" w:rsidP="001119F1">
            <w:pPr>
              <w:bidi/>
              <w:jc w:val="left"/>
              <w:rPr>
                <w:rFonts w:cs="Simplified Arabic"/>
                <w:sz w:val="24"/>
                <w:rtl/>
                <w:lang w:val="en-US" w:bidi="ar-EG"/>
              </w:rPr>
            </w:pPr>
            <w:r w:rsidRPr="001119F1">
              <w:rPr>
                <w:rFonts w:cs="Simplified Arabic"/>
                <w:sz w:val="24"/>
                <w:rtl/>
                <w:lang w:val="en-US" w:bidi="ar-EG"/>
              </w:rPr>
              <w:t xml:space="preserve">الاتجاهات في الأنواع </w:t>
            </w:r>
            <w:r w:rsidR="00BC5221">
              <w:rPr>
                <w:rFonts w:cs="Simplified Arabic" w:hint="cs"/>
                <w:sz w:val="24"/>
                <w:rtl/>
                <w:lang w:val="en-US" w:bidi="ar-EG"/>
              </w:rPr>
              <w:t>التي يتم حصادها</w:t>
            </w:r>
            <w:r w:rsidRPr="001119F1">
              <w:rPr>
                <w:rFonts w:cs="Simplified Arabic"/>
                <w:sz w:val="24"/>
                <w:rtl/>
                <w:lang w:val="en-US" w:bidi="ar-EG"/>
              </w:rPr>
              <w:t xml:space="preserve"> تحت مستويات مستدامة بيولوجيا</w:t>
            </w:r>
          </w:p>
          <w:p w14:paraId="79191D1D" w14:textId="6D6FBDC5" w:rsidR="00E948B9" w:rsidRPr="00F448E4" w:rsidRDefault="00E948B9" w:rsidP="00E948B9">
            <w:pPr>
              <w:bidi/>
              <w:jc w:val="left"/>
              <w:rPr>
                <w:szCs w:val="22"/>
                <w:lang w:bidi="ar-EG"/>
              </w:rPr>
            </w:pPr>
          </w:p>
        </w:tc>
        <w:tc>
          <w:tcPr>
            <w:tcW w:w="3390" w:type="dxa"/>
            <w:hideMark/>
          </w:tcPr>
          <w:p w14:paraId="79191D1E" w14:textId="109A7774" w:rsidR="00E948B9" w:rsidRPr="00944B7F" w:rsidRDefault="002133F4" w:rsidP="00944B7F">
            <w:pPr>
              <w:bidi/>
              <w:jc w:val="left"/>
              <w:rPr>
                <w:rFonts w:cs="Simplified Arabic"/>
                <w:sz w:val="24"/>
                <w:lang w:val="en-US" w:bidi="ar-EG"/>
              </w:rPr>
            </w:pPr>
            <w:r>
              <w:rPr>
                <w:rFonts w:cs="Simplified Arabic" w:hint="cs"/>
                <w:sz w:val="24"/>
                <w:rtl/>
                <w:lang w:val="en-US" w:bidi="ar-EG"/>
              </w:rPr>
              <w:t>المؤشر</w:t>
            </w:r>
            <w:r w:rsidR="00944B7F" w:rsidRPr="00944B7F">
              <w:rPr>
                <w:rFonts w:cs="Simplified Arabic"/>
                <w:sz w:val="24"/>
                <w:rtl/>
                <w:lang w:val="en-US" w:bidi="ar-EG"/>
              </w:rPr>
              <w:t xml:space="preserve"> الرئيسي </w:t>
            </w:r>
            <w:r w:rsidR="00BC5221">
              <w:rPr>
                <w:rFonts w:cs="Simplified Arabic"/>
                <w:sz w:val="24"/>
                <w:lang w:val="en-US" w:bidi="ar-EG"/>
              </w:rPr>
              <w:t>5</w:t>
            </w:r>
            <w:r w:rsidR="00BC5221" w:rsidRPr="003052BD">
              <w:rPr>
                <w:rFonts w:cs="Simplified Arabic" w:hint="cs"/>
                <w:sz w:val="24"/>
                <w:rtl/>
                <w:lang w:val="en-US" w:bidi="ar-EG"/>
              </w:rPr>
              <w:t xml:space="preserve">-0-1 </w:t>
            </w:r>
            <w:r w:rsidR="00BC5221">
              <w:rPr>
                <w:rFonts w:cs="Simplified Arabic" w:hint="cs"/>
                <w:sz w:val="24"/>
                <w:rtl/>
                <w:lang w:val="en-US" w:bidi="ar-EG"/>
              </w:rPr>
              <w:t>نسبة الحياة البرية التي يتم حصادها والاتجار بها بشكل قانوني ومستدام</w:t>
            </w:r>
          </w:p>
        </w:tc>
      </w:tr>
      <w:tr w:rsidR="00E948B9" w:rsidRPr="00F448E4" w14:paraId="79191D23" w14:textId="77777777" w:rsidTr="00E92647">
        <w:trPr>
          <w:trHeight w:val="300"/>
        </w:trPr>
        <w:tc>
          <w:tcPr>
            <w:tcW w:w="1282" w:type="dxa"/>
            <w:vMerge/>
            <w:hideMark/>
          </w:tcPr>
          <w:p w14:paraId="79191D20" w14:textId="77777777" w:rsidR="00E948B9" w:rsidRPr="00F448E4" w:rsidRDefault="00E948B9" w:rsidP="00E948B9">
            <w:pPr>
              <w:bidi/>
              <w:jc w:val="center"/>
              <w:rPr>
                <w:szCs w:val="22"/>
              </w:rPr>
            </w:pPr>
          </w:p>
        </w:tc>
        <w:tc>
          <w:tcPr>
            <w:tcW w:w="4962" w:type="dxa"/>
            <w:hideMark/>
          </w:tcPr>
          <w:p w14:paraId="79191D21" w14:textId="36FD974A" w:rsidR="00E948B9" w:rsidRPr="001119F1" w:rsidRDefault="001119F1" w:rsidP="001119F1">
            <w:pPr>
              <w:bidi/>
              <w:jc w:val="left"/>
              <w:rPr>
                <w:rFonts w:cs="Simplified Arabic"/>
                <w:sz w:val="24"/>
                <w:lang w:val="en-US" w:bidi="ar-EG"/>
              </w:rPr>
            </w:pPr>
            <w:r w:rsidRPr="001119F1">
              <w:rPr>
                <w:rFonts w:cs="Simplified Arabic"/>
                <w:sz w:val="24"/>
                <w:rtl/>
                <w:lang w:val="en-US" w:bidi="ar-EG"/>
              </w:rPr>
              <w:t>الاتجاهات في حالة حفظ الأنواع المعرضة للخطر</w:t>
            </w:r>
          </w:p>
        </w:tc>
        <w:tc>
          <w:tcPr>
            <w:tcW w:w="3390" w:type="dxa"/>
            <w:hideMark/>
          </w:tcPr>
          <w:p w14:paraId="79191D22" w14:textId="77777777" w:rsidR="00E948B9" w:rsidRPr="00F448E4" w:rsidRDefault="00E948B9" w:rsidP="00E948B9">
            <w:pPr>
              <w:bidi/>
              <w:jc w:val="left"/>
              <w:rPr>
                <w:szCs w:val="22"/>
              </w:rPr>
            </w:pPr>
            <w:r w:rsidRPr="00F448E4">
              <w:rPr>
                <w:szCs w:val="22"/>
              </w:rPr>
              <w:t> </w:t>
            </w:r>
          </w:p>
        </w:tc>
      </w:tr>
      <w:tr w:rsidR="00E948B9" w:rsidRPr="00F448E4" w14:paraId="79191D27" w14:textId="77777777" w:rsidTr="00E92647">
        <w:trPr>
          <w:trHeight w:val="300"/>
        </w:trPr>
        <w:tc>
          <w:tcPr>
            <w:tcW w:w="1282" w:type="dxa"/>
            <w:vMerge/>
            <w:hideMark/>
          </w:tcPr>
          <w:p w14:paraId="79191D24" w14:textId="77777777" w:rsidR="00E948B9" w:rsidRPr="00F448E4" w:rsidRDefault="00E948B9" w:rsidP="00E948B9">
            <w:pPr>
              <w:bidi/>
              <w:jc w:val="center"/>
              <w:rPr>
                <w:szCs w:val="22"/>
              </w:rPr>
            </w:pPr>
          </w:p>
        </w:tc>
        <w:tc>
          <w:tcPr>
            <w:tcW w:w="4962" w:type="dxa"/>
            <w:hideMark/>
          </w:tcPr>
          <w:p w14:paraId="79191D25" w14:textId="63CF385F" w:rsidR="00E948B9" w:rsidRPr="001119F1" w:rsidRDefault="00BC5221" w:rsidP="001119F1">
            <w:pPr>
              <w:bidi/>
              <w:jc w:val="left"/>
              <w:rPr>
                <w:rFonts w:cs="Simplified Arabic"/>
                <w:sz w:val="24"/>
                <w:lang w:val="en-US" w:bidi="ar-EG"/>
              </w:rPr>
            </w:pPr>
            <w:r>
              <w:rPr>
                <w:rFonts w:cs="Simplified Arabic" w:hint="cs"/>
                <w:sz w:val="24"/>
                <w:rtl/>
                <w:lang w:val="en-US" w:bidi="ar-EG"/>
              </w:rPr>
              <w:t>مؤشر</w:t>
            </w:r>
            <w:r w:rsidR="001119F1" w:rsidRPr="001119F1">
              <w:rPr>
                <w:rFonts w:cs="Simplified Arabic"/>
                <w:sz w:val="24"/>
                <w:rtl/>
                <w:lang w:val="en-US" w:bidi="ar-EG"/>
              </w:rPr>
              <w:t xml:space="preserve"> </w:t>
            </w:r>
            <w:r>
              <w:rPr>
                <w:rFonts w:cs="Simplified Arabic" w:hint="cs"/>
                <w:sz w:val="24"/>
                <w:rtl/>
                <w:lang w:val="en-US" w:bidi="ar-EG"/>
              </w:rPr>
              <w:t>التفاعل</w:t>
            </w:r>
            <w:r w:rsidR="001119F1" w:rsidRPr="001119F1">
              <w:rPr>
                <w:rFonts w:cs="Simplified Arabic"/>
                <w:sz w:val="24"/>
                <w:rtl/>
                <w:lang w:val="en-US" w:bidi="ar-EG"/>
              </w:rPr>
              <w:t xml:space="preserve"> </w:t>
            </w:r>
            <w:r>
              <w:rPr>
                <w:rFonts w:cs="Simplified Arabic" w:hint="cs"/>
                <w:sz w:val="24"/>
                <w:rtl/>
                <w:lang w:val="en-US" w:bidi="ar-EG"/>
              </w:rPr>
              <w:t>ال</w:t>
            </w:r>
            <w:r w:rsidR="001119F1" w:rsidRPr="001119F1">
              <w:rPr>
                <w:rFonts w:cs="Simplified Arabic"/>
                <w:sz w:val="24"/>
                <w:rtl/>
                <w:lang w:val="en-US" w:bidi="ar-EG"/>
              </w:rPr>
              <w:t>حيواني المنشأ والإنسان والحيوان</w:t>
            </w:r>
          </w:p>
        </w:tc>
        <w:tc>
          <w:tcPr>
            <w:tcW w:w="3390" w:type="dxa"/>
            <w:hideMark/>
          </w:tcPr>
          <w:p w14:paraId="79191D26" w14:textId="77777777" w:rsidR="00E948B9" w:rsidRPr="00F448E4" w:rsidRDefault="00E948B9" w:rsidP="00E948B9">
            <w:pPr>
              <w:bidi/>
              <w:jc w:val="left"/>
              <w:rPr>
                <w:szCs w:val="22"/>
              </w:rPr>
            </w:pPr>
            <w:r w:rsidRPr="00F448E4">
              <w:rPr>
                <w:szCs w:val="22"/>
              </w:rPr>
              <w:t> </w:t>
            </w:r>
          </w:p>
        </w:tc>
      </w:tr>
      <w:tr w:rsidR="00E948B9" w:rsidRPr="00F448E4" w14:paraId="79191D2C" w14:textId="77777777" w:rsidTr="00E92647">
        <w:trPr>
          <w:trHeight w:val="300"/>
        </w:trPr>
        <w:tc>
          <w:tcPr>
            <w:tcW w:w="1282" w:type="dxa"/>
            <w:vMerge w:val="restart"/>
            <w:hideMark/>
          </w:tcPr>
          <w:p w14:paraId="79191D28" w14:textId="77777777" w:rsidR="00E948B9" w:rsidRPr="00F448E4" w:rsidRDefault="00E948B9" w:rsidP="00E948B9">
            <w:pPr>
              <w:bidi/>
              <w:jc w:val="center"/>
              <w:rPr>
                <w:szCs w:val="22"/>
              </w:rPr>
            </w:pPr>
            <w:r w:rsidRPr="00F448E4">
              <w:rPr>
                <w:szCs w:val="22"/>
              </w:rPr>
              <w:t>10</w:t>
            </w:r>
          </w:p>
          <w:p w14:paraId="79191D29" w14:textId="77777777" w:rsidR="00E948B9" w:rsidRPr="00F448E4" w:rsidRDefault="00E948B9" w:rsidP="00E948B9">
            <w:pPr>
              <w:bidi/>
              <w:jc w:val="center"/>
              <w:rPr>
                <w:szCs w:val="22"/>
              </w:rPr>
            </w:pPr>
          </w:p>
        </w:tc>
        <w:tc>
          <w:tcPr>
            <w:tcW w:w="4962" w:type="dxa"/>
            <w:hideMark/>
          </w:tcPr>
          <w:p w14:paraId="79191D2A" w14:textId="42540D20" w:rsidR="00E948B9" w:rsidRPr="00944B7F" w:rsidRDefault="00944B7F" w:rsidP="00944B7F">
            <w:pPr>
              <w:bidi/>
              <w:jc w:val="left"/>
              <w:rPr>
                <w:rFonts w:cs="Simplified Arabic"/>
                <w:sz w:val="24"/>
                <w:lang w:val="en-US"/>
              </w:rPr>
            </w:pPr>
            <w:r w:rsidRPr="001119F1">
              <w:rPr>
                <w:rFonts w:cs="Simplified Arabic"/>
                <w:sz w:val="24"/>
                <w:rtl/>
                <w:lang w:val="en-US" w:bidi="ar-EG"/>
              </w:rPr>
              <w:t xml:space="preserve">متوسط </w:t>
            </w:r>
            <w:r w:rsidRPr="001119F1">
              <w:rPr>
                <w:rFonts w:hint="cs"/>
                <w:sz w:val="24"/>
                <w:rtl/>
                <w:lang w:val="en-US" w:bidi="ar-EG"/>
              </w:rPr>
              <w:t>​​</w:t>
            </w:r>
            <w:r w:rsidRPr="001119F1">
              <w:rPr>
                <w:rFonts w:cs="Simplified Arabic"/>
                <w:sz w:val="24"/>
                <w:rtl/>
                <w:lang w:val="en-US" w:bidi="ar-EG"/>
              </w:rPr>
              <w:t xml:space="preserve">دخل صغار منتجي الأغذية حسب الجنس والوضع </w:t>
            </w:r>
            <w:r w:rsidR="00975E94">
              <w:rPr>
                <w:rFonts w:cs="Simplified Arabic" w:hint="cs"/>
                <w:sz w:val="24"/>
                <w:rtl/>
                <w:lang w:val="en-US"/>
              </w:rPr>
              <w:t>بالنسبة إلى الشعوب الأصلية</w:t>
            </w:r>
          </w:p>
        </w:tc>
        <w:tc>
          <w:tcPr>
            <w:tcW w:w="3390" w:type="dxa"/>
            <w:hideMark/>
          </w:tcPr>
          <w:p w14:paraId="758BB7C8" w14:textId="2DCAEB71" w:rsidR="004349D1" w:rsidRPr="00944B7F" w:rsidRDefault="00BC5221" w:rsidP="004349D1">
            <w:pPr>
              <w:bidi/>
              <w:jc w:val="left"/>
              <w:rPr>
                <w:rFonts w:cs="Simplified Arabic"/>
                <w:sz w:val="24"/>
                <w:lang w:val="en-US" w:bidi="ar-EG"/>
              </w:rPr>
            </w:pPr>
            <w:r w:rsidRPr="003052BD">
              <w:rPr>
                <w:rFonts w:cs="Simplified Arabic"/>
                <w:sz w:val="24"/>
                <w:rtl/>
                <w:lang w:val="en-US" w:bidi="ar-EG"/>
              </w:rPr>
              <w:t>(مؤشر هدف التنمية المستدام</w:t>
            </w:r>
            <w:r w:rsidRPr="003052BD">
              <w:rPr>
                <w:rFonts w:cs="Simplified Arabic" w:hint="cs"/>
                <w:sz w:val="24"/>
                <w:rtl/>
                <w:lang w:val="en-US" w:bidi="ar-EG"/>
              </w:rPr>
              <w:t xml:space="preserve">ة </w:t>
            </w:r>
            <w:r w:rsidR="00975E94">
              <w:rPr>
                <w:rFonts w:cs="Simplified Arabic"/>
                <w:sz w:val="24"/>
                <w:lang w:val="en-US" w:bidi="ar-EG"/>
              </w:rPr>
              <w:t>2</w:t>
            </w:r>
            <w:r w:rsidRPr="003052BD">
              <w:rPr>
                <w:rFonts w:cs="Simplified Arabic" w:hint="cs"/>
                <w:sz w:val="24"/>
                <w:rtl/>
                <w:lang w:val="en-US" w:bidi="ar-EG"/>
              </w:rPr>
              <w:t>-</w:t>
            </w:r>
            <w:r w:rsidR="00975E94">
              <w:rPr>
                <w:rFonts w:cs="Simplified Arabic"/>
                <w:sz w:val="24"/>
                <w:lang w:val="en-US" w:bidi="ar-EG"/>
              </w:rPr>
              <w:t>3</w:t>
            </w:r>
            <w:r w:rsidRPr="003052BD">
              <w:rPr>
                <w:rFonts w:cs="Simplified Arabic" w:hint="cs"/>
                <w:sz w:val="24"/>
                <w:rtl/>
                <w:lang w:val="en-US" w:bidi="ar-EG"/>
              </w:rPr>
              <w:t>-</w:t>
            </w:r>
            <w:r w:rsidR="00975E94">
              <w:rPr>
                <w:rFonts w:cs="Simplified Arabic"/>
                <w:sz w:val="24"/>
                <w:lang w:val="en-US" w:bidi="ar-EG"/>
              </w:rPr>
              <w:t>2</w:t>
            </w:r>
            <w:r w:rsidRPr="003052BD">
              <w:rPr>
                <w:rFonts w:cs="Simplified Arabic" w:hint="cs"/>
                <w:sz w:val="24"/>
                <w:rtl/>
                <w:lang w:val="en-US" w:bidi="ar-EG"/>
              </w:rPr>
              <w:t>)</w:t>
            </w:r>
          </w:p>
          <w:p w14:paraId="79191D2B" w14:textId="6843366C" w:rsidR="00E948B9" w:rsidRPr="00F448E4" w:rsidRDefault="00E948B9" w:rsidP="00E948B9">
            <w:pPr>
              <w:bidi/>
              <w:jc w:val="left"/>
              <w:rPr>
                <w:szCs w:val="22"/>
              </w:rPr>
            </w:pPr>
          </w:p>
        </w:tc>
      </w:tr>
      <w:tr w:rsidR="00E948B9" w:rsidRPr="00F448E4" w14:paraId="79191D30" w14:textId="77777777" w:rsidTr="00E92647">
        <w:trPr>
          <w:trHeight w:val="300"/>
        </w:trPr>
        <w:tc>
          <w:tcPr>
            <w:tcW w:w="1282" w:type="dxa"/>
            <w:vMerge/>
            <w:hideMark/>
          </w:tcPr>
          <w:p w14:paraId="79191D2D" w14:textId="77777777" w:rsidR="00E948B9" w:rsidRPr="00F448E4" w:rsidRDefault="00E948B9" w:rsidP="00E948B9">
            <w:pPr>
              <w:bidi/>
              <w:jc w:val="center"/>
              <w:rPr>
                <w:szCs w:val="22"/>
              </w:rPr>
            </w:pPr>
          </w:p>
        </w:tc>
        <w:tc>
          <w:tcPr>
            <w:tcW w:w="4962" w:type="dxa"/>
            <w:hideMark/>
          </w:tcPr>
          <w:p w14:paraId="79191D2E" w14:textId="612EA79E" w:rsidR="00E948B9" w:rsidRPr="00944B7F" w:rsidRDefault="00944B7F" w:rsidP="00944B7F">
            <w:pPr>
              <w:bidi/>
              <w:jc w:val="left"/>
              <w:rPr>
                <w:rFonts w:cs="Simplified Arabic"/>
                <w:sz w:val="24"/>
                <w:lang w:val="en-US" w:bidi="ar-EG"/>
              </w:rPr>
            </w:pPr>
            <w:r w:rsidRPr="001119F1">
              <w:rPr>
                <w:rFonts w:cs="Simplified Arabic"/>
                <w:sz w:val="24"/>
                <w:rtl/>
                <w:lang w:val="en-US" w:bidi="ar-EG"/>
              </w:rPr>
              <w:t>نسبة الأراضي المتدهورة من إجمالي مساحة الأرض</w:t>
            </w:r>
          </w:p>
        </w:tc>
        <w:tc>
          <w:tcPr>
            <w:tcW w:w="3390" w:type="dxa"/>
            <w:hideMark/>
          </w:tcPr>
          <w:p w14:paraId="79191D2F" w14:textId="39A4962B" w:rsidR="00E948B9" w:rsidRPr="004349D1" w:rsidRDefault="004349D1" w:rsidP="004349D1">
            <w:pPr>
              <w:bidi/>
              <w:jc w:val="left"/>
              <w:rPr>
                <w:rFonts w:cs="Simplified Arabic"/>
                <w:sz w:val="24"/>
                <w:lang w:val="en-US" w:bidi="ar-EG"/>
              </w:rPr>
            </w:pPr>
            <w:r w:rsidRPr="00944B7F">
              <w:rPr>
                <w:rFonts w:cs="Simplified Arabic"/>
                <w:sz w:val="24"/>
                <w:rtl/>
                <w:lang w:val="en-US" w:bidi="ar-EG"/>
              </w:rPr>
              <w:t xml:space="preserve">مؤشر المكون </w:t>
            </w:r>
            <w:r w:rsidR="00975E94">
              <w:rPr>
                <w:rFonts w:cs="Simplified Arabic"/>
                <w:sz w:val="24"/>
                <w:lang w:val="en-US" w:bidi="ar-EG"/>
              </w:rPr>
              <w:t>10</w:t>
            </w:r>
            <w:r w:rsidR="00975E94" w:rsidRPr="003052BD">
              <w:rPr>
                <w:rFonts w:cs="Simplified Arabic" w:hint="cs"/>
                <w:sz w:val="24"/>
                <w:rtl/>
                <w:lang w:val="en-US" w:bidi="ar-EG"/>
              </w:rPr>
              <w:t>-</w:t>
            </w:r>
            <w:r w:rsidR="00975E94">
              <w:rPr>
                <w:rFonts w:cs="Simplified Arabic"/>
                <w:sz w:val="24"/>
                <w:lang w:val="en-US" w:bidi="ar-EG"/>
              </w:rPr>
              <w:t>4</w:t>
            </w:r>
            <w:r w:rsidR="00975E94" w:rsidRPr="003052BD">
              <w:rPr>
                <w:rFonts w:cs="Simplified Arabic" w:hint="cs"/>
                <w:sz w:val="24"/>
                <w:rtl/>
                <w:lang w:val="en-US" w:bidi="ar-EG"/>
              </w:rPr>
              <w:t>-</w:t>
            </w:r>
            <w:r w:rsidR="00975E94">
              <w:rPr>
                <w:rFonts w:cs="Simplified Arabic"/>
                <w:sz w:val="24"/>
                <w:lang w:val="en-US" w:bidi="ar-EG"/>
              </w:rPr>
              <w:t>2</w:t>
            </w:r>
            <w:r w:rsidR="00975E94" w:rsidRPr="00944B7F">
              <w:rPr>
                <w:rFonts w:cs="Simplified Arabic"/>
                <w:sz w:val="24"/>
                <w:rtl/>
                <w:lang w:val="en-US" w:bidi="ar-EG"/>
              </w:rPr>
              <w:t xml:space="preserve"> </w:t>
            </w:r>
            <w:r w:rsidR="00975E94" w:rsidRPr="003052BD">
              <w:rPr>
                <w:rFonts w:cs="Simplified Arabic"/>
                <w:sz w:val="24"/>
                <w:rtl/>
                <w:lang w:val="en-US" w:bidi="ar-EG"/>
              </w:rPr>
              <w:t>(مؤشر هدف التنمية المستدام</w:t>
            </w:r>
            <w:r w:rsidR="00975E94" w:rsidRPr="003052BD">
              <w:rPr>
                <w:rFonts w:cs="Simplified Arabic" w:hint="cs"/>
                <w:sz w:val="24"/>
                <w:rtl/>
                <w:lang w:val="en-US" w:bidi="ar-EG"/>
              </w:rPr>
              <w:t xml:space="preserve">ة </w:t>
            </w:r>
            <w:r w:rsidR="00975E94">
              <w:rPr>
                <w:rFonts w:cs="Simplified Arabic"/>
                <w:sz w:val="24"/>
                <w:lang w:val="en-US" w:bidi="ar-EG"/>
              </w:rPr>
              <w:t>15</w:t>
            </w:r>
            <w:r w:rsidR="00975E94" w:rsidRPr="003052BD">
              <w:rPr>
                <w:rFonts w:cs="Simplified Arabic" w:hint="cs"/>
                <w:sz w:val="24"/>
                <w:rtl/>
                <w:lang w:val="en-US" w:bidi="ar-EG"/>
              </w:rPr>
              <w:t>-</w:t>
            </w:r>
            <w:r w:rsidR="00975E94">
              <w:rPr>
                <w:rFonts w:cs="Simplified Arabic"/>
                <w:sz w:val="24"/>
                <w:lang w:val="en-US" w:bidi="ar-EG"/>
              </w:rPr>
              <w:t>3</w:t>
            </w:r>
            <w:r w:rsidR="00975E94" w:rsidRPr="003052BD">
              <w:rPr>
                <w:rFonts w:cs="Simplified Arabic" w:hint="cs"/>
                <w:sz w:val="24"/>
                <w:rtl/>
                <w:lang w:val="en-US" w:bidi="ar-EG"/>
              </w:rPr>
              <w:t>-1)</w:t>
            </w:r>
          </w:p>
        </w:tc>
      </w:tr>
      <w:tr w:rsidR="00E948B9" w:rsidRPr="00F448E4" w14:paraId="79191D34" w14:textId="77777777" w:rsidTr="00E92647">
        <w:trPr>
          <w:trHeight w:val="570"/>
        </w:trPr>
        <w:tc>
          <w:tcPr>
            <w:tcW w:w="1282" w:type="dxa"/>
            <w:vMerge/>
            <w:hideMark/>
          </w:tcPr>
          <w:p w14:paraId="79191D31" w14:textId="77777777" w:rsidR="00E948B9" w:rsidRPr="00F448E4" w:rsidRDefault="00E948B9" w:rsidP="00E948B9">
            <w:pPr>
              <w:bidi/>
              <w:jc w:val="center"/>
              <w:rPr>
                <w:szCs w:val="22"/>
              </w:rPr>
            </w:pPr>
          </w:p>
        </w:tc>
        <w:tc>
          <w:tcPr>
            <w:tcW w:w="4962" w:type="dxa"/>
            <w:hideMark/>
          </w:tcPr>
          <w:p w14:paraId="79191D32" w14:textId="3B9422C4" w:rsidR="00E948B9" w:rsidRPr="00944B7F" w:rsidRDefault="00944B7F" w:rsidP="00944B7F">
            <w:pPr>
              <w:bidi/>
              <w:jc w:val="left"/>
              <w:rPr>
                <w:rFonts w:cs="Simplified Arabic"/>
                <w:sz w:val="24"/>
                <w:lang w:val="en-US" w:bidi="ar-EG"/>
              </w:rPr>
            </w:pPr>
            <w:r w:rsidRPr="001119F1">
              <w:rPr>
                <w:rFonts w:cs="Simplified Arabic"/>
                <w:sz w:val="24"/>
                <w:rtl/>
                <w:lang w:val="en-US" w:bidi="ar-EG"/>
              </w:rPr>
              <w:t xml:space="preserve">منطقة مخصصة للإيكولوجيا الزراعية وخطط </w:t>
            </w:r>
            <w:r w:rsidR="00975E94">
              <w:rPr>
                <w:rFonts w:cs="Simplified Arabic" w:hint="cs"/>
                <w:sz w:val="24"/>
                <w:rtl/>
                <w:lang w:val="en-US" w:bidi="ar-EG"/>
              </w:rPr>
              <w:t>حفظ</w:t>
            </w:r>
            <w:r w:rsidRPr="001119F1">
              <w:rPr>
                <w:rFonts w:cs="Simplified Arabic"/>
                <w:sz w:val="24"/>
                <w:rtl/>
                <w:lang w:val="en-US" w:bidi="ar-EG"/>
              </w:rPr>
              <w:t xml:space="preserve"> واستعادة التنوع البيولوجي الأخرى</w:t>
            </w:r>
          </w:p>
        </w:tc>
        <w:tc>
          <w:tcPr>
            <w:tcW w:w="3390" w:type="dxa"/>
            <w:hideMark/>
          </w:tcPr>
          <w:p w14:paraId="79191D33" w14:textId="77777777" w:rsidR="00E948B9" w:rsidRPr="00F448E4" w:rsidRDefault="00E948B9" w:rsidP="00E948B9">
            <w:pPr>
              <w:bidi/>
              <w:jc w:val="left"/>
              <w:rPr>
                <w:szCs w:val="22"/>
              </w:rPr>
            </w:pPr>
            <w:r w:rsidRPr="00F448E4">
              <w:rPr>
                <w:szCs w:val="22"/>
              </w:rPr>
              <w:t> </w:t>
            </w:r>
          </w:p>
        </w:tc>
      </w:tr>
      <w:tr w:rsidR="00E948B9" w:rsidRPr="00F448E4" w14:paraId="79191D38" w14:textId="77777777" w:rsidTr="00E92647">
        <w:trPr>
          <w:trHeight w:val="300"/>
        </w:trPr>
        <w:tc>
          <w:tcPr>
            <w:tcW w:w="1282" w:type="dxa"/>
            <w:vMerge/>
            <w:hideMark/>
          </w:tcPr>
          <w:p w14:paraId="79191D35" w14:textId="77777777" w:rsidR="00E948B9" w:rsidRPr="00F448E4" w:rsidRDefault="00E948B9" w:rsidP="00E948B9">
            <w:pPr>
              <w:bidi/>
              <w:jc w:val="center"/>
              <w:rPr>
                <w:szCs w:val="22"/>
              </w:rPr>
            </w:pPr>
          </w:p>
        </w:tc>
        <w:tc>
          <w:tcPr>
            <w:tcW w:w="4962" w:type="dxa"/>
            <w:hideMark/>
          </w:tcPr>
          <w:p w14:paraId="79191D36" w14:textId="1B2B6BB8" w:rsidR="00E948B9" w:rsidRPr="00944B7F" w:rsidRDefault="00944B7F" w:rsidP="00944B7F">
            <w:pPr>
              <w:bidi/>
              <w:jc w:val="left"/>
              <w:rPr>
                <w:rFonts w:cs="Simplified Arabic"/>
                <w:sz w:val="24"/>
                <w:lang w:val="en-US" w:bidi="ar-EG"/>
              </w:rPr>
            </w:pPr>
            <w:r w:rsidRPr="001119F1">
              <w:rPr>
                <w:rFonts w:cs="Simplified Arabic"/>
                <w:sz w:val="24"/>
                <w:rtl/>
                <w:lang w:val="en-US" w:bidi="ar-EG"/>
              </w:rPr>
              <w:t>المنطقة المدمجة في برامج الاستعادة والحفظ والاستخدام المستدام للأراضي</w:t>
            </w:r>
          </w:p>
        </w:tc>
        <w:tc>
          <w:tcPr>
            <w:tcW w:w="3390" w:type="dxa"/>
            <w:hideMark/>
          </w:tcPr>
          <w:p w14:paraId="79191D37" w14:textId="77777777" w:rsidR="00E948B9" w:rsidRPr="00F448E4" w:rsidRDefault="00E948B9" w:rsidP="00E948B9">
            <w:pPr>
              <w:bidi/>
              <w:jc w:val="left"/>
              <w:rPr>
                <w:szCs w:val="22"/>
              </w:rPr>
            </w:pPr>
            <w:r w:rsidRPr="00F448E4">
              <w:rPr>
                <w:szCs w:val="22"/>
              </w:rPr>
              <w:t> </w:t>
            </w:r>
          </w:p>
        </w:tc>
      </w:tr>
      <w:tr w:rsidR="00E948B9" w:rsidRPr="00F448E4" w14:paraId="79191D3C" w14:textId="77777777" w:rsidTr="00E92647">
        <w:trPr>
          <w:trHeight w:val="850"/>
        </w:trPr>
        <w:tc>
          <w:tcPr>
            <w:tcW w:w="1282" w:type="dxa"/>
            <w:vMerge/>
            <w:hideMark/>
          </w:tcPr>
          <w:p w14:paraId="79191D39" w14:textId="77777777" w:rsidR="00E948B9" w:rsidRPr="00F448E4" w:rsidRDefault="00E948B9" w:rsidP="00E948B9">
            <w:pPr>
              <w:bidi/>
              <w:jc w:val="center"/>
              <w:rPr>
                <w:szCs w:val="22"/>
              </w:rPr>
            </w:pPr>
          </w:p>
        </w:tc>
        <w:tc>
          <w:tcPr>
            <w:tcW w:w="4962" w:type="dxa"/>
            <w:hideMark/>
          </w:tcPr>
          <w:p w14:paraId="2B1B68FC" w14:textId="77777777" w:rsidR="00944B7F" w:rsidRPr="001119F1" w:rsidRDefault="00944B7F" w:rsidP="00944B7F">
            <w:pPr>
              <w:bidi/>
              <w:jc w:val="left"/>
              <w:rPr>
                <w:rFonts w:cs="Simplified Arabic"/>
                <w:sz w:val="24"/>
                <w:rtl/>
                <w:lang w:val="en-US" w:bidi="ar-EG"/>
              </w:rPr>
            </w:pPr>
            <w:r w:rsidRPr="001119F1">
              <w:rPr>
                <w:rFonts w:cs="Simplified Arabic"/>
                <w:sz w:val="24"/>
                <w:rtl/>
                <w:lang w:val="en-US" w:bidi="ar-EG"/>
              </w:rPr>
              <w:t>المنطقة المدارة بموجب خطط إصدار الشهادات العضوية والمستدامة للغابات</w:t>
            </w:r>
          </w:p>
          <w:p w14:paraId="79191D3A" w14:textId="2ED7E290" w:rsidR="00E948B9" w:rsidRPr="00F448E4" w:rsidRDefault="00E948B9" w:rsidP="00E948B9">
            <w:pPr>
              <w:bidi/>
              <w:jc w:val="left"/>
              <w:rPr>
                <w:szCs w:val="22"/>
                <w:lang w:bidi="ar-EG"/>
              </w:rPr>
            </w:pPr>
          </w:p>
        </w:tc>
        <w:tc>
          <w:tcPr>
            <w:tcW w:w="3390" w:type="dxa"/>
            <w:hideMark/>
          </w:tcPr>
          <w:p w14:paraId="79191D3B" w14:textId="103C6022" w:rsidR="00E948B9" w:rsidRPr="00975E94" w:rsidRDefault="004349D1" w:rsidP="00975E94">
            <w:pPr>
              <w:bidi/>
              <w:spacing w:line="216" w:lineRule="auto"/>
              <w:rPr>
                <w:rFonts w:cs="Simplified Arabic"/>
                <w:sz w:val="24"/>
                <w:lang w:val="en-US" w:bidi="ar-EG"/>
              </w:rPr>
            </w:pPr>
            <w:r w:rsidRPr="00944B7F">
              <w:rPr>
                <w:rFonts w:cs="Simplified Arabic"/>
                <w:sz w:val="24"/>
                <w:rtl/>
                <w:lang w:val="en-US" w:bidi="ar-EG"/>
              </w:rPr>
              <w:t>المؤشر التكميلي</w:t>
            </w:r>
            <w:r w:rsidR="00975E94" w:rsidRPr="003052BD">
              <w:rPr>
                <w:rFonts w:cs="Simplified Arabic" w:hint="cs"/>
                <w:sz w:val="24"/>
                <w:rtl/>
                <w:lang w:val="en-US" w:bidi="ar-EG"/>
              </w:rPr>
              <w:t xml:space="preserve"> ه</w:t>
            </w:r>
            <w:r w:rsidR="00975E94">
              <w:rPr>
                <w:rFonts w:cs="Simplified Arabic"/>
                <w:sz w:val="24"/>
                <w:lang w:val="en-US" w:bidi="ar-EG"/>
              </w:rPr>
              <w:t>3</w:t>
            </w:r>
            <w:r w:rsidR="00975E94" w:rsidRPr="003052BD">
              <w:rPr>
                <w:rFonts w:cs="Simplified Arabic" w:hint="cs"/>
                <w:sz w:val="24"/>
                <w:rtl/>
                <w:lang w:val="en-US" w:bidi="ar-EG"/>
              </w:rPr>
              <w:t xml:space="preserve">-12 </w:t>
            </w:r>
            <w:r w:rsidR="00975E94" w:rsidRPr="003052BD">
              <w:rPr>
                <w:rFonts w:cs="Simplified Arabic"/>
                <w:sz w:val="24"/>
                <w:rtl/>
                <w:lang w:val="en-US" w:bidi="ar-EG"/>
              </w:rPr>
              <w:t xml:space="preserve">عدد مناطق الغابات المعتمدة الخاضعة للإدارة المستدامة </w:t>
            </w:r>
            <w:r w:rsidR="00975E94" w:rsidRPr="003052BD">
              <w:rPr>
                <w:rFonts w:cs="Simplified Arabic" w:hint="cs"/>
                <w:sz w:val="24"/>
                <w:rtl/>
                <w:lang w:val="en-US" w:bidi="ar-EG"/>
              </w:rPr>
              <w:t>وذات آثار تم</w:t>
            </w:r>
            <w:r w:rsidR="00975E94" w:rsidRPr="003052BD">
              <w:rPr>
                <w:rFonts w:cs="Simplified Arabic"/>
                <w:sz w:val="24"/>
                <w:rtl/>
                <w:lang w:val="en-US" w:bidi="ar-EG"/>
              </w:rPr>
              <w:t xml:space="preserve"> التحقق منها على حفظ التنوع البيولوجي</w:t>
            </w:r>
          </w:p>
        </w:tc>
      </w:tr>
      <w:tr w:rsidR="00E948B9" w:rsidRPr="00F448E4" w14:paraId="79191D40" w14:textId="77777777" w:rsidTr="00E92647">
        <w:trPr>
          <w:trHeight w:val="300"/>
        </w:trPr>
        <w:tc>
          <w:tcPr>
            <w:tcW w:w="1282" w:type="dxa"/>
            <w:vMerge/>
            <w:hideMark/>
          </w:tcPr>
          <w:p w14:paraId="79191D3D" w14:textId="77777777" w:rsidR="00E948B9" w:rsidRPr="00F448E4" w:rsidRDefault="00E948B9" w:rsidP="00E948B9">
            <w:pPr>
              <w:bidi/>
              <w:jc w:val="center"/>
              <w:rPr>
                <w:szCs w:val="22"/>
              </w:rPr>
            </w:pPr>
          </w:p>
        </w:tc>
        <w:tc>
          <w:tcPr>
            <w:tcW w:w="4962" w:type="dxa"/>
            <w:hideMark/>
          </w:tcPr>
          <w:p w14:paraId="79191D3E" w14:textId="60982E09" w:rsidR="00E948B9" w:rsidRPr="00944B7F" w:rsidRDefault="00944B7F" w:rsidP="00944B7F">
            <w:pPr>
              <w:bidi/>
              <w:jc w:val="left"/>
              <w:rPr>
                <w:rFonts w:cs="Simplified Arabic"/>
                <w:sz w:val="24"/>
                <w:lang w:val="en-US" w:bidi="ar-EG"/>
              </w:rPr>
            </w:pPr>
            <w:r w:rsidRPr="001119F1">
              <w:rPr>
                <w:rFonts w:cs="Simplified Arabic"/>
                <w:sz w:val="24"/>
                <w:rtl/>
                <w:lang w:val="en-US" w:bidi="ar-EG"/>
              </w:rPr>
              <w:t>المجالات الخاضعة للإدارة المستدامة في جميع القطاعات</w:t>
            </w:r>
          </w:p>
        </w:tc>
        <w:tc>
          <w:tcPr>
            <w:tcW w:w="3390" w:type="dxa"/>
            <w:hideMark/>
          </w:tcPr>
          <w:p w14:paraId="79191D3F" w14:textId="77777777" w:rsidR="00E948B9" w:rsidRPr="00F448E4" w:rsidRDefault="00E948B9" w:rsidP="00E948B9">
            <w:pPr>
              <w:bidi/>
              <w:jc w:val="left"/>
              <w:rPr>
                <w:szCs w:val="22"/>
              </w:rPr>
            </w:pPr>
            <w:r w:rsidRPr="00F448E4">
              <w:rPr>
                <w:szCs w:val="22"/>
              </w:rPr>
              <w:t> </w:t>
            </w:r>
          </w:p>
        </w:tc>
      </w:tr>
      <w:tr w:rsidR="00E948B9" w:rsidRPr="00F448E4" w14:paraId="79191D44" w14:textId="77777777" w:rsidTr="00E92647">
        <w:trPr>
          <w:trHeight w:val="300"/>
        </w:trPr>
        <w:tc>
          <w:tcPr>
            <w:tcW w:w="1282" w:type="dxa"/>
            <w:vMerge/>
            <w:hideMark/>
          </w:tcPr>
          <w:p w14:paraId="79191D41" w14:textId="77777777" w:rsidR="00E948B9" w:rsidRPr="00F448E4" w:rsidRDefault="00E948B9" w:rsidP="00E948B9">
            <w:pPr>
              <w:bidi/>
              <w:jc w:val="center"/>
              <w:rPr>
                <w:szCs w:val="22"/>
              </w:rPr>
            </w:pPr>
          </w:p>
        </w:tc>
        <w:tc>
          <w:tcPr>
            <w:tcW w:w="4962" w:type="dxa"/>
            <w:hideMark/>
          </w:tcPr>
          <w:p w14:paraId="79191D42" w14:textId="7740B677" w:rsidR="00E948B9" w:rsidRPr="00944B7F" w:rsidRDefault="00944B7F" w:rsidP="00944B7F">
            <w:pPr>
              <w:bidi/>
              <w:jc w:val="left"/>
              <w:rPr>
                <w:rFonts w:cs="Simplified Arabic"/>
                <w:sz w:val="24"/>
                <w:lang w:val="en-US"/>
              </w:rPr>
            </w:pPr>
            <w:r w:rsidRPr="001119F1">
              <w:rPr>
                <w:rFonts w:cs="Simplified Arabic"/>
                <w:sz w:val="24"/>
                <w:rtl/>
                <w:lang w:val="en-US" w:bidi="ar-EG"/>
              </w:rPr>
              <w:t>عدد تصاريح استغلال غير الأخشاب</w:t>
            </w:r>
          </w:p>
        </w:tc>
        <w:tc>
          <w:tcPr>
            <w:tcW w:w="3390" w:type="dxa"/>
            <w:hideMark/>
          </w:tcPr>
          <w:p w14:paraId="79191D43" w14:textId="77777777" w:rsidR="00E948B9" w:rsidRPr="00F448E4" w:rsidRDefault="00E948B9" w:rsidP="00E948B9">
            <w:pPr>
              <w:bidi/>
              <w:jc w:val="left"/>
              <w:rPr>
                <w:szCs w:val="22"/>
              </w:rPr>
            </w:pPr>
            <w:r w:rsidRPr="00F448E4">
              <w:rPr>
                <w:szCs w:val="22"/>
              </w:rPr>
              <w:t> </w:t>
            </w:r>
          </w:p>
        </w:tc>
      </w:tr>
      <w:tr w:rsidR="00E948B9" w:rsidRPr="00F448E4" w14:paraId="79191D48" w14:textId="77777777" w:rsidTr="00E92647">
        <w:trPr>
          <w:trHeight w:val="300"/>
        </w:trPr>
        <w:tc>
          <w:tcPr>
            <w:tcW w:w="1282" w:type="dxa"/>
            <w:vMerge/>
            <w:hideMark/>
          </w:tcPr>
          <w:p w14:paraId="79191D45" w14:textId="77777777" w:rsidR="00E948B9" w:rsidRPr="00F448E4" w:rsidRDefault="00E948B9" w:rsidP="00E948B9">
            <w:pPr>
              <w:bidi/>
              <w:jc w:val="center"/>
              <w:rPr>
                <w:szCs w:val="22"/>
              </w:rPr>
            </w:pPr>
          </w:p>
        </w:tc>
        <w:tc>
          <w:tcPr>
            <w:tcW w:w="4962" w:type="dxa"/>
            <w:hideMark/>
          </w:tcPr>
          <w:p w14:paraId="79191D46" w14:textId="4FD98B65" w:rsidR="00E948B9" w:rsidRPr="002F5109" w:rsidRDefault="00944B7F" w:rsidP="002F5109">
            <w:pPr>
              <w:bidi/>
              <w:jc w:val="left"/>
              <w:rPr>
                <w:rFonts w:cs="Simplified Arabic"/>
                <w:sz w:val="24"/>
                <w:lang w:val="en-US" w:bidi="ar-EG"/>
              </w:rPr>
            </w:pPr>
            <w:r w:rsidRPr="001119F1">
              <w:rPr>
                <w:rFonts w:cs="Simplified Arabic"/>
                <w:sz w:val="24"/>
                <w:rtl/>
                <w:lang w:val="en-US" w:bidi="ar-EG"/>
              </w:rPr>
              <w:t>التقدم نحو الإدارة المستدامة للغابات</w:t>
            </w:r>
          </w:p>
        </w:tc>
        <w:tc>
          <w:tcPr>
            <w:tcW w:w="3390" w:type="dxa"/>
            <w:hideMark/>
          </w:tcPr>
          <w:p w14:paraId="79191D47" w14:textId="67C57B01" w:rsidR="00E948B9" w:rsidRPr="002F5109" w:rsidRDefault="00975E94" w:rsidP="002F5109">
            <w:pPr>
              <w:bidi/>
              <w:spacing w:line="216" w:lineRule="auto"/>
              <w:rPr>
                <w:rFonts w:cs="Simplified Arabic"/>
                <w:sz w:val="24"/>
                <w:lang w:val="en-US" w:bidi="ar-EG"/>
              </w:rPr>
            </w:pPr>
            <w:r>
              <w:rPr>
                <w:rFonts w:cs="Simplified Arabic" w:hint="cs"/>
                <w:sz w:val="24"/>
                <w:rtl/>
                <w:lang w:bidi="ar-EG"/>
              </w:rPr>
              <w:t xml:space="preserve">المؤشر التكميلي </w:t>
            </w:r>
            <w:r w:rsidRPr="003052BD">
              <w:rPr>
                <w:rFonts w:cs="Simplified Arabic" w:hint="cs"/>
                <w:sz w:val="24"/>
                <w:rtl/>
                <w:lang w:val="en-US" w:bidi="ar-EG"/>
              </w:rPr>
              <w:t>ه</w:t>
            </w:r>
            <w:r>
              <w:rPr>
                <w:rFonts w:cs="Simplified Arabic"/>
                <w:sz w:val="24"/>
                <w:lang w:val="en-US" w:bidi="ar-EG"/>
              </w:rPr>
              <w:t>10</w:t>
            </w:r>
            <w:r w:rsidRPr="003052BD">
              <w:rPr>
                <w:rFonts w:cs="Simplified Arabic" w:hint="cs"/>
                <w:sz w:val="24"/>
                <w:rtl/>
                <w:lang w:val="en-US" w:bidi="ar-EG"/>
              </w:rPr>
              <w:t>-</w:t>
            </w:r>
            <w:r w:rsidRPr="003052BD">
              <w:rPr>
                <w:rFonts w:cs="Simplified Arabic"/>
                <w:sz w:val="24"/>
                <w:lang w:val="en-US" w:bidi="ar-EG"/>
              </w:rPr>
              <w:t>5</w:t>
            </w:r>
            <w:r w:rsidRPr="003052BD">
              <w:rPr>
                <w:rFonts w:cs="Simplified Arabic" w:hint="cs"/>
                <w:sz w:val="24"/>
                <w:rtl/>
                <w:lang w:val="en-US" w:bidi="ar-EG"/>
              </w:rPr>
              <w:t xml:space="preserve"> </w:t>
            </w:r>
            <w:r w:rsidRPr="003052BD">
              <w:rPr>
                <w:rFonts w:cs="Simplified Arabic"/>
                <w:sz w:val="24"/>
                <w:rtl/>
                <w:lang w:val="en-US" w:bidi="ar-EG"/>
              </w:rPr>
              <w:t>(مؤشر هدف التنمية المستدام</w:t>
            </w:r>
            <w:r w:rsidRPr="003052BD">
              <w:rPr>
                <w:rFonts w:cs="Simplified Arabic" w:hint="cs"/>
                <w:sz w:val="24"/>
                <w:rtl/>
                <w:lang w:val="en-US" w:bidi="ar-EG"/>
              </w:rPr>
              <w:t>ة 15-2-1</w:t>
            </w:r>
            <w:r w:rsidRPr="003052BD">
              <w:rPr>
                <w:rFonts w:cs="Simplified Arabic"/>
                <w:sz w:val="24"/>
                <w:rtl/>
                <w:lang w:val="en-US" w:bidi="ar-EG"/>
              </w:rPr>
              <w:t>)</w:t>
            </w:r>
          </w:p>
        </w:tc>
      </w:tr>
      <w:tr w:rsidR="00E948B9" w:rsidRPr="00F448E4" w14:paraId="79191D4C" w14:textId="77777777" w:rsidTr="00E92647">
        <w:trPr>
          <w:trHeight w:val="300"/>
        </w:trPr>
        <w:tc>
          <w:tcPr>
            <w:tcW w:w="1282" w:type="dxa"/>
            <w:vMerge/>
            <w:hideMark/>
          </w:tcPr>
          <w:p w14:paraId="79191D49" w14:textId="77777777" w:rsidR="00E948B9" w:rsidRPr="00F448E4" w:rsidRDefault="00E948B9" w:rsidP="00E948B9">
            <w:pPr>
              <w:bidi/>
              <w:jc w:val="center"/>
              <w:rPr>
                <w:szCs w:val="22"/>
              </w:rPr>
            </w:pPr>
          </w:p>
        </w:tc>
        <w:tc>
          <w:tcPr>
            <w:tcW w:w="4962" w:type="dxa"/>
            <w:hideMark/>
          </w:tcPr>
          <w:p w14:paraId="79191D4A" w14:textId="77B1DDB0" w:rsidR="00E948B9" w:rsidRPr="00944B7F" w:rsidRDefault="00944B7F" w:rsidP="00944B7F">
            <w:pPr>
              <w:bidi/>
              <w:jc w:val="left"/>
              <w:rPr>
                <w:rFonts w:cs="Simplified Arabic"/>
                <w:sz w:val="24"/>
                <w:lang w:val="en-US" w:bidi="ar-EG"/>
              </w:rPr>
            </w:pPr>
            <w:r w:rsidRPr="001119F1">
              <w:rPr>
                <w:rFonts w:cs="Simplified Arabic"/>
                <w:sz w:val="24"/>
                <w:rtl/>
                <w:lang w:val="en-US" w:bidi="ar-EG"/>
              </w:rPr>
              <w:t>استخدام الممارسات الزراعية الداعمة للتنوع البيولوجي</w:t>
            </w:r>
          </w:p>
        </w:tc>
        <w:tc>
          <w:tcPr>
            <w:tcW w:w="3390" w:type="dxa"/>
            <w:hideMark/>
          </w:tcPr>
          <w:p w14:paraId="79191D4B" w14:textId="77777777" w:rsidR="00E948B9" w:rsidRPr="00F448E4" w:rsidRDefault="00E948B9" w:rsidP="00E948B9">
            <w:pPr>
              <w:bidi/>
              <w:jc w:val="left"/>
              <w:rPr>
                <w:szCs w:val="22"/>
              </w:rPr>
            </w:pPr>
            <w:r w:rsidRPr="00F448E4">
              <w:rPr>
                <w:szCs w:val="22"/>
              </w:rPr>
              <w:t> </w:t>
            </w:r>
          </w:p>
        </w:tc>
      </w:tr>
      <w:tr w:rsidR="00E948B9" w:rsidRPr="00F448E4" w14:paraId="79191D50" w14:textId="77777777" w:rsidTr="00E92647">
        <w:trPr>
          <w:trHeight w:val="300"/>
        </w:trPr>
        <w:tc>
          <w:tcPr>
            <w:tcW w:w="1282" w:type="dxa"/>
            <w:vMerge/>
            <w:hideMark/>
          </w:tcPr>
          <w:p w14:paraId="79191D4D" w14:textId="77777777" w:rsidR="00E948B9" w:rsidRPr="00F448E4" w:rsidRDefault="00E948B9" w:rsidP="00E948B9">
            <w:pPr>
              <w:bidi/>
              <w:jc w:val="center"/>
              <w:rPr>
                <w:szCs w:val="22"/>
              </w:rPr>
            </w:pPr>
          </w:p>
        </w:tc>
        <w:tc>
          <w:tcPr>
            <w:tcW w:w="4962" w:type="dxa"/>
            <w:hideMark/>
          </w:tcPr>
          <w:p w14:paraId="79191D4E" w14:textId="2C472F1F" w:rsidR="00E948B9" w:rsidRPr="00944B7F" w:rsidRDefault="00944B7F" w:rsidP="00944B7F">
            <w:pPr>
              <w:bidi/>
              <w:jc w:val="left"/>
              <w:rPr>
                <w:rFonts w:cs="Simplified Arabic"/>
                <w:sz w:val="24"/>
                <w:lang w:val="en-US" w:bidi="ar-EG"/>
              </w:rPr>
            </w:pPr>
            <w:r w:rsidRPr="001119F1">
              <w:rPr>
                <w:rFonts w:cs="Simplified Arabic"/>
                <w:sz w:val="24"/>
                <w:rtl/>
                <w:lang w:val="en-US" w:bidi="ar-EG"/>
              </w:rPr>
              <w:t>نسبة التحويل الجديد للأراضي من مناطق طبيعية إلى مناطق مزروعة</w:t>
            </w:r>
          </w:p>
        </w:tc>
        <w:tc>
          <w:tcPr>
            <w:tcW w:w="3390" w:type="dxa"/>
            <w:hideMark/>
          </w:tcPr>
          <w:p w14:paraId="79191D4F" w14:textId="77777777" w:rsidR="00E948B9" w:rsidRPr="00F448E4" w:rsidRDefault="00E948B9" w:rsidP="00E948B9">
            <w:pPr>
              <w:bidi/>
              <w:jc w:val="left"/>
              <w:rPr>
                <w:szCs w:val="22"/>
              </w:rPr>
            </w:pPr>
            <w:r w:rsidRPr="00F448E4">
              <w:rPr>
                <w:szCs w:val="22"/>
              </w:rPr>
              <w:t> </w:t>
            </w:r>
          </w:p>
        </w:tc>
      </w:tr>
      <w:tr w:rsidR="00E948B9" w:rsidRPr="00F448E4" w14:paraId="79191D54" w14:textId="77777777" w:rsidTr="00E92647">
        <w:trPr>
          <w:trHeight w:val="300"/>
        </w:trPr>
        <w:tc>
          <w:tcPr>
            <w:tcW w:w="1282" w:type="dxa"/>
            <w:vMerge/>
            <w:hideMark/>
          </w:tcPr>
          <w:p w14:paraId="79191D51" w14:textId="77777777" w:rsidR="00E948B9" w:rsidRPr="00F448E4" w:rsidRDefault="00E948B9" w:rsidP="00E948B9">
            <w:pPr>
              <w:bidi/>
              <w:jc w:val="center"/>
              <w:rPr>
                <w:szCs w:val="22"/>
              </w:rPr>
            </w:pPr>
          </w:p>
        </w:tc>
        <w:tc>
          <w:tcPr>
            <w:tcW w:w="4962" w:type="dxa"/>
            <w:hideMark/>
          </w:tcPr>
          <w:p w14:paraId="79191D52" w14:textId="07A1F47F" w:rsidR="00E948B9" w:rsidRPr="00F448E4" w:rsidRDefault="00944B7F" w:rsidP="00E948B9">
            <w:pPr>
              <w:bidi/>
              <w:jc w:val="left"/>
              <w:rPr>
                <w:szCs w:val="22"/>
              </w:rPr>
            </w:pPr>
            <w:r>
              <w:rPr>
                <w:rFonts w:cs="Simplified Arabic" w:hint="cs"/>
                <w:sz w:val="24"/>
                <w:rtl/>
                <w:lang w:val="en-US" w:bidi="ar-EG"/>
              </w:rPr>
              <w:t>نسبة</w:t>
            </w:r>
            <w:r w:rsidRPr="001119F1">
              <w:rPr>
                <w:rFonts w:cs="Simplified Arabic"/>
                <w:sz w:val="24"/>
                <w:rtl/>
                <w:lang w:val="en-US" w:bidi="ar-EG"/>
              </w:rPr>
              <w:t xml:space="preserve"> المساحة المنتجة مع ضمانات بيئية مستهدفة للتنوع البيولوجي</w:t>
            </w:r>
          </w:p>
        </w:tc>
        <w:tc>
          <w:tcPr>
            <w:tcW w:w="3390" w:type="dxa"/>
            <w:hideMark/>
          </w:tcPr>
          <w:p w14:paraId="79191D53" w14:textId="77777777" w:rsidR="00E948B9" w:rsidRPr="00F448E4" w:rsidRDefault="00E948B9" w:rsidP="00E948B9">
            <w:pPr>
              <w:bidi/>
              <w:jc w:val="left"/>
              <w:rPr>
                <w:szCs w:val="22"/>
              </w:rPr>
            </w:pPr>
            <w:r w:rsidRPr="00F448E4">
              <w:rPr>
                <w:szCs w:val="22"/>
              </w:rPr>
              <w:t> </w:t>
            </w:r>
          </w:p>
        </w:tc>
      </w:tr>
      <w:tr w:rsidR="00E948B9" w:rsidRPr="00F448E4" w14:paraId="79191D58" w14:textId="77777777" w:rsidTr="00E92647">
        <w:trPr>
          <w:trHeight w:val="300"/>
        </w:trPr>
        <w:tc>
          <w:tcPr>
            <w:tcW w:w="1282" w:type="dxa"/>
            <w:vMerge/>
            <w:hideMark/>
          </w:tcPr>
          <w:p w14:paraId="79191D55" w14:textId="77777777" w:rsidR="00E948B9" w:rsidRPr="00F448E4" w:rsidRDefault="00E948B9" w:rsidP="00E948B9">
            <w:pPr>
              <w:bidi/>
              <w:jc w:val="center"/>
              <w:rPr>
                <w:szCs w:val="22"/>
              </w:rPr>
            </w:pPr>
          </w:p>
        </w:tc>
        <w:tc>
          <w:tcPr>
            <w:tcW w:w="4962" w:type="dxa"/>
            <w:hideMark/>
          </w:tcPr>
          <w:p w14:paraId="79191D56" w14:textId="67342B29" w:rsidR="00E948B9" w:rsidRPr="00F448E4" w:rsidRDefault="00944B7F" w:rsidP="00E948B9">
            <w:pPr>
              <w:bidi/>
              <w:jc w:val="left"/>
              <w:rPr>
                <w:szCs w:val="22"/>
              </w:rPr>
            </w:pPr>
            <w:r w:rsidRPr="001119F1">
              <w:rPr>
                <w:rFonts w:cs="Simplified Arabic"/>
                <w:sz w:val="24"/>
                <w:rtl/>
                <w:lang w:val="en-US" w:bidi="ar-EG"/>
              </w:rPr>
              <w:t>قدرة موائل الحياة الفطرية داخل المناظر الطبيعية الزراعية</w:t>
            </w:r>
          </w:p>
        </w:tc>
        <w:tc>
          <w:tcPr>
            <w:tcW w:w="3390" w:type="dxa"/>
            <w:hideMark/>
          </w:tcPr>
          <w:p w14:paraId="79191D57" w14:textId="77777777" w:rsidR="00E948B9" w:rsidRPr="00F448E4" w:rsidRDefault="00E948B9" w:rsidP="00E948B9">
            <w:pPr>
              <w:bidi/>
              <w:jc w:val="left"/>
              <w:rPr>
                <w:szCs w:val="22"/>
              </w:rPr>
            </w:pPr>
            <w:r w:rsidRPr="00F448E4">
              <w:rPr>
                <w:szCs w:val="22"/>
              </w:rPr>
              <w:t> </w:t>
            </w:r>
          </w:p>
        </w:tc>
      </w:tr>
      <w:tr w:rsidR="00E948B9" w:rsidRPr="00F448E4" w14:paraId="79191D5D" w14:textId="77777777" w:rsidTr="00E92647">
        <w:trPr>
          <w:trHeight w:val="300"/>
        </w:trPr>
        <w:tc>
          <w:tcPr>
            <w:tcW w:w="1282" w:type="dxa"/>
            <w:vMerge w:val="restart"/>
            <w:hideMark/>
          </w:tcPr>
          <w:p w14:paraId="79191D59" w14:textId="77777777" w:rsidR="00E948B9" w:rsidRPr="00F448E4" w:rsidRDefault="00E948B9" w:rsidP="00E948B9">
            <w:pPr>
              <w:bidi/>
              <w:jc w:val="center"/>
              <w:rPr>
                <w:szCs w:val="22"/>
              </w:rPr>
            </w:pPr>
            <w:r w:rsidRPr="00F448E4">
              <w:rPr>
                <w:szCs w:val="22"/>
              </w:rPr>
              <w:t>11</w:t>
            </w:r>
          </w:p>
          <w:p w14:paraId="79191D5A" w14:textId="77777777" w:rsidR="00E948B9" w:rsidRPr="00F448E4" w:rsidRDefault="00E948B9" w:rsidP="00E948B9">
            <w:pPr>
              <w:bidi/>
              <w:jc w:val="center"/>
              <w:rPr>
                <w:szCs w:val="22"/>
              </w:rPr>
            </w:pPr>
          </w:p>
        </w:tc>
        <w:tc>
          <w:tcPr>
            <w:tcW w:w="4962" w:type="dxa"/>
            <w:hideMark/>
          </w:tcPr>
          <w:p w14:paraId="79191D5B" w14:textId="222B9389" w:rsidR="00E948B9" w:rsidRPr="00F448E4" w:rsidRDefault="002A428C" w:rsidP="00E948B9">
            <w:pPr>
              <w:bidi/>
              <w:jc w:val="left"/>
              <w:rPr>
                <w:szCs w:val="22"/>
              </w:rPr>
            </w:pPr>
            <w:r w:rsidRPr="00F36676">
              <w:rPr>
                <w:rFonts w:cs="Simplified Arabic"/>
                <w:sz w:val="24"/>
                <w:rtl/>
                <w:lang w:val="en-US" w:bidi="ar-EG"/>
              </w:rPr>
              <w:t>مؤشرات على الحلول القائمة على الطبيعة</w:t>
            </w:r>
          </w:p>
        </w:tc>
        <w:tc>
          <w:tcPr>
            <w:tcW w:w="3390" w:type="dxa"/>
            <w:hideMark/>
          </w:tcPr>
          <w:p w14:paraId="79191D5C" w14:textId="77777777" w:rsidR="00E948B9" w:rsidRPr="00F448E4" w:rsidRDefault="00E948B9" w:rsidP="00E948B9">
            <w:pPr>
              <w:bidi/>
              <w:jc w:val="left"/>
              <w:rPr>
                <w:szCs w:val="22"/>
              </w:rPr>
            </w:pPr>
            <w:r w:rsidRPr="00F448E4">
              <w:rPr>
                <w:szCs w:val="22"/>
              </w:rPr>
              <w:t> </w:t>
            </w:r>
          </w:p>
        </w:tc>
      </w:tr>
      <w:tr w:rsidR="00E948B9" w:rsidRPr="00F448E4" w14:paraId="79191D61" w14:textId="77777777" w:rsidTr="00E92647">
        <w:trPr>
          <w:trHeight w:val="570"/>
        </w:trPr>
        <w:tc>
          <w:tcPr>
            <w:tcW w:w="1282" w:type="dxa"/>
            <w:vMerge/>
            <w:hideMark/>
          </w:tcPr>
          <w:p w14:paraId="79191D5E" w14:textId="77777777" w:rsidR="00E948B9" w:rsidRPr="00F448E4" w:rsidRDefault="00E948B9" w:rsidP="00E948B9">
            <w:pPr>
              <w:bidi/>
              <w:jc w:val="center"/>
              <w:rPr>
                <w:szCs w:val="22"/>
              </w:rPr>
            </w:pPr>
          </w:p>
        </w:tc>
        <w:tc>
          <w:tcPr>
            <w:tcW w:w="4962" w:type="dxa"/>
            <w:hideMark/>
          </w:tcPr>
          <w:p w14:paraId="79191D5F" w14:textId="1D0EB138" w:rsidR="00E948B9" w:rsidRPr="002F5109" w:rsidRDefault="00F36676" w:rsidP="002F5109">
            <w:pPr>
              <w:bidi/>
              <w:jc w:val="left"/>
              <w:rPr>
                <w:rFonts w:cs="Simplified Arabic"/>
                <w:sz w:val="24"/>
                <w:lang w:val="en-US" w:bidi="ar-EG"/>
              </w:rPr>
            </w:pPr>
            <w:r w:rsidRPr="00F36676">
              <w:rPr>
                <w:rFonts w:cs="Simplified Arabic"/>
                <w:sz w:val="24"/>
                <w:rtl/>
                <w:lang w:val="en-US" w:bidi="ar-EG"/>
              </w:rPr>
              <w:t xml:space="preserve">حصة الاستثمارات في مشاريع التنمية لتعزيز النهج القائمة على </w:t>
            </w:r>
            <w:r w:rsidR="007E0905">
              <w:rPr>
                <w:rFonts w:cs="Simplified Arabic" w:hint="cs"/>
                <w:sz w:val="24"/>
                <w:rtl/>
                <w:lang w:val="en-US" w:bidi="ar-EG"/>
              </w:rPr>
              <w:t>النظم</w:t>
            </w:r>
            <w:r w:rsidRPr="00F36676">
              <w:rPr>
                <w:rFonts w:cs="Simplified Arabic"/>
                <w:sz w:val="24"/>
                <w:rtl/>
                <w:lang w:val="en-US" w:bidi="ar-EG"/>
              </w:rPr>
              <w:t xml:space="preserve"> الإيكولوجي</w:t>
            </w:r>
            <w:r w:rsidR="007E0905">
              <w:rPr>
                <w:rFonts w:cs="Simplified Arabic" w:hint="cs"/>
                <w:sz w:val="24"/>
                <w:rtl/>
                <w:lang w:val="en-US" w:bidi="ar-EG"/>
              </w:rPr>
              <w:t>ة</w:t>
            </w:r>
            <w:r w:rsidRPr="00F36676">
              <w:rPr>
                <w:rFonts w:cs="Simplified Arabic"/>
                <w:sz w:val="24"/>
                <w:rtl/>
                <w:lang w:val="en-US" w:bidi="ar-EG"/>
              </w:rPr>
              <w:t xml:space="preserve"> </w:t>
            </w:r>
            <w:r w:rsidR="007E0905">
              <w:rPr>
                <w:rFonts w:cs="Simplified Arabic" w:hint="cs"/>
                <w:sz w:val="24"/>
                <w:rtl/>
                <w:lang w:val="en-US" w:bidi="ar-EG"/>
              </w:rPr>
              <w:t xml:space="preserve">من أجل </w:t>
            </w:r>
            <w:r w:rsidRPr="00F36676">
              <w:rPr>
                <w:rFonts w:cs="Simplified Arabic"/>
                <w:sz w:val="24"/>
                <w:rtl/>
                <w:lang w:val="en-US" w:bidi="ar-EG"/>
              </w:rPr>
              <w:t>تحسين جودة الهواء والماء والحماية من المخاطر</w:t>
            </w:r>
          </w:p>
        </w:tc>
        <w:tc>
          <w:tcPr>
            <w:tcW w:w="3390" w:type="dxa"/>
            <w:hideMark/>
          </w:tcPr>
          <w:p w14:paraId="79191D60" w14:textId="77777777" w:rsidR="00E948B9" w:rsidRPr="00F448E4" w:rsidRDefault="00E948B9" w:rsidP="00E948B9">
            <w:pPr>
              <w:bidi/>
              <w:jc w:val="left"/>
              <w:rPr>
                <w:szCs w:val="22"/>
              </w:rPr>
            </w:pPr>
            <w:r w:rsidRPr="00F448E4">
              <w:rPr>
                <w:szCs w:val="22"/>
              </w:rPr>
              <w:t> </w:t>
            </w:r>
          </w:p>
        </w:tc>
      </w:tr>
      <w:tr w:rsidR="00E948B9" w:rsidRPr="00F448E4" w14:paraId="79191D65" w14:textId="77777777" w:rsidTr="00E92647">
        <w:trPr>
          <w:trHeight w:val="300"/>
        </w:trPr>
        <w:tc>
          <w:tcPr>
            <w:tcW w:w="1282" w:type="dxa"/>
            <w:vMerge/>
            <w:hideMark/>
          </w:tcPr>
          <w:p w14:paraId="79191D62" w14:textId="77777777" w:rsidR="00E948B9" w:rsidRPr="00F448E4" w:rsidRDefault="00E948B9" w:rsidP="00E948B9">
            <w:pPr>
              <w:bidi/>
              <w:jc w:val="center"/>
              <w:rPr>
                <w:szCs w:val="22"/>
              </w:rPr>
            </w:pPr>
          </w:p>
        </w:tc>
        <w:tc>
          <w:tcPr>
            <w:tcW w:w="4962" w:type="dxa"/>
            <w:hideMark/>
          </w:tcPr>
          <w:p w14:paraId="79191D63" w14:textId="6BEB6A44" w:rsidR="00E948B9" w:rsidRPr="002A428C" w:rsidRDefault="002A428C" w:rsidP="002A428C">
            <w:pPr>
              <w:bidi/>
              <w:jc w:val="left"/>
              <w:rPr>
                <w:rFonts w:cs="Simplified Arabic"/>
                <w:sz w:val="24"/>
                <w:lang w:val="en-US" w:bidi="ar-EG"/>
              </w:rPr>
            </w:pPr>
            <w:r w:rsidRPr="00F36676">
              <w:rPr>
                <w:rFonts w:cs="Simplified Arabic"/>
                <w:sz w:val="24"/>
                <w:rtl/>
                <w:lang w:val="en-US" w:bidi="ar-EG"/>
              </w:rPr>
              <w:t xml:space="preserve">الاتجاهات في فقدان </w:t>
            </w:r>
            <w:r w:rsidR="007E0905">
              <w:rPr>
                <w:rFonts w:cs="Simplified Arabic" w:hint="cs"/>
                <w:sz w:val="24"/>
                <w:rtl/>
                <w:lang w:val="en-US" w:bidi="ar-EG"/>
              </w:rPr>
              <w:t>الأراضي</w:t>
            </w:r>
          </w:p>
        </w:tc>
        <w:tc>
          <w:tcPr>
            <w:tcW w:w="3390" w:type="dxa"/>
            <w:hideMark/>
          </w:tcPr>
          <w:p w14:paraId="79191D64" w14:textId="77777777" w:rsidR="00E948B9" w:rsidRPr="00F448E4" w:rsidRDefault="00E948B9" w:rsidP="00E948B9">
            <w:pPr>
              <w:bidi/>
              <w:jc w:val="left"/>
              <w:rPr>
                <w:szCs w:val="22"/>
              </w:rPr>
            </w:pPr>
            <w:r w:rsidRPr="00F448E4">
              <w:rPr>
                <w:szCs w:val="22"/>
              </w:rPr>
              <w:t> </w:t>
            </w:r>
          </w:p>
        </w:tc>
      </w:tr>
      <w:tr w:rsidR="00E948B9" w:rsidRPr="00F448E4" w14:paraId="79191D69" w14:textId="77777777" w:rsidTr="00E92647">
        <w:trPr>
          <w:trHeight w:val="570"/>
        </w:trPr>
        <w:tc>
          <w:tcPr>
            <w:tcW w:w="1282" w:type="dxa"/>
            <w:vMerge/>
            <w:hideMark/>
          </w:tcPr>
          <w:p w14:paraId="79191D66" w14:textId="77777777" w:rsidR="00E948B9" w:rsidRPr="00F448E4" w:rsidRDefault="00E948B9" w:rsidP="00E948B9">
            <w:pPr>
              <w:bidi/>
              <w:jc w:val="center"/>
              <w:rPr>
                <w:szCs w:val="22"/>
              </w:rPr>
            </w:pPr>
          </w:p>
        </w:tc>
        <w:tc>
          <w:tcPr>
            <w:tcW w:w="4962" w:type="dxa"/>
            <w:hideMark/>
          </w:tcPr>
          <w:p w14:paraId="00789AF1" w14:textId="0A90B34E" w:rsidR="002A428C" w:rsidRPr="00F36676" w:rsidRDefault="002A428C" w:rsidP="002A428C">
            <w:pPr>
              <w:bidi/>
              <w:jc w:val="left"/>
              <w:rPr>
                <w:rFonts w:cs="Simplified Arabic"/>
                <w:sz w:val="24"/>
                <w:lang w:val="en-US" w:bidi="ar-EG"/>
              </w:rPr>
            </w:pPr>
            <w:r w:rsidRPr="00F36676">
              <w:rPr>
                <w:rFonts w:cs="Simplified Arabic"/>
                <w:sz w:val="24"/>
                <w:rtl/>
                <w:lang w:val="en-US" w:bidi="ar-EG"/>
              </w:rPr>
              <w:t xml:space="preserve">الاتجاهات في </w:t>
            </w:r>
            <w:r w:rsidR="007E0905">
              <w:rPr>
                <w:rFonts w:cs="Simplified Arabic" w:hint="cs"/>
                <w:sz w:val="24"/>
                <w:rtl/>
                <w:lang w:val="en-US" w:bidi="ar-EG"/>
              </w:rPr>
              <w:t>جودة</w:t>
            </w:r>
            <w:r w:rsidRPr="00F36676">
              <w:rPr>
                <w:rFonts w:cs="Simplified Arabic"/>
                <w:sz w:val="24"/>
                <w:rtl/>
                <w:lang w:val="en-US" w:bidi="ar-EG"/>
              </w:rPr>
              <w:t xml:space="preserve"> المياه وكميتها</w:t>
            </w:r>
          </w:p>
          <w:p w14:paraId="79191D67" w14:textId="1EC180D8" w:rsidR="00E948B9" w:rsidRPr="00F448E4" w:rsidRDefault="00E948B9" w:rsidP="00E948B9">
            <w:pPr>
              <w:bidi/>
              <w:jc w:val="left"/>
              <w:rPr>
                <w:szCs w:val="22"/>
              </w:rPr>
            </w:pPr>
          </w:p>
        </w:tc>
        <w:tc>
          <w:tcPr>
            <w:tcW w:w="3390" w:type="dxa"/>
            <w:hideMark/>
          </w:tcPr>
          <w:p w14:paraId="79191D68" w14:textId="1A44C04C" w:rsidR="00E948B9" w:rsidRPr="007E0905" w:rsidRDefault="007E0905" w:rsidP="007E0905">
            <w:pPr>
              <w:bidi/>
              <w:jc w:val="left"/>
              <w:rPr>
                <w:rFonts w:cs="Simplified Arabic"/>
                <w:sz w:val="24"/>
                <w:lang w:val="en-US" w:bidi="ar-EG"/>
              </w:rPr>
            </w:pPr>
            <w:r w:rsidRPr="007E0905">
              <w:rPr>
                <w:rFonts w:cs="Simplified Arabic"/>
                <w:sz w:val="24"/>
                <w:rtl/>
                <w:lang w:val="en-US" w:bidi="ar-EG"/>
              </w:rPr>
              <w:t>المؤشر التكميل</w:t>
            </w:r>
            <w:r>
              <w:rPr>
                <w:rFonts w:cs="Simplified Arabic" w:hint="cs"/>
                <w:sz w:val="24"/>
                <w:rtl/>
                <w:lang w:val="en-US" w:bidi="ar-EG"/>
              </w:rPr>
              <w:t>ي ه</w:t>
            </w:r>
            <w:r>
              <w:rPr>
                <w:rFonts w:cs="Simplified Arabic" w:hint="cs"/>
                <w:sz w:val="24"/>
                <w:rtl/>
                <w:lang w:val="en-US"/>
              </w:rPr>
              <w:t>-</w:t>
            </w:r>
            <w:r>
              <w:rPr>
                <w:rFonts w:cs="Simplified Arabic"/>
                <w:sz w:val="24"/>
                <w:lang w:val="en-US"/>
              </w:rPr>
              <w:t>11</w:t>
            </w:r>
            <w:r>
              <w:rPr>
                <w:rFonts w:cs="Simplified Arabic" w:hint="cs"/>
                <w:sz w:val="24"/>
                <w:rtl/>
                <w:lang w:val="en-US"/>
              </w:rPr>
              <w:t xml:space="preserve"> </w:t>
            </w:r>
            <w:r>
              <w:rPr>
                <w:rFonts w:cs="Simplified Arabic" w:hint="cs"/>
                <w:sz w:val="24"/>
                <w:rtl/>
                <w:lang w:val="en-US" w:bidi="ar-EG"/>
              </w:rPr>
              <w:t>التغير</w:t>
            </w:r>
            <w:r w:rsidRPr="007E0905">
              <w:rPr>
                <w:rFonts w:cs="Simplified Arabic"/>
                <w:sz w:val="24"/>
                <w:rtl/>
                <w:lang w:val="en-US" w:bidi="ar-EG"/>
              </w:rPr>
              <w:t xml:space="preserve"> في مدى النظم </w:t>
            </w:r>
            <w:r>
              <w:rPr>
                <w:rFonts w:cs="Simplified Arabic" w:hint="cs"/>
                <w:sz w:val="24"/>
                <w:rtl/>
                <w:lang w:val="en-US" w:bidi="ar-EG"/>
              </w:rPr>
              <w:t>الإيكولوجية</w:t>
            </w:r>
            <w:r w:rsidRPr="007E0905">
              <w:rPr>
                <w:rFonts w:cs="Simplified Arabic"/>
                <w:sz w:val="24"/>
                <w:rtl/>
                <w:lang w:val="en-US" w:bidi="ar-EG"/>
              </w:rPr>
              <w:t xml:space="preserve"> </w:t>
            </w:r>
            <w:r>
              <w:rPr>
                <w:rFonts w:cs="Simplified Arabic" w:hint="cs"/>
                <w:sz w:val="24"/>
                <w:rtl/>
                <w:lang w:val="en-US" w:bidi="ar-EG"/>
              </w:rPr>
              <w:t>المتعلقة</w:t>
            </w:r>
            <w:r w:rsidRPr="007E0905">
              <w:rPr>
                <w:rFonts w:cs="Simplified Arabic"/>
                <w:sz w:val="24"/>
                <w:rtl/>
                <w:lang w:val="en-US" w:bidi="ar-EG"/>
              </w:rPr>
              <w:t xml:space="preserve"> بالمياه بمرور الوقت </w:t>
            </w:r>
            <w:r w:rsidRPr="003052BD">
              <w:rPr>
                <w:rFonts w:cs="Simplified Arabic"/>
                <w:sz w:val="24"/>
                <w:rtl/>
                <w:lang w:val="en-US" w:bidi="ar-EG"/>
              </w:rPr>
              <w:t>(مؤشر هدف التنمية المستدام</w:t>
            </w:r>
            <w:r w:rsidRPr="003052BD">
              <w:rPr>
                <w:rFonts w:cs="Simplified Arabic" w:hint="cs"/>
                <w:sz w:val="24"/>
                <w:rtl/>
                <w:lang w:val="en-US" w:bidi="ar-EG"/>
              </w:rPr>
              <w:t xml:space="preserve">ة </w:t>
            </w:r>
            <w:r>
              <w:rPr>
                <w:rFonts w:cs="Simplified Arabic"/>
                <w:sz w:val="24"/>
                <w:lang w:val="en-US" w:bidi="ar-EG"/>
              </w:rPr>
              <w:t>6</w:t>
            </w:r>
            <w:r w:rsidRPr="003052BD">
              <w:rPr>
                <w:rFonts w:cs="Simplified Arabic" w:hint="cs"/>
                <w:sz w:val="24"/>
                <w:rtl/>
                <w:lang w:val="en-US" w:bidi="ar-EG"/>
              </w:rPr>
              <w:t>-</w:t>
            </w:r>
            <w:r>
              <w:rPr>
                <w:rFonts w:cs="Simplified Arabic"/>
                <w:sz w:val="24"/>
                <w:lang w:val="en-US" w:bidi="ar-EG"/>
              </w:rPr>
              <w:t>6</w:t>
            </w:r>
            <w:r w:rsidRPr="003052BD">
              <w:rPr>
                <w:rFonts w:cs="Simplified Arabic" w:hint="cs"/>
                <w:sz w:val="24"/>
                <w:rtl/>
                <w:lang w:val="en-US" w:bidi="ar-EG"/>
              </w:rPr>
              <w:t>-1</w:t>
            </w:r>
            <w:r w:rsidRPr="003052BD">
              <w:rPr>
                <w:rFonts w:cs="Simplified Arabic"/>
                <w:sz w:val="24"/>
                <w:rtl/>
                <w:lang w:val="en-US" w:bidi="ar-EG"/>
              </w:rPr>
              <w:t>)</w:t>
            </w:r>
          </w:p>
        </w:tc>
      </w:tr>
      <w:tr w:rsidR="00E948B9" w:rsidRPr="00F448E4" w14:paraId="79191D6D" w14:textId="77777777" w:rsidTr="00E92647">
        <w:trPr>
          <w:trHeight w:val="570"/>
        </w:trPr>
        <w:tc>
          <w:tcPr>
            <w:tcW w:w="1282" w:type="dxa"/>
            <w:vMerge/>
            <w:hideMark/>
          </w:tcPr>
          <w:p w14:paraId="79191D6A" w14:textId="77777777" w:rsidR="00E948B9" w:rsidRPr="00F448E4" w:rsidRDefault="00E948B9" w:rsidP="00E948B9">
            <w:pPr>
              <w:bidi/>
              <w:jc w:val="center"/>
              <w:rPr>
                <w:szCs w:val="22"/>
              </w:rPr>
            </w:pPr>
          </w:p>
        </w:tc>
        <w:tc>
          <w:tcPr>
            <w:tcW w:w="4962" w:type="dxa"/>
            <w:hideMark/>
          </w:tcPr>
          <w:p w14:paraId="79191D6B" w14:textId="0BCBCC86" w:rsidR="00E948B9" w:rsidRPr="002A428C" w:rsidRDefault="002A428C" w:rsidP="002A428C">
            <w:pPr>
              <w:bidi/>
              <w:jc w:val="left"/>
              <w:rPr>
                <w:rFonts w:cs="Simplified Arabic"/>
                <w:sz w:val="24"/>
                <w:lang w:val="en-US" w:bidi="ar-EG"/>
              </w:rPr>
            </w:pPr>
            <w:r w:rsidRPr="00F36676">
              <w:rPr>
                <w:rFonts w:cs="Simplified Arabic"/>
                <w:sz w:val="24"/>
                <w:rtl/>
                <w:lang w:val="en-US" w:bidi="ar-EG"/>
              </w:rPr>
              <w:t xml:space="preserve">اتجاهات مناطق </w:t>
            </w:r>
            <w:r w:rsidR="007E0905">
              <w:rPr>
                <w:rFonts w:cs="Simplified Arabic"/>
                <w:sz w:val="24"/>
                <w:lang w:val="en-US" w:bidi="ar-EG"/>
              </w:rPr>
              <w:t>ا</w:t>
            </w:r>
            <w:r w:rsidR="007E0905">
              <w:rPr>
                <w:rFonts w:cs="Simplified Arabic" w:hint="cs"/>
                <w:sz w:val="24"/>
                <w:rtl/>
                <w:lang w:val="en-US" w:bidi="ar-EG"/>
              </w:rPr>
              <w:t>لنظم</w:t>
            </w:r>
            <w:r w:rsidRPr="00F36676">
              <w:rPr>
                <w:rFonts w:cs="Simplified Arabic"/>
                <w:sz w:val="24"/>
                <w:rtl/>
                <w:lang w:val="en-US" w:bidi="ar-EG"/>
              </w:rPr>
              <w:t xml:space="preserve"> الإيكولوجي</w:t>
            </w:r>
            <w:r w:rsidR="007E0905">
              <w:rPr>
                <w:rFonts w:cs="Simplified Arabic" w:hint="cs"/>
                <w:sz w:val="24"/>
                <w:rtl/>
                <w:lang w:val="en-US" w:bidi="ar-EG"/>
              </w:rPr>
              <w:t>ة</w:t>
            </w:r>
            <w:r w:rsidRPr="00F36676">
              <w:rPr>
                <w:rFonts w:cs="Simplified Arabic"/>
                <w:sz w:val="24"/>
                <w:rtl/>
                <w:lang w:val="en-US" w:bidi="ar-EG"/>
              </w:rPr>
              <w:t xml:space="preserve"> التي توفر خدمات</w:t>
            </w:r>
            <w:r w:rsidR="00AC4DC7">
              <w:rPr>
                <w:rFonts w:cs="Simplified Arabic" w:hint="cs"/>
                <w:sz w:val="24"/>
                <w:rtl/>
                <w:lang w:val="en-US" w:bidi="ar-EG"/>
              </w:rPr>
              <w:t xml:space="preserve"> تنظيم</w:t>
            </w:r>
            <w:r w:rsidRPr="00F36676">
              <w:rPr>
                <w:rFonts w:cs="Simplified Arabic"/>
                <w:sz w:val="24"/>
                <w:rtl/>
                <w:lang w:val="en-US" w:bidi="ar-EG"/>
              </w:rPr>
              <w:t xml:space="preserve"> </w:t>
            </w:r>
            <w:r w:rsidR="00AC4DC7">
              <w:rPr>
                <w:rFonts w:cs="Simplified Arabic" w:hint="cs"/>
                <w:sz w:val="24"/>
                <w:rtl/>
                <w:lang w:val="en-US" w:bidi="ar-EG"/>
              </w:rPr>
              <w:t>النظم</w:t>
            </w:r>
            <w:r w:rsidRPr="00F36676">
              <w:rPr>
                <w:rFonts w:cs="Simplified Arabic"/>
                <w:sz w:val="24"/>
                <w:rtl/>
                <w:lang w:val="en-US" w:bidi="ar-EG"/>
              </w:rPr>
              <w:t xml:space="preserve"> الإيكولوجي</w:t>
            </w:r>
            <w:r w:rsidR="00AC4DC7">
              <w:rPr>
                <w:rFonts w:cs="Simplified Arabic" w:hint="cs"/>
                <w:sz w:val="24"/>
                <w:rtl/>
                <w:lang w:val="en-US" w:bidi="ar-EG"/>
              </w:rPr>
              <w:t>ة</w:t>
            </w:r>
            <w:r w:rsidRPr="00F36676">
              <w:rPr>
                <w:rFonts w:cs="Simplified Arabic"/>
                <w:sz w:val="24"/>
                <w:rtl/>
                <w:lang w:val="en-US" w:bidi="ar-EG"/>
              </w:rPr>
              <w:t xml:space="preserve"> (</w:t>
            </w:r>
            <w:r w:rsidR="00AC4DC7">
              <w:rPr>
                <w:rFonts w:cs="Simplified Arabic" w:hint="cs"/>
                <w:sz w:val="24"/>
                <w:rtl/>
                <w:lang w:val="en-US" w:bidi="ar-EG"/>
              </w:rPr>
              <w:t>التي تتألف من</w:t>
            </w:r>
            <w:r w:rsidRPr="00F36676">
              <w:rPr>
                <w:rFonts w:cs="Simplified Arabic"/>
                <w:sz w:val="24"/>
                <w:rtl/>
                <w:lang w:val="en-US" w:bidi="ar-EG"/>
              </w:rPr>
              <w:t xml:space="preserve"> خدمات النظم </w:t>
            </w:r>
            <w:r w:rsidR="00AC4DC7">
              <w:rPr>
                <w:rFonts w:cs="Simplified Arabic" w:hint="cs"/>
                <w:sz w:val="24"/>
                <w:rtl/>
                <w:lang w:val="en-US" w:bidi="ar-EG"/>
              </w:rPr>
              <w:t>الإيكولوجية</w:t>
            </w:r>
            <w:r w:rsidRPr="00F36676">
              <w:rPr>
                <w:rFonts w:cs="Simplified Arabic"/>
                <w:sz w:val="24"/>
                <w:rtl/>
                <w:lang w:val="en-US" w:bidi="ar-EG"/>
              </w:rPr>
              <w:t xml:space="preserve"> </w:t>
            </w:r>
            <w:r w:rsidR="00AC4DC7">
              <w:rPr>
                <w:rFonts w:cs="Simplified Arabic" w:hint="cs"/>
                <w:sz w:val="24"/>
                <w:rtl/>
                <w:lang w:val="en-US" w:bidi="ar-EG"/>
              </w:rPr>
              <w:t>والنظم</w:t>
            </w:r>
            <w:r w:rsidRPr="00F36676">
              <w:rPr>
                <w:rFonts w:cs="Simplified Arabic"/>
                <w:sz w:val="24"/>
                <w:rtl/>
                <w:lang w:val="en-US" w:bidi="ar-EG"/>
              </w:rPr>
              <w:t xml:space="preserve"> </w:t>
            </w:r>
            <w:r w:rsidR="00AC4DC7">
              <w:rPr>
                <w:rFonts w:cs="Simplified Arabic" w:hint="cs"/>
                <w:sz w:val="24"/>
                <w:rtl/>
                <w:lang w:val="en-US" w:bidi="ar-EG"/>
              </w:rPr>
              <w:t>الإيكولوجية)</w:t>
            </w:r>
          </w:p>
        </w:tc>
        <w:tc>
          <w:tcPr>
            <w:tcW w:w="3390" w:type="dxa"/>
            <w:hideMark/>
          </w:tcPr>
          <w:p w14:paraId="79191D6C" w14:textId="77777777" w:rsidR="00E948B9" w:rsidRPr="00F448E4" w:rsidRDefault="00E948B9" w:rsidP="00E948B9">
            <w:pPr>
              <w:bidi/>
              <w:jc w:val="left"/>
              <w:rPr>
                <w:szCs w:val="22"/>
              </w:rPr>
            </w:pPr>
            <w:r w:rsidRPr="00F448E4">
              <w:rPr>
                <w:szCs w:val="22"/>
              </w:rPr>
              <w:t> </w:t>
            </w:r>
          </w:p>
        </w:tc>
      </w:tr>
      <w:tr w:rsidR="00E948B9" w:rsidRPr="00F448E4" w14:paraId="79191D72" w14:textId="77777777" w:rsidTr="00E92647">
        <w:trPr>
          <w:trHeight w:val="300"/>
        </w:trPr>
        <w:tc>
          <w:tcPr>
            <w:tcW w:w="1282" w:type="dxa"/>
            <w:vMerge w:val="restart"/>
            <w:hideMark/>
          </w:tcPr>
          <w:p w14:paraId="79191D6E" w14:textId="77777777" w:rsidR="00E948B9" w:rsidRPr="00F448E4" w:rsidRDefault="00E948B9" w:rsidP="00E948B9">
            <w:pPr>
              <w:bidi/>
              <w:jc w:val="center"/>
              <w:rPr>
                <w:szCs w:val="22"/>
              </w:rPr>
            </w:pPr>
            <w:r w:rsidRPr="00F448E4">
              <w:rPr>
                <w:szCs w:val="22"/>
              </w:rPr>
              <w:t>12</w:t>
            </w:r>
          </w:p>
          <w:p w14:paraId="79191D6F" w14:textId="77777777" w:rsidR="00E948B9" w:rsidRPr="00F448E4" w:rsidRDefault="00E948B9" w:rsidP="00E948B9">
            <w:pPr>
              <w:bidi/>
              <w:jc w:val="center"/>
              <w:rPr>
                <w:szCs w:val="22"/>
              </w:rPr>
            </w:pPr>
          </w:p>
        </w:tc>
        <w:tc>
          <w:tcPr>
            <w:tcW w:w="4962" w:type="dxa"/>
            <w:hideMark/>
          </w:tcPr>
          <w:p w14:paraId="79191D70" w14:textId="0928F0E0" w:rsidR="00E948B9" w:rsidRPr="002A428C" w:rsidRDefault="002A428C" w:rsidP="002A428C">
            <w:pPr>
              <w:bidi/>
              <w:jc w:val="left"/>
              <w:rPr>
                <w:rFonts w:cs="Simplified Arabic"/>
                <w:sz w:val="24"/>
                <w:lang w:val="en-US" w:bidi="ar-EG"/>
              </w:rPr>
            </w:pPr>
            <w:r w:rsidRPr="00F36676">
              <w:rPr>
                <w:rFonts w:cs="Simplified Arabic"/>
                <w:sz w:val="24"/>
                <w:rtl/>
                <w:lang w:val="en-US" w:bidi="ar-EG"/>
              </w:rPr>
              <w:t xml:space="preserve">مؤشر التنوع البيولوجي </w:t>
            </w:r>
            <w:r w:rsidR="00AC4DC7">
              <w:rPr>
                <w:rFonts w:cs="Simplified Arabic" w:hint="cs"/>
                <w:sz w:val="24"/>
                <w:rtl/>
                <w:lang w:val="en-US" w:bidi="ar-EG"/>
              </w:rPr>
              <w:t>للمدن</w:t>
            </w:r>
            <w:r w:rsidRPr="00F36676">
              <w:rPr>
                <w:rFonts w:cs="Simplified Arabic"/>
                <w:sz w:val="24"/>
                <w:rtl/>
                <w:lang w:val="en-US" w:bidi="ar-EG"/>
              </w:rPr>
              <w:t xml:space="preserve"> (مؤشر سنغافورة)</w:t>
            </w:r>
          </w:p>
        </w:tc>
        <w:tc>
          <w:tcPr>
            <w:tcW w:w="3390" w:type="dxa"/>
            <w:hideMark/>
          </w:tcPr>
          <w:p w14:paraId="79191D71" w14:textId="77777777" w:rsidR="00E948B9" w:rsidRPr="00F448E4" w:rsidRDefault="00E948B9" w:rsidP="00E948B9">
            <w:pPr>
              <w:bidi/>
              <w:jc w:val="left"/>
              <w:rPr>
                <w:szCs w:val="22"/>
              </w:rPr>
            </w:pPr>
            <w:r w:rsidRPr="00F448E4">
              <w:rPr>
                <w:szCs w:val="22"/>
              </w:rPr>
              <w:t> </w:t>
            </w:r>
          </w:p>
        </w:tc>
      </w:tr>
      <w:tr w:rsidR="00E948B9" w:rsidRPr="00F448E4" w14:paraId="79191D76" w14:textId="77777777" w:rsidTr="00E92647">
        <w:trPr>
          <w:trHeight w:val="300"/>
        </w:trPr>
        <w:tc>
          <w:tcPr>
            <w:tcW w:w="1282" w:type="dxa"/>
            <w:vMerge/>
            <w:hideMark/>
          </w:tcPr>
          <w:p w14:paraId="79191D73" w14:textId="77777777" w:rsidR="00E948B9" w:rsidRPr="00F448E4" w:rsidRDefault="00E948B9" w:rsidP="00E948B9">
            <w:pPr>
              <w:bidi/>
              <w:jc w:val="center"/>
              <w:rPr>
                <w:szCs w:val="22"/>
              </w:rPr>
            </w:pPr>
          </w:p>
        </w:tc>
        <w:tc>
          <w:tcPr>
            <w:tcW w:w="4962" w:type="dxa"/>
            <w:hideMark/>
          </w:tcPr>
          <w:p w14:paraId="79191D74" w14:textId="7D03215E" w:rsidR="00E948B9" w:rsidRPr="002A428C" w:rsidRDefault="002A428C" w:rsidP="002A428C">
            <w:pPr>
              <w:bidi/>
              <w:jc w:val="left"/>
              <w:rPr>
                <w:rFonts w:cs="Simplified Arabic"/>
                <w:sz w:val="24"/>
                <w:lang w:val="en-US" w:bidi="ar-EG"/>
              </w:rPr>
            </w:pPr>
            <w:r w:rsidRPr="00F36676">
              <w:rPr>
                <w:rFonts w:cs="Simplified Arabic"/>
                <w:sz w:val="24"/>
                <w:rtl/>
                <w:lang w:val="en-US" w:bidi="ar-EG"/>
              </w:rPr>
              <w:t>الربط الهيكلي والوظيفي للمناطق الحضرية</w:t>
            </w:r>
          </w:p>
        </w:tc>
        <w:tc>
          <w:tcPr>
            <w:tcW w:w="3390" w:type="dxa"/>
            <w:hideMark/>
          </w:tcPr>
          <w:p w14:paraId="79191D75" w14:textId="77777777" w:rsidR="00E948B9" w:rsidRPr="00F448E4" w:rsidRDefault="00E948B9" w:rsidP="00E948B9">
            <w:pPr>
              <w:bidi/>
              <w:jc w:val="left"/>
              <w:rPr>
                <w:szCs w:val="22"/>
              </w:rPr>
            </w:pPr>
            <w:r w:rsidRPr="00F448E4">
              <w:rPr>
                <w:szCs w:val="22"/>
              </w:rPr>
              <w:t> </w:t>
            </w:r>
          </w:p>
        </w:tc>
      </w:tr>
      <w:tr w:rsidR="00E948B9" w:rsidRPr="00F448E4" w14:paraId="79191D7A" w14:textId="77777777" w:rsidTr="00E92647">
        <w:trPr>
          <w:trHeight w:val="300"/>
        </w:trPr>
        <w:tc>
          <w:tcPr>
            <w:tcW w:w="1282" w:type="dxa"/>
            <w:hideMark/>
          </w:tcPr>
          <w:p w14:paraId="79191D77" w14:textId="77777777" w:rsidR="00E948B9" w:rsidRPr="00F448E4" w:rsidRDefault="00E948B9" w:rsidP="00E948B9">
            <w:pPr>
              <w:bidi/>
              <w:jc w:val="center"/>
              <w:rPr>
                <w:szCs w:val="22"/>
              </w:rPr>
            </w:pPr>
            <w:r w:rsidRPr="00F448E4">
              <w:rPr>
                <w:szCs w:val="22"/>
              </w:rPr>
              <w:t>13</w:t>
            </w:r>
          </w:p>
        </w:tc>
        <w:tc>
          <w:tcPr>
            <w:tcW w:w="4962" w:type="dxa"/>
            <w:hideMark/>
          </w:tcPr>
          <w:p w14:paraId="79191D78" w14:textId="02AD76CE" w:rsidR="00E948B9" w:rsidRPr="002A428C" w:rsidRDefault="002A428C" w:rsidP="002A428C">
            <w:pPr>
              <w:bidi/>
              <w:jc w:val="left"/>
              <w:rPr>
                <w:rFonts w:cs="Simplified Arabic"/>
                <w:sz w:val="24"/>
                <w:lang w:val="en-US" w:bidi="ar-EG"/>
              </w:rPr>
            </w:pPr>
            <w:r w:rsidRPr="00F36676">
              <w:rPr>
                <w:rFonts w:cs="Simplified Arabic"/>
                <w:sz w:val="24"/>
                <w:rtl/>
                <w:lang w:val="en-US" w:bidi="ar-EG"/>
              </w:rPr>
              <w:t>عدد الملاحقات القضائية من القرصنة البيولوجية، أو الوصول غير المشروع إلى الموارد الجينية</w:t>
            </w:r>
          </w:p>
        </w:tc>
        <w:tc>
          <w:tcPr>
            <w:tcW w:w="3390" w:type="dxa"/>
            <w:hideMark/>
          </w:tcPr>
          <w:p w14:paraId="79191D79" w14:textId="77777777" w:rsidR="00E948B9" w:rsidRPr="00F448E4" w:rsidRDefault="00E948B9" w:rsidP="00E948B9">
            <w:pPr>
              <w:bidi/>
              <w:jc w:val="left"/>
              <w:rPr>
                <w:szCs w:val="22"/>
              </w:rPr>
            </w:pPr>
            <w:r w:rsidRPr="00F448E4">
              <w:rPr>
                <w:szCs w:val="22"/>
              </w:rPr>
              <w:t> </w:t>
            </w:r>
          </w:p>
        </w:tc>
      </w:tr>
      <w:tr w:rsidR="00E948B9" w:rsidRPr="00F448E4" w14:paraId="79191D7F" w14:textId="77777777" w:rsidTr="00E92647">
        <w:trPr>
          <w:trHeight w:val="300"/>
        </w:trPr>
        <w:tc>
          <w:tcPr>
            <w:tcW w:w="1282" w:type="dxa"/>
            <w:vMerge w:val="restart"/>
            <w:hideMark/>
          </w:tcPr>
          <w:p w14:paraId="79191D7B" w14:textId="77777777" w:rsidR="00E948B9" w:rsidRPr="00F448E4" w:rsidRDefault="00E948B9" w:rsidP="00E948B9">
            <w:pPr>
              <w:bidi/>
              <w:jc w:val="center"/>
              <w:rPr>
                <w:szCs w:val="22"/>
              </w:rPr>
            </w:pPr>
            <w:r w:rsidRPr="00F448E4">
              <w:rPr>
                <w:szCs w:val="22"/>
              </w:rPr>
              <w:t>14</w:t>
            </w:r>
          </w:p>
          <w:p w14:paraId="79191D7C" w14:textId="77777777" w:rsidR="00E948B9" w:rsidRPr="00F448E4" w:rsidRDefault="00E948B9" w:rsidP="00E948B9">
            <w:pPr>
              <w:bidi/>
              <w:jc w:val="center"/>
              <w:rPr>
                <w:szCs w:val="22"/>
              </w:rPr>
            </w:pPr>
          </w:p>
        </w:tc>
        <w:tc>
          <w:tcPr>
            <w:tcW w:w="4962" w:type="dxa"/>
            <w:hideMark/>
          </w:tcPr>
          <w:p w14:paraId="79191D7D" w14:textId="342CA865" w:rsidR="00E948B9" w:rsidRPr="002A428C" w:rsidRDefault="00AC4DC7" w:rsidP="002A428C">
            <w:pPr>
              <w:bidi/>
              <w:jc w:val="left"/>
              <w:rPr>
                <w:rFonts w:cs="Simplified Arabic"/>
                <w:sz w:val="24"/>
                <w:lang w:val="en-US" w:bidi="ar-EG"/>
              </w:rPr>
            </w:pPr>
            <w:r>
              <w:rPr>
                <w:rFonts w:eastAsia="YouYuan" w:cs="Simplified Arabic" w:hint="cs"/>
                <w:snapToGrid w:val="0"/>
                <w:color w:val="000000"/>
                <w:kern w:val="22"/>
                <w:sz w:val="20"/>
                <w:rtl/>
                <w:lang w:val="en-US" w:eastAsia="en-CA" w:bidi="ar-EG"/>
              </w:rPr>
              <w:t>تبعيات</w:t>
            </w:r>
            <w:r w:rsidRPr="00317226">
              <w:rPr>
                <w:rFonts w:eastAsia="YouYuan" w:cs="Simplified Arabic" w:hint="cs"/>
                <w:snapToGrid w:val="0"/>
                <w:color w:val="000000"/>
                <w:kern w:val="22"/>
                <w:sz w:val="20"/>
                <w:rtl/>
                <w:lang w:val="en-US" w:eastAsia="en-CA" w:bidi="ar-EG"/>
              </w:rPr>
              <w:t xml:space="preserve"> وآثار الأعمال التجارية على التنوع البيولوجي</w:t>
            </w:r>
          </w:p>
        </w:tc>
        <w:tc>
          <w:tcPr>
            <w:tcW w:w="3390" w:type="dxa"/>
            <w:hideMark/>
          </w:tcPr>
          <w:p w14:paraId="79191D7E" w14:textId="06F29C32" w:rsidR="00E948B9" w:rsidRPr="007E0905" w:rsidRDefault="007E0905" w:rsidP="007E0905">
            <w:pPr>
              <w:bidi/>
              <w:jc w:val="left"/>
              <w:rPr>
                <w:rFonts w:cs="Simplified Arabic"/>
                <w:sz w:val="24"/>
                <w:lang w:val="en-US" w:bidi="ar-EG"/>
              </w:rPr>
            </w:pPr>
            <w:r w:rsidRPr="007E0905">
              <w:rPr>
                <w:rFonts w:cs="Simplified Arabic"/>
                <w:sz w:val="24"/>
                <w:rtl/>
                <w:lang w:val="en-US" w:bidi="ar-EG"/>
              </w:rPr>
              <w:t xml:space="preserve">المؤشر الرئيسي </w:t>
            </w:r>
            <w:r w:rsidR="00AC4DC7" w:rsidRPr="00317226">
              <w:rPr>
                <w:rFonts w:eastAsia="YouYuan" w:cs="Simplified Arabic" w:hint="cs"/>
                <w:snapToGrid w:val="0"/>
                <w:color w:val="000000"/>
                <w:kern w:val="22"/>
                <w:sz w:val="20"/>
                <w:rtl/>
                <w:lang w:val="en-US" w:eastAsia="en-CA" w:bidi="ar-EG"/>
              </w:rPr>
              <w:t xml:space="preserve">15-0-1 </w:t>
            </w:r>
          </w:p>
        </w:tc>
      </w:tr>
      <w:tr w:rsidR="00E948B9" w:rsidRPr="00F448E4" w14:paraId="79191D83" w14:textId="77777777" w:rsidTr="00E92647">
        <w:trPr>
          <w:trHeight w:val="570"/>
        </w:trPr>
        <w:tc>
          <w:tcPr>
            <w:tcW w:w="1282" w:type="dxa"/>
            <w:vMerge/>
            <w:hideMark/>
          </w:tcPr>
          <w:p w14:paraId="79191D80" w14:textId="77777777" w:rsidR="00E948B9" w:rsidRPr="00F448E4" w:rsidRDefault="00E948B9" w:rsidP="00E948B9">
            <w:pPr>
              <w:bidi/>
              <w:jc w:val="center"/>
              <w:rPr>
                <w:szCs w:val="22"/>
              </w:rPr>
            </w:pPr>
          </w:p>
        </w:tc>
        <w:tc>
          <w:tcPr>
            <w:tcW w:w="4962" w:type="dxa"/>
            <w:hideMark/>
          </w:tcPr>
          <w:p w14:paraId="79191D81" w14:textId="18CE2EF2" w:rsidR="00E948B9" w:rsidRPr="002A428C" w:rsidRDefault="002A428C" w:rsidP="002A428C">
            <w:pPr>
              <w:bidi/>
              <w:jc w:val="left"/>
              <w:rPr>
                <w:rFonts w:cs="Simplified Arabic"/>
                <w:sz w:val="24"/>
                <w:lang w:val="en-US" w:bidi="ar-EG"/>
              </w:rPr>
            </w:pPr>
            <w:r w:rsidRPr="00F36676">
              <w:rPr>
                <w:rFonts w:cs="Simplified Arabic"/>
                <w:sz w:val="24"/>
                <w:rtl/>
                <w:lang w:val="en-US" w:bidi="ar-EG"/>
              </w:rPr>
              <w:t>عدد السياسات في القطاعات الأخرى غير التنوع البيولوجي التي تدمج قيم التنوع البيولوجي</w:t>
            </w:r>
            <w:r w:rsidR="00AC4DC7">
              <w:rPr>
                <w:rFonts w:cs="Simplified Arabic" w:hint="cs"/>
                <w:sz w:val="24"/>
                <w:rtl/>
                <w:lang w:val="en-US" w:bidi="ar-EG"/>
              </w:rPr>
              <w:t xml:space="preserve"> وأولوياته</w:t>
            </w:r>
          </w:p>
        </w:tc>
        <w:tc>
          <w:tcPr>
            <w:tcW w:w="3390" w:type="dxa"/>
            <w:hideMark/>
          </w:tcPr>
          <w:p w14:paraId="79191D82" w14:textId="77777777" w:rsidR="00E948B9" w:rsidRPr="00F448E4" w:rsidRDefault="00E948B9" w:rsidP="00E948B9">
            <w:pPr>
              <w:bidi/>
              <w:jc w:val="left"/>
              <w:rPr>
                <w:szCs w:val="22"/>
              </w:rPr>
            </w:pPr>
            <w:r w:rsidRPr="00F448E4">
              <w:rPr>
                <w:szCs w:val="22"/>
              </w:rPr>
              <w:t> </w:t>
            </w:r>
          </w:p>
        </w:tc>
      </w:tr>
      <w:tr w:rsidR="00E948B9" w:rsidRPr="00F448E4" w14:paraId="79191D87" w14:textId="77777777" w:rsidTr="00E92647">
        <w:trPr>
          <w:trHeight w:val="850"/>
        </w:trPr>
        <w:tc>
          <w:tcPr>
            <w:tcW w:w="1282" w:type="dxa"/>
            <w:vMerge/>
            <w:hideMark/>
          </w:tcPr>
          <w:p w14:paraId="79191D84" w14:textId="77777777" w:rsidR="00E948B9" w:rsidRPr="00F448E4" w:rsidRDefault="00E948B9" w:rsidP="00E948B9">
            <w:pPr>
              <w:bidi/>
              <w:jc w:val="center"/>
              <w:rPr>
                <w:szCs w:val="22"/>
              </w:rPr>
            </w:pPr>
          </w:p>
        </w:tc>
        <w:tc>
          <w:tcPr>
            <w:tcW w:w="4962" w:type="dxa"/>
            <w:hideMark/>
          </w:tcPr>
          <w:p w14:paraId="79191D85" w14:textId="4EB9C263" w:rsidR="00E948B9" w:rsidRPr="002A428C" w:rsidRDefault="002A428C" w:rsidP="002A428C">
            <w:pPr>
              <w:bidi/>
              <w:jc w:val="left"/>
              <w:rPr>
                <w:rFonts w:cs="Simplified Arabic"/>
                <w:sz w:val="24"/>
                <w:lang w:val="en-US" w:bidi="ar-EG"/>
              </w:rPr>
            </w:pPr>
            <w:r w:rsidRPr="00F36676">
              <w:rPr>
                <w:rFonts w:cs="Simplified Arabic"/>
                <w:sz w:val="24"/>
                <w:rtl/>
                <w:lang w:val="en-US" w:bidi="ar-EG"/>
              </w:rPr>
              <w:t xml:space="preserve">عدد أو حصة البلدان والحكومات المحلية والشركات الخاصة التي تدمج التنوع البيولوجي وخدمة </w:t>
            </w:r>
            <w:r w:rsidR="00AC4DC7">
              <w:rPr>
                <w:rFonts w:cs="Simplified Arabic" w:hint="cs"/>
                <w:sz w:val="24"/>
                <w:rtl/>
                <w:lang w:val="en-US" w:bidi="ar-EG"/>
              </w:rPr>
              <w:t>النظم</w:t>
            </w:r>
            <w:r w:rsidRPr="00F36676">
              <w:rPr>
                <w:rFonts w:cs="Simplified Arabic"/>
                <w:sz w:val="24"/>
                <w:rtl/>
                <w:lang w:val="en-US" w:bidi="ar-EG"/>
              </w:rPr>
              <w:t xml:space="preserve"> الإيكولوجي</w:t>
            </w:r>
            <w:r w:rsidR="00AC4DC7">
              <w:rPr>
                <w:rFonts w:cs="Simplified Arabic" w:hint="cs"/>
                <w:sz w:val="24"/>
                <w:rtl/>
                <w:lang w:val="en-US" w:bidi="ar-EG"/>
              </w:rPr>
              <w:t>ة</w:t>
            </w:r>
            <w:r w:rsidRPr="00F36676">
              <w:rPr>
                <w:rFonts w:cs="Simplified Arabic"/>
                <w:sz w:val="24"/>
                <w:rtl/>
                <w:lang w:val="en-US" w:bidi="ar-EG"/>
              </w:rPr>
              <w:t xml:space="preserve"> في خطط عمل السياسات الخاصة بنظام الإدارة البيئية (أي</w:t>
            </w:r>
            <w:r w:rsidR="002133F4">
              <w:rPr>
                <w:rFonts w:cs="Simplified Arabic" w:hint="cs"/>
                <w:sz w:val="24"/>
                <w:rtl/>
                <w:lang w:val="en-US" w:bidi="ar-EG"/>
              </w:rPr>
              <w:t xml:space="preserve"> </w:t>
            </w:r>
            <w:r w:rsidRPr="00F36676">
              <w:rPr>
                <w:rFonts w:cs="Simplified Arabic"/>
                <w:sz w:val="24"/>
                <w:lang w:val="en-US" w:bidi="ar-EG"/>
              </w:rPr>
              <w:t>ISO</w:t>
            </w:r>
            <w:r w:rsidR="002133F4">
              <w:rPr>
                <w:rFonts w:cs="Simplified Arabic" w:hint="cs"/>
                <w:sz w:val="24"/>
                <w:rtl/>
                <w:lang w:val="en-US" w:bidi="ar-EG"/>
              </w:rPr>
              <w:t xml:space="preserve"> </w:t>
            </w:r>
            <w:r w:rsidRPr="00F36676">
              <w:rPr>
                <w:rFonts w:cs="Simplified Arabic"/>
                <w:sz w:val="24"/>
                <w:lang w:val="en-US" w:bidi="ar-EG"/>
              </w:rPr>
              <w:t>14001</w:t>
            </w:r>
            <w:r w:rsidRPr="00F36676">
              <w:rPr>
                <w:rFonts w:cs="Simplified Arabic"/>
                <w:sz w:val="24"/>
                <w:rtl/>
                <w:lang w:val="en-US" w:bidi="ar-EG"/>
              </w:rPr>
              <w:t>) أو الالتزامات ذات الصلة بالإجراءات الملموسة،</w:t>
            </w:r>
          </w:p>
        </w:tc>
        <w:tc>
          <w:tcPr>
            <w:tcW w:w="3390" w:type="dxa"/>
            <w:hideMark/>
          </w:tcPr>
          <w:p w14:paraId="79191D86" w14:textId="77777777" w:rsidR="00E948B9" w:rsidRPr="00F448E4" w:rsidRDefault="00E948B9" w:rsidP="00E948B9">
            <w:pPr>
              <w:bidi/>
              <w:jc w:val="left"/>
              <w:rPr>
                <w:szCs w:val="22"/>
              </w:rPr>
            </w:pPr>
            <w:r w:rsidRPr="00F448E4">
              <w:rPr>
                <w:szCs w:val="22"/>
              </w:rPr>
              <w:t> </w:t>
            </w:r>
          </w:p>
        </w:tc>
      </w:tr>
      <w:tr w:rsidR="00E948B9" w:rsidRPr="00F448E4" w14:paraId="79191D8B" w14:textId="77777777" w:rsidTr="00E92647">
        <w:trPr>
          <w:trHeight w:val="300"/>
        </w:trPr>
        <w:tc>
          <w:tcPr>
            <w:tcW w:w="1282" w:type="dxa"/>
            <w:vMerge/>
            <w:hideMark/>
          </w:tcPr>
          <w:p w14:paraId="79191D88" w14:textId="77777777" w:rsidR="00E948B9" w:rsidRPr="00F448E4" w:rsidRDefault="00E948B9" w:rsidP="00E948B9">
            <w:pPr>
              <w:bidi/>
              <w:jc w:val="center"/>
              <w:rPr>
                <w:szCs w:val="22"/>
              </w:rPr>
            </w:pPr>
          </w:p>
        </w:tc>
        <w:tc>
          <w:tcPr>
            <w:tcW w:w="4962" w:type="dxa"/>
            <w:hideMark/>
          </w:tcPr>
          <w:p w14:paraId="79191D89" w14:textId="0BD9C70A" w:rsidR="00E948B9" w:rsidRPr="002A428C" w:rsidRDefault="002A428C" w:rsidP="002A428C">
            <w:pPr>
              <w:bidi/>
              <w:jc w:val="left"/>
              <w:rPr>
                <w:rFonts w:cs="Simplified Arabic"/>
                <w:sz w:val="24"/>
                <w:lang w:val="en-US" w:bidi="ar-EG"/>
              </w:rPr>
            </w:pPr>
            <w:r w:rsidRPr="00F36676">
              <w:rPr>
                <w:rFonts w:cs="Simplified Arabic"/>
                <w:sz w:val="24"/>
                <w:rtl/>
                <w:lang w:val="en-US" w:bidi="ar-EG"/>
              </w:rPr>
              <w:t>عدد الدول التي تتبنى خطط عمل قطاعية إيجابية</w:t>
            </w:r>
            <w:r w:rsidR="00AC4DC7">
              <w:rPr>
                <w:rFonts w:cs="Simplified Arabic" w:hint="cs"/>
                <w:sz w:val="24"/>
                <w:rtl/>
                <w:lang w:val="en-US" w:bidi="ar-EG"/>
              </w:rPr>
              <w:t xml:space="preserve"> للطبيعة</w:t>
            </w:r>
            <w:r w:rsidRPr="00F36676">
              <w:rPr>
                <w:rFonts w:cs="Simplified Arabic"/>
                <w:sz w:val="24"/>
                <w:rtl/>
                <w:lang w:val="en-US" w:bidi="ar-EG"/>
              </w:rPr>
              <w:t>.</w:t>
            </w:r>
          </w:p>
        </w:tc>
        <w:tc>
          <w:tcPr>
            <w:tcW w:w="3390" w:type="dxa"/>
            <w:hideMark/>
          </w:tcPr>
          <w:p w14:paraId="79191D8A" w14:textId="77777777" w:rsidR="00E948B9" w:rsidRPr="00F448E4" w:rsidRDefault="00E948B9" w:rsidP="00E948B9">
            <w:pPr>
              <w:bidi/>
              <w:jc w:val="left"/>
              <w:rPr>
                <w:szCs w:val="22"/>
              </w:rPr>
            </w:pPr>
            <w:r w:rsidRPr="00F448E4">
              <w:rPr>
                <w:szCs w:val="22"/>
              </w:rPr>
              <w:t> </w:t>
            </w:r>
          </w:p>
        </w:tc>
      </w:tr>
      <w:tr w:rsidR="00E948B9" w:rsidRPr="00F448E4" w14:paraId="79191D8F" w14:textId="77777777" w:rsidTr="00E92647">
        <w:trPr>
          <w:trHeight w:val="570"/>
        </w:trPr>
        <w:tc>
          <w:tcPr>
            <w:tcW w:w="1282" w:type="dxa"/>
            <w:vMerge/>
            <w:hideMark/>
          </w:tcPr>
          <w:p w14:paraId="79191D8C" w14:textId="77777777" w:rsidR="00E948B9" w:rsidRPr="00F448E4" w:rsidRDefault="00E948B9" w:rsidP="00E948B9">
            <w:pPr>
              <w:bidi/>
              <w:jc w:val="center"/>
              <w:rPr>
                <w:szCs w:val="22"/>
              </w:rPr>
            </w:pPr>
          </w:p>
        </w:tc>
        <w:tc>
          <w:tcPr>
            <w:tcW w:w="4962" w:type="dxa"/>
            <w:hideMark/>
          </w:tcPr>
          <w:p w14:paraId="79191D8D" w14:textId="7EEC5961" w:rsidR="00E948B9" w:rsidRPr="002A428C" w:rsidRDefault="002A428C" w:rsidP="002A428C">
            <w:pPr>
              <w:bidi/>
              <w:jc w:val="left"/>
              <w:rPr>
                <w:rFonts w:cs="Simplified Arabic"/>
                <w:sz w:val="24"/>
                <w:lang w:val="en-US" w:bidi="ar-EG"/>
              </w:rPr>
            </w:pPr>
            <w:r w:rsidRPr="00F36676">
              <w:rPr>
                <w:rFonts w:cs="Simplified Arabic"/>
                <w:sz w:val="24"/>
                <w:rtl/>
                <w:lang w:val="en-US" w:bidi="ar-EG"/>
              </w:rPr>
              <w:t>عدد البلدان التي تطبق نهج الحكومة بأسرها والمجتمع ككل لتطوير ومراجعة وتنفيذ الاستراتيجيات وخطط العمل الوطنية للتنوع البيولوجي</w:t>
            </w:r>
          </w:p>
        </w:tc>
        <w:tc>
          <w:tcPr>
            <w:tcW w:w="3390" w:type="dxa"/>
            <w:hideMark/>
          </w:tcPr>
          <w:p w14:paraId="79191D8E" w14:textId="77777777" w:rsidR="00E948B9" w:rsidRPr="00F448E4" w:rsidRDefault="00E948B9" w:rsidP="00E948B9">
            <w:pPr>
              <w:bidi/>
              <w:jc w:val="left"/>
              <w:rPr>
                <w:szCs w:val="22"/>
              </w:rPr>
            </w:pPr>
            <w:r w:rsidRPr="00F448E4">
              <w:rPr>
                <w:szCs w:val="22"/>
              </w:rPr>
              <w:t> </w:t>
            </w:r>
          </w:p>
        </w:tc>
      </w:tr>
      <w:tr w:rsidR="00E948B9" w:rsidRPr="00F448E4" w14:paraId="79191D94" w14:textId="77777777" w:rsidTr="00E92647">
        <w:trPr>
          <w:trHeight w:val="570"/>
        </w:trPr>
        <w:tc>
          <w:tcPr>
            <w:tcW w:w="1282" w:type="dxa"/>
            <w:vMerge/>
            <w:hideMark/>
          </w:tcPr>
          <w:p w14:paraId="79191D90" w14:textId="77777777" w:rsidR="00E948B9" w:rsidRPr="00F448E4" w:rsidRDefault="00E948B9" w:rsidP="00E948B9">
            <w:pPr>
              <w:bidi/>
              <w:jc w:val="center"/>
              <w:rPr>
                <w:szCs w:val="22"/>
              </w:rPr>
            </w:pPr>
          </w:p>
        </w:tc>
        <w:tc>
          <w:tcPr>
            <w:tcW w:w="4962" w:type="dxa"/>
            <w:hideMark/>
          </w:tcPr>
          <w:p w14:paraId="67EECF00" w14:textId="77777777" w:rsidR="009917C3" w:rsidRPr="00317226" w:rsidRDefault="009917C3" w:rsidP="009917C3">
            <w:pPr>
              <w:suppressLineNumbers/>
              <w:suppressAutoHyphens/>
              <w:kinsoku w:val="0"/>
              <w:overflowPunct w:val="0"/>
              <w:autoSpaceDE w:val="0"/>
              <w:autoSpaceDN w:val="0"/>
              <w:bidi/>
              <w:adjustRightInd w:val="0"/>
              <w:snapToGrid w:val="0"/>
              <w:spacing w:after="120" w:line="216" w:lineRule="auto"/>
              <w:jc w:val="left"/>
              <w:rPr>
                <w:rFonts w:eastAsia="YouYuan" w:cs="Simplified Arabic"/>
                <w:kern w:val="2"/>
                <w:sz w:val="20"/>
                <w:lang w:val="en-US" w:bidi="ar-EG"/>
              </w:rPr>
            </w:pPr>
            <w:r w:rsidRPr="00317226">
              <w:rPr>
                <w:rFonts w:eastAsia="YouYuan" w:cs="Simplified Arabic" w:hint="cs"/>
                <w:kern w:val="2"/>
                <w:sz w:val="20"/>
                <w:rtl/>
                <w:lang w:val="en-US" w:bidi="ar-EG"/>
              </w:rPr>
              <w:t>قيمة الإعانات والحوافز الأخرى التي تضر بالتنوع البيولوجي، والتي يتم إعادة توجيهها أو إعادة تحديد الغرض منها أو إلغاؤها.</w:t>
            </w:r>
          </w:p>
          <w:p w14:paraId="79191D92" w14:textId="10A0B4CE" w:rsidR="00E948B9" w:rsidRPr="00404F29" w:rsidRDefault="00404F29" w:rsidP="00404F29">
            <w:pPr>
              <w:bidi/>
              <w:jc w:val="left"/>
              <w:rPr>
                <w:rFonts w:cs="Simplified Arabic"/>
                <w:sz w:val="24"/>
                <w:lang w:val="en-US" w:bidi="ar-EG"/>
              </w:rPr>
            </w:pPr>
            <w:r w:rsidRPr="00F36676">
              <w:rPr>
                <w:rFonts w:cs="Simplified Arabic"/>
                <w:sz w:val="24"/>
                <w:rtl/>
                <w:lang w:val="en-US" w:bidi="ar-EG"/>
              </w:rPr>
              <w:t>نسبة السياسات</w:t>
            </w:r>
            <w:r w:rsidR="009917C3">
              <w:rPr>
                <w:rFonts w:cs="Simplified Arabic" w:hint="cs"/>
                <w:sz w:val="24"/>
                <w:rtl/>
                <w:lang w:val="en-US" w:bidi="ar-EG"/>
              </w:rPr>
              <w:t>،</w:t>
            </w:r>
            <w:r w:rsidRPr="00F36676">
              <w:rPr>
                <w:rFonts w:cs="Simplified Arabic"/>
                <w:sz w:val="24"/>
                <w:rtl/>
                <w:lang w:val="en-US" w:bidi="ar-EG"/>
              </w:rPr>
              <w:t xml:space="preserve"> واللوائح</w:t>
            </w:r>
            <w:r w:rsidR="009917C3">
              <w:rPr>
                <w:rFonts w:cs="Simplified Arabic" w:hint="cs"/>
                <w:sz w:val="24"/>
                <w:rtl/>
                <w:lang w:val="en-US" w:bidi="ar-EG"/>
              </w:rPr>
              <w:t>،</w:t>
            </w:r>
            <w:r w:rsidRPr="00F36676">
              <w:rPr>
                <w:rFonts w:cs="Simplified Arabic"/>
                <w:sz w:val="24"/>
                <w:rtl/>
                <w:lang w:val="en-US" w:bidi="ar-EG"/>
              </w:rPr>
              <w:t xml:space="preserve"> والتخطيط</w:t>
            </w:r>
            <w:r w:rsidR="009917C3">
              <w:rPr>
                <w:rFonts w:cs="Simplified Arabic" w:hint="cs"/>
                <w:sz w:val="24"/>
                <w:rtl/>
                <w:lang w:val="en-US" w:bidi="ar-EG"/>
              </w:rPr>
              <w:t>،</w:t>
            </w:r>
            <w:r w:rsidRPr="00F36676">
              <w:rPr>
                <w:rFonts w:cs="Simplified Arabic"/>
                <w:sz w:val="24"/>
                <w:rtl/>
                <w:lang w:val="en-US" w:bidi="ar-EG"/>
              </w:rPr>
              <w:t xml:space="preserve"> والميزنة</w:t>
            </w:r>
            <w:r w:rsidR="009917C3">
              <w:rPr>
                <w:rFonts w:cs="Simplified Arabic" w:hint="cs"/>
                <w:sz w:val="24"/>
                <w:rtl/>
                <w:lang w:val="en-US" w:bidi="ar-EG"/>
              </w:rPr>
              <w:t>،</w:t>
            </w:r>
            <w:r w:rsidRPr="00F36676">
              <w:rPr>
                <w:rFonts w:cs="Simplified Arabic"/>
                <w:sz w:val="24"/>
                <w:rtl/>
                <w:lang w:val="en-US" w:bidi="ar-EG"/>
              </w:rPr>
              <w:t xml:space="preserve"> وعمليات التنمية</w:t>
            </w:r>
            <w:r w:rsidR="009917C3">
              <w:rPr>
                <w:rFonts w:cs="Simplified Arabic" w:hint="cs"/>
                <w:sz w:val="24"/>
                <w:rtl/>
                <w:lang w:val="en-US" w:bidi="ar-EG"/>
              </w:rPr>
              <w:t>،</w:t>
            </w:r>
            <w:r w:rsidRPr="00F36676">
              <w:rPr>
                <w:rFonts w:cs="Simplified Arabic"/>
                <w:sz w:val="24"/>
                <w:rtl/>
                <w:lang w:val="en-US" w:bidi="ar-EG"/>
              </w:rPr>
              <w:t xml:space="preserve"> واستراتيجيات الحد من الفقر والحسابات </w:t>
            </w:r>
            <w:r w:rsidR="009917C3">
              <w:rPr>
                <w:rFonts w:cs="Simplified Arabic" w:hint="cs"/>
                <w:sz w:val="24"/>
                <w:rtl/>
                <w:lang w:val="en-US" w:bidi="ar-EG"/>
              </w:rPr>
              <w:t>القطرية</w:t>
            </w:r>
            <w:r w:rsidRPr="00F36676">
              <w:rPr>
                <w:rFonts w:cs="Simplified Arabic"/>
                <w:sz w:val="24"/>
                <w:rtl/>
                <w:lang w:val="en-US" w:bidi="ar-EG"/>
              </w:rPr>
              <w:t xml:space="preserve"> على </w:t>
            </w:r>
            <w:r w:rsidR="009917C3">
              <w:rPr>
                <w:rFonts w:cs="Simplified Arabic" w:hint="cs"/>
                <w:sz w:val="24"/>
                <w:rtl/>
                <w:lang w:val="en-US" w:bidi="ar-EG"/>
              </w:rPr>
              <w:t>كافة</w:t>
            </w:r>
            <w:r w:rsidRPr="00F36676">
              <w:rPr>
                <w:rFonts w:cs="Simplified Arabic"/>
                <w:sz w:val="24"/>
                <w:rtl/>
                <w:lang w:val="en-US" w:bidi="ar-EG"/>
              </w:rPr>
              <w:t xml:space="preserve"> المستويات التي تدمج أهداف التنوع البيولوجي </w:t>
            </w:r>
            <w:r w:rsidR="009917C3">
              <w:rPr>
                <w:rFonts w:cs="Simplified Arabic" w:hint="cs"/>
                <w:sz w:val="24"/>
                <w:rtl/>
                <w:lang w:val="en-US" w:bidi="ar-EG"/>
              </w:rPr>
              <w:t xml:space="preserve">من أجل </w:t>
            </w:r>
            <w:r w:rsidRPr="00F36676">
              <w:rPr>
                <w:rFonts w:cs="Simplified Arabic"/>
                <w:sz w:val="24"/>
                <w:rtl/>
                <w:lang w:val="en-US" w:bidi="ar-EG"/>
              </w:rPr>
              <w:t>ضمان تعميم قيم التنوع البيولوجي في جميع القطاعات.</w:t>
            </w:r>
          </w:p>
        </w:tc>
        <w:tc>
          <w:tcPr>
            <w:tcW w:w="3390" w:type="dxa"/>
            <w:hideMark/>
          </w:tcPr>
          <w:p w14:paraId="4EB4932C" w14:textId="074B1EF2" w:rsidR="009917C3" w:rsidRPr="00317226" w:rsidRDefault="007E0905" w:rsidP="009917C3">
            <w:pPr>
              <w:suppressLineNumbers/>
              <w:suppressAutoHyphens/>
              <w:kinsoku w:val="0"/>
              <w:overflowPunct w:val="0"/>
              <w:autoSpaceDE w:val="0"/>
              <w:autoSpaceDN w:val="0"/>
              <w:bidi/>
              <w:adjustRightInd w:val="0"/>
              <w:snapToGrid w:val="0"/>
              <w:spacing w:after="120" w:line="216" w:lineRule="auto"/>
              <w:jc w:val="left"/>
              <w:rPr>
                <w:rFonts w:eastAsia="YouYuan" w:cs="Simplified Arabic"/>
                <w:kern w:val="2"/>
                <w:sz w:val="20"/>
                <w:lang w:val="en-US" w:bidi="ar-EG"/>
              </w:rPr>
            </w:pPr>
            <w:r w:rsidRPr="007E0905">
              <w:rPr>
                <w:rFonts w:cs="Simplified Arabic"/>
                <w:sz w:val="24"/>
                <w:rtl/>
                <w:lang w:val="en-US" w:bidi="ar-EG"/>
              </w:rPr>
              <w:t xml:space="preserve">المؤشر الرئيسي </w:t>
            </w:r>
            <w:r w:rsidR="009917C3" w:rsidRPr="00317226">
              <w:rPr>
                <w:rFonts w:eastAsia="YouYuan" w:cs="Simplified Arabic" w:hint="cs"/>
                <w:kern w:val="2"/>
                <w:sz w:val="20"/>
                <w:rtl/>
                <w:lang w:val="en-US" w:bidi="ar-EG"/>
              </w:rPr>
              <w:t xml:space="preserve">18-0-1 </w:t>
            </w:r>
          </w:p>
          <w:p w14:paraId="7EA90A60" w14:textId="007EE783" w:rsidR="007E0905" w:rsidRPr="009917C3" w:rsidRDefault="007E0905" w:rsidP="007E0905">
            <w:pPr>
              <w:bidi/>
              <w:jc w:val="left"/>
              <w:rPr>
                <w:rFonts w:cs="Simplified Arabic"/>
                <w:sz w:val="24"/>
                <w:rtl/>
                <w:lang w:val="en-US" w:bidi="ar-EG"/>
              </w:rPr>
            </w:pPr>
          </w:p>
          <w:p w14:paraId="79191D93" w14:textId="6363971C" w:rsidR="00E948B9" w:rsidRPr="00F448E4" w:rsidRDefault="00E948B9" w:rsidP="00E948B9">
            <w:pPr>
              <w:bidi/>
              <w:jc w:val="left"/>
              <w:rPr>
                <w:szCs w:val="22"/>
              </w:rPr>
            </w:pPr>
          </w:p>
        </w:tc>
      </w:tr>
      <w:tr w:rsidR="00E948B9" w:rsidRPr="00F448E4" w14:paraId="79191D99" w14:textId="77777777" w:rsidTr="00E92647">
        <w:trPr>
          <w:trHeight w:val="300"/>
        </w:trPr>
        <w:tc>
          <w:tcPr>
            <w:tcW w:w="1282" w:type="dxa"/>
            <w:vMerge w:val="restart"/>
            <w:hideMark/>
          </w:tcPr>
          <w:p w14:paraId="79191D95" w14:textId="77777777" w:rsidR="00E948B9" w:rsidRPr="00F448E4" w:rsidRDefault="00E948B9" w:rsidP="00E948B9">
            <w:pPr>
              <w:bidi/>
              <w:jc w:val="center"/>
              <w:rPr>
                <w:szCs w:val="22"/>
              </w:rPr>
            </w:pPr>
            <w:r w:rsidRPr="00F448E4">
              <w:rPr>
                <w:szCs w:val="22"/>
              </w:rPr>
              <w:t>15</w:t>
            </w:r>
          </w:p>
          <w:p w14:paraId="79191D96" w14:textId="77777777" w:rsidR="00E948B9" w:rsidRPr="00F448E4" w:rsidRDefault="00E948B9" w:rsidP="00E948B9">
            <w:pPr>
              <w:bidi/>
              <w:jc w:val="center"/>
              <w:rPr>
                <w:szCs w:val="22"/>
              </w:rPr>
            </w:pPr>
          </w:p>
        </w:tc>
        <w:tc>
          <w:tcPr>
            <w:tcW w:w="4962" w:type="dxa"/>
            <w:hideMark/>
          </w:tcPr>
          <w:p w14:paraId="79191D97" w14:textId="5AD2E541" w:rsidR="00E948B9" w:rsidRPr="00ED4119" w:rsidRDefault="009917C3" w:rsidP="00ED4119">
            <w:pPr>
              <w:bidi/>
              <w:jc w:val="left"/>
              <w:rPr>
                <w:rFonts w:cs="Simplified Arabic"/>
                <w:sz w:val="24"/>
                <w:lang w:val="en-US" w:bidi="ar-EG"/>
              </w:rPr>
            </w:pPr>
            <w:r>
              <w:rPr>
                <w:rFonts w:cs="Simplified Arabic" w:hint="cs"/>
                <w:sz w:val="24"/>
                <w:rtl/>
                <w:lang w:val="en-US" w:bidi="ar-EG"/>
              </w:rPr>
              <w:t>تبعيات</w:t>
            </w:r>
            <w:r w:rsidR="00ED4119" w:rsidRPr="00F36676">
              <w:rPr>
                <w:rFonts w:cs="Simplified Arabic"/>
                <w:sz w:val="24"/>
                <w:rtl/>
                <w:lang w:val="en-US" w:bidi="ar-EG"/>
              </w:rPr>
              <w:t xml:space="preserve"> </w:t>
            </w:r>
            <w:r>
              <w:rPr>
                <w:rFonts w:cs="Simplified Arabic" w:hint="cs"/>
                <w:sz w:val="24"/>
                <w:rtl/>
                <w:lang w:val="en-US" w:bidi="ar-EG"/>
              </w:rPr>
              <w:t>وتأثيرات</w:t>
            </w:r>
            <w:r w:rsidR="00ED4119" w:rsidRPr="00F36676">
              <w:rPr>
                <w:rFonts w:cs="Simplified Arabic"/>
                <w:sz w:val="24"/>
                <w:rtl/>
                <w:lang w:val="en-US" w:bidi="ar-EG"/>
              </w:rPr>
              <w:t xml:space="preserve"> الشركات على التنوع البيولوجي وحقوق الإنسان ذات الصلة</w:t>
            </w:r>
          </w:p>
        </w:tc>
        <w:tc>
          <w:tcPr>
            <w:tcW w:w="3390" w:type="dxa"/>
            <w:hideMark/>
          </w:tcPr>
          <w:p w14:paraId="79191D98" w14:textId="77777777" w:rsidR="00E948B9" w:rsidRPr="00F448E4" w:rsidRDefault="00E948B9" w:rsidP="00E948B9">
            <w:pPr>
              <w:bidi/>
              <w:jc w:val="left"/>
              <w:rPr>
                <w:szCs w:val="22"/>
              </w:rPr>
            </w:pPr>
            <w:r w:rsidRPr="00F448E4">
              <w:rPr>
                <w:szCs w:val="22"/>
              </w:rPr>
              <w:t> </w:t>
            </w:r>
          </w:p>
        </w:tc>
      </w:tr>
      <w:tr w:rsidR="00E948B9" w:rsidRPr="00F448E4" w14:paraId="79191D9D" w14:textId="77777777" w:rsidTr="00E92647">
        <w:trPr>
          <w:trHeight w:val="300"/>
        </w:trPr>
        <w:tc>
          <w:tcPr>
            <w:tcW w:w="1282" w:type="dxa"/>
            <w:vMerge/>
            <w:hideMark/>
          </w:tcPr>
          <w:p w14:paraId="79191D9A" w14:textId="77777777" w:rsidR="00E948B9" w:rsidRPr="00F448E4" w:rsidRDefault="00E948B9" w:rsidP="00E948B9">
            <w:pPr>
              <w:bidi/>
              <w:jc w:val="center"/>
              <w:rPr>
                <w:szCs w:val="22"/>
              </w:rPr>
            </w:pPr>
          </w:p>
        </w:tc>
        <w:tc>
          <w:tcPr>
            <w:tcW w:w="4962" w:type="dxa"/>
            <w:hideMark/>
          </w:tcPr>
          <w:p w14:paraId="79191D9B" w14:textId="56D387E8" w:rsidR="00E948B9" w:rsidRPr="00F448E4" w:rsidRDefault="00ED4119" w:rsidP="00E948B9">
            <w:pPr>
              <w:bidi/>
              <w:jc w:val="left"/>
              <w:rPr>
                <w:szCs w:val="22"/>
              </w:rPr>
            </w:pPr>
            <w:r w:rsidRPr="00F36676">
              <w:rPr>
                <w:rFonts w:cs="Simplified Arabic"/>
                <w:sz w:val="24"/>
                <w:rtl/>
                <w:lang w:val="en-US" w:bidi="ar-EG"/>
              </w:rPr>
              <w:t xml:space="preserve">البصمة </w:t>
            </w:r>
            <w:r w:rsidR="009917C3">
              <w:rPr>
                <w:rFonts w:cs="Simplified Arabic" w:hint="cs"/>
                <w:sz w:val="24"/>
                <w:rtl/>
                <w:lang w:val="en-US" w:bidi="ar-EG"/>
              </w:rPr>
              <w:t>الإيكولوجية</w:t>
            </w:r>
          </w:p>
        </w:tc>
        <w:tc>
          <w:tcPr>
            <w:tcW w:w="3390" w:type="dxa"/>
            <w:hideMark/>
          </w:tcPr>
          <w:p w14:paraId="5FB5C602" w14:textId="5D4AE621" w:rsidR="009917C3" w:rsidRPr="003052BD" w:rsidRDefault="007E0905" w:rsidP="009917C3">
            <w:pPr>
              <w:bidi/>
              <w:spacing w:line="216" w:lineRule="auto"/>
              <w:jc w:val="left"/>
              <w:rPr>
                <w:rFonts w:cs="Simplified Arabic"/>
                <w:sz w:val="24"/>
                <w:lang w:val="en-US" w:bidi="ar-EG"/>
              </w:rPr>
            </w:pPr>
            <w:r w:rsidRPr="007E0905">
              <w:rPr>
                <w:rFonts w:cs="Simplified Arabic"/>
                <w:sz w:val="24"/>
                <w:rtl/>
                <w:lang w:val="en-US" w:bidi="ar-EG"/>
              </w:rPr>
              <w:t xml:space="preserve">مؤشر المكون </w:t>
            </w:r>
            <w:r w:rsidR="009917C3">
              <w:rPr>
                <w:rFonts w:cs="Simplified Arabic"/>
                <w:sz w:val="24"/>
                <w:lang w:val="en-US" w:bidi="ar-EG"/>
              </w:rPr>
              <w:t>15</w:t>
            </w:r>
            <w:r w:rsidR="009917C3" w:rsidRPr="003052BD">
              <w:rPr>
                <w:rFonts w:cs="Simplified Arabic" w:hint="cs"/>
                <w:sz w:val="24"/>
                <w:rtl/>
                <w:lang w:val="en-US" w:bidi="ar-EG"/>
              </w:rPr>
              <w:t>-</w:t>
            </w:r>
            <w:r w:rsidR="009917C3">
              <w:rPr>
                <w:rFonts w:cs="Simplified Arabic"/>
                <w:sz w:val="24"/>
                <w:lang w:val="en-US" w:bidi="ar-EG"/>
              </w:rPr>
              <w:t>4</w:t>
            </w:r>
            <w:r w:rsidR="009917C3" w:rsidRPr="003052BD">
              <w:rPr>
                <w:rFonts w:cs="Simplified Arabic" w:hint="cs"/>
                <w:sz w:val="24"/>
                <w:rtl/>
                <w:lang w:val="en-US" w:bidi="ar-EG"/>
              </w:rPr>
              <w:t xml:space="preserve">-1 </w:t>
            </w:r>
          </w:p>
          <w:p w14:paraId="79191D9C" w14:textId="5B7A336F" w:rsidR="00E948B9" w:rsidRPr="007E0905" w:rsidRDefault="00E948B9" w:rsidP="007E0905">
            <w:pPr>
              <w:bidi/>
              <w:jc w:val="left"/>
              <w:rPr>
                <w:rFonts w:cs="Simplified Arabic"/>
                <w:sz w:val="24"/>
                <w:lang w:val="en-US" w:bidi="ar-EG"/>
              </w:rPr>
            </w:pPr>
          </w:p>
        </w:tc>
      </w:tr>
      <w:tr w:rsidR="00E948B9" w:rsidRPr="00F448E4" w14:paraId="79191DA1" w14:textId="77777777" w:rsidTr="00E92647">
        <w:trPr>
          <w:trHeight w:val="570"/>
        </w:trPr>
        <w:tc>
          <w:tcPr>
            <w:tcW w:w="1282" w:type="dxa"/>
            <w:vMerge/>
            <w:hideMark/>
          </w:tcPr>
          <w:p w14:paraId="79191D9E" w14:textId="77777777" w:rsidR="00E948B9" w:rsidRPr="00F448E4" w:rsidRDefault="00E948B9" w:rsidP="00E948B9">
            <w:pPr>
              <w:bidi/>
              <w:jc w:val="center"/>
              <w:rPr>
                <w:szCs w:val="22"/>
              </w:rPr>
            </w:pPr>
          </w:p>
        </w:tc>
        <w:tc>
          <w:tcPr>
            <w:tcW w:w="4962" w:type="dxa"/>
            <w:hideMark/>
          </w:tcPr>
          <w:p w14:paraId="79191D9F" w14:textId="7A9FF5D1" w:rsidR="00E948B9" w:rsidRPr="00ED4119" w:rsidRDefault="009917C3" w:rsidP="00ED4119">
            <w:pPr>
              <w:bidi/>
              <w:jc w:val="left"/>
              <w:rPr>
                <w:rFonts w:cs="Simplified Arabic"/>
                <w:sz w:val="24"/>
                <w:lang w:val="en-US" w:bidi="ar-EG"/>
              </w:rPr>
            </w:pPr>
            <w:r>
              <w:rPr>
                <w:rFonts w:cs="Simplified Arabic" w:hint="cs"/>
                <w:sz w:val="24"/>
                <w:rtl/>
                <w:lang w:val="en-US" w:bidi="ar-EG"/>
              </w:rPr>
              <w:t>مدى</w:t>
            </w:r>
            <w:r w:rsidR="00ED4119" w:rsidRPr="00F36676">
              <w:rPr>
                <w:rFonts w:cs="Simplified Arabic"/>
                <w:sz w:val="24"/>
                <w:rtl/>
                <w:lang w:val="en-US" w:bidi="ar-EG"/>
              </w:rPr>
              <w:t xml:space="preserve"> تحول الغطاء النباتي الطبيعي/</w:t>
            </w:r>
            <w:r>
              <w:rPr>
                <w:rFonts w:cs="Simplified Arabic" w:hint="cs"/>
                <w:sz w:val="24"/>
                <w:rtl/>
                <w:lang w:val="en-US" w:bidi="ar-EG"/>
              </w:rPr>
              <w:t xml:space="preserve">النظم </w:t>
            </w:r>
            <w:r w:rsidR="00ED4119" w:rsidRPr="00F36676">
              <w:rPr>
                <w:rFonts w:cs="Simplified Arabic"/>
                <w:sz w:val="24"/>
                <w:rtl/>
                <w:lang w:val="en-US" w:bidi="ar-EG"/>
              </w:rPr>
              <w:t>الإيكولوجية الأرضية بسبب الإنتاج السلعي/</w:t>
            </w:r>
            <w:r>
              <w:rPr>
                <w:rFonts w:cs="Simplified Arabic" w:hint="cs"/>
                <w:sz w:val="24"/>
                <w:rtl/>
                <w:lang w:val="en-US" w:bidi="ar-EG"/>
              </w:rPr>
              <w:t>الخدمات</w:t>
            </w:r>
          </w:p>
        </w:tc>
        <w:tc>
          <w:tcPr>
            <w:tcW w:w="3390" w:type="dxa"/>
            <w:hideMark/>
          </w:tcPr>
          <w:p w14:paraId="79191DA0" w14:textId="77777777" w:rsidR="00E948B9" w:rsidRPr="00F448E4" w:rsidRDefault="00E948B9" w:rsidP="00E948B9">
            <w:pPr>
              <w:bidi/>
              <w:jc w:val="left"/>
              <w:rPr>
                <w:szCs w:val="22"/>
              </w:rPr>
            </w:pPr>
            <w:r w:rsidRPr="00F448E4">
              <w:rPr>
                <w:szCs w:val="22"/>
              </w:rPr>
              <w:t> </w:t>
            </w:r>
          </w:p>
        </w:tc>
      </w:tr>
      <w:tr w:rsidR="00E948B9" w:rsidRPr="00F448E4" w14:paraId="79191DA5" w14:textId="77777777" w:rsidTr="00E92647">
        <w:trPr>
          <w:trHeight w:val="570"/>
        </w:trPr>
        <w:tc>
          <w:tcPr>
            <w:tcW w:w="1282" w:type="dxa"/>
            <w:vMerge/>
            <w:hideMark/>
          </w:tcPr>
          <w:p w14:paraId="79191DA2" w14:textId="77777777" w:rsidR="00E948B9" w:rsidRPr="00F448E4" w:rsidRDefault="00E948B9" w:rsidP="00E948B9">
            <w:pPr>
              <w:bidi/>
              <w:jc w:val="center"/>
              <w:rPr>
                <w:szCs w:val="22"/>
              </w:rPr>
            </w:pPr>
          </w:p>
        </w:tc>
        <w:tc>
          <w:tcPr>
            <w:tcW w:w="4962" w:type="dxa"/>
            <w:hideMark/>
          </w:tcPr>
          <w:p w14:paraId="79191DA3" w14:textId="7BA27489" w:rsidR="00E948B9" w:rsidRPr="00ED4119" w:rsidRDefault="00ED4119" w:rsidP="00ED4119">
            <w:pPr>
              <w:bidi/>
              <w:jc w:val="left"/>
              <w:rPr>
                <w:rFonts w:cs="Simplified Arabic"/>
                <w:sz w:val="24"/>
                <w:rtl/>
                <w:lang w:val="en-US"/>
              </w:rPr>
            </w:pPr>
            <w:r w:rsidRPr="00F36676">
              <w:rPr>
                <w:rFonts w:cs="Simplified Arabic"/>
                <w:sz w:val="24"/>
                <w:rtl/>
                <w:lang w:val="en-US" w:bidi="ar-EG"/>
              </w:rPr>
              <w:t>مؤشر على التبعيات</w:t>
            </w:r>
            <w:r w:rsidR="009917C3">
              <w:rPr>
                <w:rFonts w:cs="Simplified Arabic" w:hint="cs"/>
                <w:sz w:val="24"/>
                <w:rtl/>
                <w:lang w:val="en-US" w:bidi="ar-EG"/>
              </w:rPr>
              <w:t>،</w:t>
            </w:r>
            <w:r w:rsidRPr="00F36676">
              <w:rPr>
                <w:rFonts w:cs="Simplified Arabic"/>
                <w:sz w:val="24"/>
                <w:rtl/>
                <w:lang w:val="en-US" w:bidi="ar-EG"/>
              </w:rPr>
              <w:t xml:space="preserve"> والتأثيرات</w:t>
            </w:r>
            <w:r w:rsidR="009917C3">
              <w:rPr>
                <w:rFonts w:cs="Simplified Arabic" w:hint="cs"/>
                <w:sz w:val="24"/>
                <w:rtl/>
                <w:lang w:val="en-US" w:bidi="ar-EG"/>
              </w:rPr>
              <w:t>،</w:t>
            </w:r>
            <w:r w:rsidRPr="00F36676">
              <w:rPr>
                <w:rFonts w:cs="Simplified Arabic"/>
                <w:sz w:val="24"/>
                <w:rtl/>
                <w:lang w:val="en-US" w:bidi="ar-EG"/>
              </w:rPr>
              <w:t xml:space="preserve"> والمخاطر</w:t>
            </w:r>
            <w:r w:rsidR="009917C3">
              <w:rPr>
                <w:rFonts w:cs="Simplified Arabic" w:hint="cs"/>
                <w:sz w:val="24"/>
                <w:rtl/>
                <w:lang w:val="en-US" w:bidi="ar-EG"/>
              </w:rPr>
              <w:t>،</w:t>
            </w:r>
            <w:r w:rsidRPr="00F36676">
              <w:rPr>
                <w:rFonts w:cs="Simplified Arabic"/>
                <w:sz w:val="24"/>
                <w:rtl/>
                <w:lang w:val="en-US" w:bidi="ar-EG"/>
              </w:rPr>
              <w:t xml:space="preserve"> والفرص من فريق العمل المعني بالإفصاحات المالية المتعلقة بالطبيعة </w:t>
            </w:r>
          </w:p>
        </w:tc>
        <w:tc>
          <w:tcPr>
            <w:tcW w:w="3390" w:type="dxa"/>
            <w:hideMark/>
          </w:tcPr>
          <w:p w14:paraId="79191DA4" w14:textId="77777777" w:rsidR="00E948B9" w:rsidRPr="00F448E4" w:rsidRDefault="00E948B9" w:rsidP="00E948B9">
            <w:pPr>
              <w:bidi/>
              <w:jc w:val="left"/>
              <w:rPr>
                <w:szCs w:val="22"/>
              </w:rPr>
            </w:pPr>
            <w:r w:rsidRPr="00F448E4">
              <w:rPr>
                <w:szCs w:val="22"/>
              </w:rPr>
              <w:t> </w:t>
            </w:r>
          </w:p>
        </w:tc>
      </w:tr>
      <w:tr w:rsidR="00E948B9" w:rsidRPr="00F448E4" w14:paraId="79191DA9" w14:textId="77777777" w:rsidTr="00E92647">
        <w:trPr>
          <w:trHeight w:val="300"/>
        </w:trPr>
        <w:tc>
          <w:tcPr>
            <w:tcW w:w="1282" w:type="dxa"/>
            <w:vMerge/>
            <w:hideMark/>
          </w:tcPr>
          <w:p w14:paraId="79191DA6" w14:textId="77777777" w:rsidR="00E948B9" w:rsidRPr="00F448E4" w:rsidRDefault="00E948B9" w:rsidP="00E948B9">
            <w:pPr>
              <w:bidi/>
              <w:jc w:val="center"/>
              <w:rPr>
                <w:szCs w:val="22"/>
              </w:rPr>
            </w:pPr>
          </w:p>
        </w:tc>
        <w:tc>
          <w:tcPr>
            <w:tcW w:w="4962" w:type="dxa"/>
            <w:hideMark/>
          </w:tcPr>
          <w:p w14:paraId="79191DA7" w14:textId="30695CF8" w:rsidR="00E948B9" w:rsidRPr="00ED4119" w:rsidRDefault="00ED4119" w:rsidP="00ED4119">
            <w:pPr>
              <w:bidi/>
              <w:jc w:val="left"/>
              <w:rPr>
                <w:rFonts w:cs="Simplified Arabic"/>
                <w:sz w:val="24"/>
                <w:lang w:val="en-US" w:bidi="ar-EG"/>
              </w:rPr>
            </w:pPr>
            <w:r>
              <w:rPr>
                <w:rFonts w:cs="Simplified Arabic" w:hint="cs"/>
                <w:sz w:val="24"/>
                <w:rtl/>
                <w:lang w:val="en-US" w:bidi="ar-EG"/>
              </w:rPr>
              <w:t>عدد</w:t>
            </w:r>
            <w:r w:rsidRPr="00F36676">
              <w:rPr>
                <w:rFonts w:cs="Simplified Arabic"/>
                <w:sz w:val="24"/>
                <w:rtl/>
                <w:lang w:val="en-US" w:bidi="ar-EG"/>
              </w:rPr>
              <w:t xml:space="preserve"> الشركات التي تقيم صافي تأثيرها على التنوع البيولوجي</w:t>
            </w:r>
            <w:r w:rsidR="0050462C" w:rsidRPr="00F36676">
              <w:rPr>
                <w:rFonts w:cs="Simplified Arabic"/>
                <w:sz w:val="24"/>
                <w:rtl/>
                <w:lang w:val="en-US" w:bidi="ar-EG"/>
              </w:rPr>
              <w:t xml:space="preserve"> وتبلغ عن</w:t>
            </w:r>
            <w:r w:rsidR="0050462C">
              <w:rPr>
                <w:rFonts w:cs="Simplified Arabic" w:hint="cs"/>
                <w:sz w:val="24"/>
                <w:rtl/>
                <w:lang w:val="en-US" w:bidi="ar-EG"/>
              </w:rPr>
              <w:t>ه</w:t>
            </w:r>
          </w:p>
        </w:tc>
        <w:tc>
          <w:tcPr>
            <w:tcW w:w="3390" w:type="dxa"/>
            <w:hideMark/>
          </w:tcPr>
          <w:p w14:paraId="79191DA8" w14:textId="77777777" w:rsidR="00E948B9" w:rsidRPr="00F448E4" w:rsidRDefault="00E948B9" w:rsidP="00E948B9">
            <w:pPr>
              <w:bidi/>
              <w:jc w:val="left"/>
              <w:rPr>
                <w:szCs w:val="22"/>
              </w:rPr>
            </w:pPr>
            <w:r w:rsidRPr="00F448E4">
              <w:rPr>
                <w:szCs w:val="22"/>
              </w:rPr>
              <w:t> </w:t>
            </w:r>
          </w:p>
        </w:tc>
      </w:tr>
      <w:tr w:rsidR="00E948B9" w:rsidRPr="00F448E4" w14:paraId="79191DAD" w14:textId="77777777" w:rsidTr="00E92647">
        <w:trPr>
          <w:trHeight w:val="300"/>
        </w:trPr>
        <w:tc>
          <w:tcPr>
            <w:tcW w:w="1282" w:type="dxa"/>
            <w:vMerge/>
            <w:hideMark/>
          </w:tcPr>
          <w:p w14:paraId="79191DAA" w14:textId="77777777" w:rsidR="00E948B9" w:rsidRPr="00F448E4" w:rsidRDefault="00E948B9" w:rsidP="00E948B9">
            <w:pPr>
              <w:bidi/>
              <w:jc w:val="center"/>
              <w:rPr>
                <w:szCs w:val="22"/>
              </w:rPr>
            </w:pPr>
          </w:p>
        </w:tc>
        <w:tc>
          <w:tcPr>
            <w:tcW w:w="4962" w:type="dxa"/>
            <w:hideMark/>
          </w:tcPr>
          <w:p w14:paraId="79191DAB" w14:textId="15A26150" w:rsidR="00E948B9" w:rsidRPr="00ED4119" w:rsidRDefault="00ED4119" w:rsidP="00ED4119">
            <w:pPr>
              <w:bidi/>
              <w:jc w:val="left"/>
              <w:rPr>
                <w:rFonts w:cs="Simplified Arabic"/>
                <w:sz w:val="24"/>
                <w:lang w:val="en-US" w:bidi="ar-EG"/>
              </w:rPr>
            </w:pPr>
            <w:r w:rsidRPr="00F36676">
              <w:rPr>
                <w:rFonts w:cs="Simplified Arabic"/>
                <w:sz w:val="24"/>
                <w:rtl/>
                <w:lang w:val="en-US" w:bidi="ar-EG"/>
              </w:rPr>
              <w:t>عدد الشركات التي تنشر تقارير الاستدامة</w:t>
            </w:r>
          </w:p>
        </w:tc>
        <w:tc>
          <w:tcPr>
            <w:tcW w:w="3390" w:type="dxa"/>
            <w:hideMark/>
          </w:tcPr>
          <w:p w14:paraId="79191DAC" w14:textId="442C6295" w:rsidR="00E948B9" w:rsidRPr="00F448E4" w:rsidRDefault="0050462C" w:rsidP="00E948B9">
            <w:pPr>
              <w:bidi/>
              <w:jc w:val="left"/>
              <w:rPr>
                <w:szCs w:val="22"/>
              </w:rPr>
            </w:pPr>
            <w:r w:rsidRPr="003052BD">
              <w:rPr>
                <w:rFonts w:cs="Simplified Arabic"/>
                <w:sz w:val="24"/>
                <w:rtl/>
                <w:lang w:val="en-US" w:bidi="ar-EG"/>
              </w:rPr>
              <w:t>(مؤشر هدف التنمية المستدام</w:t>
            </w:r>
            <w:r w:rsidRPr="003052BD">
              <w:rPr>
                <w:rFonts w:cs="Simplified Arabic" w:hint="cs"/>
                <w:sz w:val="24"/>
                <w:rtl/>
                <w:lang w:val="en-US" w:bidi="ar-EG"/>
              </w:rPr>
              <w:t xml:space="preserve">ة </w:t>
            </w:r>
            <w:r>
              <w:rPr>
                <w:rFonts w:cs="Simplified Arabic"/>
                <w:sz w:val="24"/>
                <w:lang w:val="en-US" w:bidi="ar-EG"/>
              </w:rPr>
              <w:t>12</w:t>
            </w:r>
            <w:r w:rsidRPr="003052BD">
              <w:rPr>
                <w:rFonts w:cs="Simplified Arabic" w:hint="cs"/>
                <w:sz w:val="24"/>
                <w:rtl/>
                <w:lang w:val="en-US" w:bidi="ar-EG"/>
              </w:rPr>
              <w:t>-</w:t>
            </w:r>
            <w:r>
              <w:rPr>
                <w:rFonts w:cs="Simplified Arabic"/>
                <w:sz w:val="24"/>
                <w:lang w:val="en-US" w:bidi="ar-EG"/>
              </w:rPr>
              <w:t>6</w:t>
            </w:r>
            <w:r w:rsidRPr="003052BD">
              <w:rPr>
                <w:rFonts w:cs="Simplified Arabic" w:hint="cs"/>
                <w:sz w:val="24"/>
                <w:rtl/>
                <w:lang w:val="en-US" w:bidi="ar-EG"/>
              </w:rPr>
              <w:t>-1</w:t>
            </w:r>
            <w:r w:rsidRPr="003052BD">
              <w:rPr>
                <w:rFonts w:cs="Simplified Arabic"/>
                <w:sz w:val="24"/>
                <w:rtl/>
                <w:lang w:val="en-US" w:bidi="ar-EG"/>
              </w:rPr>
              <w:t>)</w:t>
            </w:r>
          </w:p>
        </w:tc>
      </w:tr>
      <w:tr w:rsidR="00E948B9" w:rsidRPr="00F448E4" w14:paraId="79191DB1" w14:textId="77777777" w:rsidTr="00E92647">
        <w:trPr>
          <w:trHeight w:val="570"/>
        </w:trPr>
        <w:tc>
          <w:tcPr>
            <w:tcW w:w="1282" w:type="dxa"/>
            <w:vMerge/>
            <w:hideMark/>
          </w:tcPr>
          <w:p w14:paraId="79191DAE" w14:textId="77777777" w:rsidR="00E948B9" w:rsidRPr="00F448E4" w:rsidRDefault="00E948B9" w:rsidP="00E948B9">
            <w:pPr>
              <w:bidi/>
              <w:jc w:val="center"/>
              <w:rPr>
                <w:szCs w:val="22"/>
              </w:rPr>
            </w:pPr>
          </w:p>
        </w:tc>
        <w:tc>
          <w:tcPr>
            <w:tcW w:w="4962" w:type="dxa"/>
            <w:hideMark/>
          </w:tcPr>
          <w:p w14:paraId="79191DAF" w14:textId="2B0962B9" w:rsidR="00E948B9" w:rsidRPr="00ED4119" w:rsidRDefault="00ED4119" w:rsidP="00ED4119">
            <w:pPr>
              <w:bidi/>
              <w:jc w:val="left"/>
              <w:rPr>
                <w:rFonts w:cs="Simplified Arabic"/>
                <w:sz w:val="24"/>
                <w:lang w:val="en-US" w:bidi="ar-EG"/>
              </w:rPr>
            </w:pPr>
            <w:r w:rsidRPr="00F36676">
              <w:rPr>
                <w:rFonts w:cs="Simplified Arabic"/>
                <w:sz w:val="24"/>
                <w:rtl/>
                <w:lang w:val="en-US" w:bidi="ar-EG"/>
              </w:rPr>
              <w:t xml:space="preserve">عدد الشركات التي تمتثل لمتطلبات الوصول وتقاسم المنافع </w:t>
            </w:r>
            <w:r w:rsidR="0050462C">
              <w:rPr>
                <w:rFonts w:cs="Simplified Arabic" w:hint="cs"/>
                <w:sz w:val="24"/>
                <w:rtl/>
                <w:lang w:val="en-US"/>
              </w:rPr>
              <w:t>وتقوم بالإبلاغ</w:t>
            </w:r>
            <w:r w:rsidRPr="00F36676">
              <w:rPr>
                <w:rFonts w:cs="Simplified Arabic"/>
                <w:sz w:val="24"/>
                <w:rtl/>
                <w:lang w:val="en-US" w:bidi="ar-EG"/>
              </w:rPr>
              <w:t xml:space="preserve"> عنها</w:t>
            </w:r>
          </w:p>
        </w:tc>
        <w:tc>
          <w:tcPr>
            <w:tcW w:w="3390" w:type="dxa"/>
            <w:hideMark/>
          </w:tcPr>
          <w:p w14:paraId="79191DB0" w14:textId="77777777" w:rsidR="00E948B9" w:rsidRPr="00F448E4" w:rsidRDefault="00E948B9" w:rsidP="00E948B9">
            <w:pPr>
              <w:bidi/>
              <w:jc w:val="left"/>
              <w:rPr>
                <w:szCs w:val="22"/>
              </w:rPr>
            </w:pPr>
            <w:r w:rsidRPr="00F448E4">
              <w:rPr>
                <w:szCs w:val="22"/>
              </w:rPr>
              <w:t> </w:t>
            </w:r>
          </w:p>
        </w:tc>
      </w:tr>
      <w:tr w:rsidR="00E948B9" w:rsidRPr="00F448E4" w14:paraId="79191DB5" w14:textId="77777777" w:rsidTr="00E92647">
        <w:trPr>
          <w:trHeight w:val="570"/>
        </w:trPr>
        <w:tc>
          <w:tcPr>
            <w:tcW w:w="1282" w:type="dxa"/>
            <w:vMerge/>
            <w:hideMark/>
          </w:tcPr>
          <w:p w14:paraId="79191DB2" w14:textId="77777777" w:rsidR="00E948B9" w:rsidRPr="00F448E4" w:rsidRDefault="00E948B9" w:rsidP="00E948B9">
            <w:pPr>
              <w:bidi/>
              <w:jc w:val="center"/>
              <w:rPr>
                <w:szCs w:val="22"/>
              </w:rPr>
            </w:pPr>
          </w:p>
        </w:tc>
        <w:tc>
          <w:tcPr>
            <w:tcW w:w="4962" w:type="dxa"/>
            <w:hideMark/>
          </w:tcPr>
          <w:p w14:paraId="79191DB3" w14:textId="06188A6E" w:rsidR="00E948B9" w:rsidRPr="00ED4119" w:rsidRDefault="00ED4119" w:rsidP="00ED4119">
            <w:pPr>
              <w:bidi/>
              <w:jc w:val="left"/>
              <w:rPr>
                <w:rFonts w:cs="Simplified Arabic"/>
                <w:sz w:val="24"/>
                <w:lang w:val="en-US" w:bidi="ar-EG"/>
              </w:rPr>
            </w:pPr>
            <w:r w:rsidRPr="00F36676">
              <w:rPr>
                <w:rFonts w:cs="Simplified Arabic"/>
                <w:sz w:val="24"/>
                <w:rtl/>
                <w:lang w:val="en-US" w:bidi="ar-EG"/>
              </w:rPr>
              <w:t>عدد البلدان التي لديها تشريعات للتأكد من أن الشركات تبلغ عن آثارها</w:t>
            </w:r>
          </w:p>
        </w:tc>
        <w:tc>
          <w:tcPr>
            <w:tcW w:w="3390" w:type="dxa"/>
            <w:hideMark/>
          </w:tcPr>
          <w:p w14:paraId="79191DB4" w14:textId="77777777" w:rsidR="00E948B9" w:rsidRPr="00F448E4" w:rsidRDefault="00E948B9" w:rsidP="00E948B9">
            <w:pPr>
              <w:bidi/>
              <w:jc w:val="left"/>
              <w:rPr>
                <w:szCs w:val="22"/>
              </w:rPr>
            </w:pPr>
            <w:r w:rsidRPr="00F448E4">
              <w:rPr>
                <w:szCs w:val="22"/>
              </w:rPr>
              <w:t> </w:t>
            </w:r>
          </w:p>
        </w:tc>
      </w:tr>
      <w:tr w:rsidR="00E948B9" w:rsidRPr="00F448E4" w14:paraId="79191DB9" w14:textId="77777777" w:rsidTr="00E92647">
        <w:trPr>
          <w:trHeight w:val="570"/>
        </w:trPr>
        <w:tc>
          <w:tcPr>
            <w:tcW w:w="1282" w:type="dxa"/>
            <w:vMerge/>
            <w:hideMark/>
          </w:tcPr>
          <w:p w14:paraId="79191DB6" w14:textId="77777777" w:rsidR="00E948B9" w:rsidRPr="00F448E4" w:rsidRDefault="00E948B9" w:rsidP="00E948B9">
            <w:pPr>
              <w:bidi/>
              <w:jc w:val="center"/>
              <w:rPr>
                <w:szCs w:val="22"/>
              </w:rPr>
            </w:pPr>
          </w:p>
        </w:tc>
        <w:tc>
          <w:tcPr>
            <w:tcW w:w="4962" w:type="dxa"/>
            <w:hideMark/>
          </w:tcPr>
          <w:p w14:paraId="79191DB7" w14:textId="527032A5" w:rsidR="00E948B9" w:rsidRPr="00ED4119" w:rsidRDefault="00ED4119" w:rsidP="00ED4119">
            <w:pPr>
              <w:bidi/>
              <w:jc w:val="left"/>
              <w:rPr>
                <w:rFonts w:cs="Simplified Arabic"/>
                <w:sz w:val="24"/>
                <w:lang w:val="en-US" w:bidi="ar-EG"/>
              </w:rPr>
            </w:pPr>
            <w:r w:rsidRPr="00F36676">
              <w:rPr>
                <w:rFonts w:cs="Simplified Arabic"/>
                <w:sz w:val="24"/>
                <w:rtl/>
                <w:lang w:val="en-US" w:bidi="ar-EG"/>
              </w:rPr>
              <w:t>عدد قطاعات الإنتاج في كل بلد التي تستخدم خطط إصدار الشهادات</w:t>
            </w:r>
            <w:r w:rsidR="0050462C">
              <w:rPr>
                <w:rFonts w:cs="Simplified Arabic" w:hint="cs"/>
                <w:sz w:val="24"/>
                <w:rtl/>
                <w:lang w:val="en-US" w:bidi="ar-EG"/>
              </w:rPr>
              <w:t xml:space="preserve"> الخاصة بالتنوع البيولوجي</w:t>
            </w:r>
            <w:r w:rsidRPr="00F36676">
              <w:rPr>
                <w:rFonts w:cs="Simplified Arabic"/>
                <w:sz w:val="24"/>
                <w:rtl/>
                <w:lang w:val="en-US" w:bidi="ar-EG"/>
              </w:rPr>
              <w:t xml:space="preserve"> أو إرشادات ممارسات التنوع البيولوجي</w:t>
            </w:r>
          </w:p>
        </w:tc>
        <w:tc>
          <w:tcPr>
            <w:tcW w:w="3390" w:type="dxa"/>
            <w:hideMark/>
          </w:tcPr>
          <w:p w14:paraId="79191DB8" w14:textId="77777777" w:rsidR="00E948B9" w:rsidRPr="00F448E4" w:rsidRDefault="00E948B9" w:rsidP="00E948B9">
            <w:pPr>
              <w:bidi/>
              <w:jc w:val="left"/>
              <w:rPr>
                <w:szCs w:val="22"/>
              </w:rPr>
            </w:pPr>
            <w:r w:rsidRPr="00F448E4">
              <w:rPr>
                <w:szCs w:val="22"/>
              </w:rPr>
              <w:t> </w:t>
            </w:r>
          </w:p>
        </w:tc>
      </w:tr>
      <w:tr w:rsidR="00E948B9" w:rsidRPr="00F448E4" w14:paraId="79191DBD" w14:textId="77777777" w:rsidTr="00E92647">
        <w:trPr>
          <w:trHeight w:val="570"/>
        </w:trPr>
        <w:tc>
          <w:tcPr>
            <w:tcW w:w="1282" w:type="dxa"/>
            <w:vMerge/>
            <w:hideMark/>
          </w:tcPr>
          <w:p w14:paraId="79191DBA" w14:textId="77777777" w:rsidR="00E948B9" w:rsidRPr="00F448E4" w:rsidRDefault="00E948B9" w:rsidP="00E948B9">
            <w:pPr>
              <w:bidi/>
              <w:jc w:val="center"/>
              <w:rPr>
                <w:szCs w:val="22"/>
              </w:rPr>
            </w:pPr>
          </w:p>
        </w:tc>
        <w:tc>
          <w:tcPr>
            <w:tcW w:w="4962" w:type="dxa"/>
            <w:hideMark/>
          </w:tcPr>
          <w:p w14:paraId="79191DBB" w14:textId="6DA65CEC" w:rsidR="00E948B9" w:rsidRPr="00F448E4" w:rsidRDefault="00ED4119" w:rsidP="00E948B9">
            <w:pPr>
              <w:bidi/>
              <w:jc w:val="left"/>
              <w:rPr>
                <w:szCs w:val="22"/>
              </w:rPr>
            </w:pPr>
            <w:r>
              <w:rPr>
                <w:rFonts w:cs="Simplified Arabic" w:hint="cs"/>
                <w:sz w:val="24"/>
                <w:rtl/>
                <w:lang w:val="en-US" w:bidi="ar-EG"/>
              </w:rPr>
              <w:t>النسبة</w:t>
            </w:r>
            <w:r w:rsidRPr="00F36676">
              <w:rPr>
                <w:rFonts w:cs="Simplified Arabic"/>
                <w:sz w:val="24"/>
                <w:rtl/>
                <w:lang w:val="en-US" w:bidi="ar-EG"/>
              </w:rPr>
              <w:t xml:space="preserve"> المئوية للأطراف التي لديها أطر تنظيمية تتطلب من الشركات تقييم تأثيرها على التنوع البيولوجي وعلى حقوق الشعوب الأصلية والمجتمعات المحلية والإبلاغ عنه.</w:t>
            </w:r>
          </w:p>
        </w:tc>
        <w:tc>
          <w:tcPr>
            <w:tcW w:w="3390" w:type="dxa"/>
            <w:hideMark/>
          </w:tcPr>
          <w:p w14:paraId="79191DBC" w14:textId="77777777" w:rsidR="00E948B9" w:rsidRPr="00F448E4" w:rsidRDefault="00E948B9" w:rsidP="00E948B9">
            <w:pPr>
              <w:bidi/>
              <w:jc w:val="left"/>
              <w:rPr>
                <w:szCs w:val="22"/>
              </w:rPr>
            </w:pPr>
            <w:r w:rsidRPr="00F448E4">
              <w:rPr>
                <w:szCs w:val="22"/>
              </w:rPr>
              <w:t> </w:t>
            </w:r>
          </w:p>
        </w:tc>
      </w:tr>
      <w:tr w:rsidR="00E948B9" w:rsidRPr="00F448E4" w14:paraId="79191DC1" w14:textId="77777777" w:rsidTr="00E92647">
        <w:trPr>
          <w:trHeight w:val="570"/>
        </w:trPr>
        <w:tc>
          <w:tcPr>
            <w:tcW w:w="1282" w:type="dxa"/>
            <w:vMerge/>
            <w:hideMark/>
          </w:tcPr>
          <w:p w14:paraId="79191DBE" w14:textId="77777777" w:rsidR="00E948B9" w:rsidRPr="00F448E4" w:rsidRDefault="00E948B9" w:rsidP="00E948B9">
            <w:pPr>
              <w:bidi/>
              <w:jc w:val="center"/>
              <w:rPr>
                <w:szCs w:val="22"/>
              </w:rPr>
            </w:pPr>
          </w:p>
        </w:tc>
        <w:tc>
          <w:tcPr>
            <w:tcW w:w="4962" w:type="dxa"/>
            <w:hideMark/>
          </w:tcPr>
          <w:p w14:paraId="79191DBF" w14:textId="7B8A6A05" w:rsidR="00E948B9" w:rsidRPr="00ED4119" w:rsidRDefault="00ED4119" w:rsidP="00ED4119">
            <w:pPr>
              <w:bidi/>
              <w:jc w:val="left"/>
              <w:rPr>
                <w:rFonts w:cs="Simplified Arabic"/>
                <w:sz w:val="24"/>
                <w:lang w:val="en-US" w:bidi="ar-EG"/>
              </w:rPr>
            </w:pPr>
            <w:r w:rsidRPr="00F36676">
              <w:rPr>
                <w:rFonts w:cs="Simplified Arabic"/>
                <w:sz w:val="24"/>
                <w:rtl/>
                <w:lang w:val="en-US" w:bidi="ar-EG"/>
              </w:rPr>
              <w:t>السياسات والتدابير المطبقة التي تمنع وتنظم التأثيرات على التنوع البيولوجي وحقوق الإنسان ذات الصلة بالتنوع البيولوجي.</w:t>
            </w:r>
          </w:p>
        </w:tc>
        <w:tc>
          <w:tcPr>
            <w:tcW w:w="3390" w:type="dxa"/>
            <w:hideMark/>
          </w:tcPr>
          <w:p w14:paraId="79191DC0" w14:textId="77777777" w:rsidR="00E948B9" w:rsidRPr="00F448E4" w:rsidRDefault="00E948B9" w:rsidP="00E948B9">
            <w:pPr>
              <w:bidi/>
              <w:jc w:val="left"/>
              <w:rPr>
                <w:szCs w:val="22"/>
              </w:rPr>
            </w:pPr>
            <w:r w:rsidRPr="00F448E4">
              <w:rPr>
                <w:szCs w:val="22"/>
              </w:rPr>
              <w:t> </w:t>
            </w:r>
          </w:p>
        </w:tc>
      </w:tr>
      <w:tr w:rsidR="00E948B9" w:rsidRPr="00F448E4" w14:paraId="79191DC5" w14:textId="77777777" w:rsidTr="00E92647">
        <w:trPr>
          <w:trHeight w:val="1130"/>
        </w:trPr>
        <w:tc>
          <w:tcPr>
            <w:tcW w:w="1282" w:type="dxa"/>
            <w:vMerge/>
            <w:hideMark/>
          </w:tcPr>
          <w:p w14:paraId="79191DC2" w14:textId="77777777" w:rsidR="00E948B9" w:rsidRPr="00F448E4" w:rsidRDefault="00E948B9" w:rsidP="00E948B9">
            <w:pPr>
              <w:bidi/>
              <w:jc w:val="center"/>
              <w:rPr>
                <w:szCs w:val="22"/>
              </w:rPr>
            </w:pPr>
          </w:p>
        </w:tc>
        <w:tc>
          <w:tcPr>
            <w:tcW w:w="4962" w:type="dxa"/>
            <w:hideMark/>
          </w:tcPr>
          <w:p w14:paraId="79191DC3" w14:textId="77E76B9B" w:rsidR="00E948B9" w:rsidRPr="00ED4119" w:rsidRDefault="00ED4119" w:rsidP="00ED4119">
            <w:pPr>
              <w:bidi/>
              <w:jc w:val="left"/>
              <w:rPr>
                <w:rFonts w:cs="Simplified Arabic"/>
                <w:sz w:val="24"/>
                <w:lang w:val="en-US"/>
              </w:rPr>
            </w:pPr>
            <w:r w:rsidRPr="00F36676">
              <w:rPr>
                <w:rFonts w:cs="Simplified Arabic"/>
                <w:sz w:val="24"/>
                <w:rtl/>
                <w:lang w:val="en-US" w:bidi="ar-EG"/>
              </w:rPr>
              <w:t xml:space="preserve">نسبة الإيرادات الإجمالية للأعمال (أ) تقييم والكشف عن </w:t>
            </w:r>
            <w:r w:rsidR="0050462C">
              <w:rPr>
                <w:rFonts w:cs="Simplified Arabic" w:hint="cs"/>
                <w:sz w:val="24"/>
                <w:rtl/>
                <w:lang w:val="en-US" w:bidi="ar-EG"/>
              </w:rPr>
              <w:t>ال</w:t>
            </w:r>
            <w:r w:rsidRPr="00F36676">
              <w:rPr>
                <w:rFonts w:cs="Simplified Arabic"/>
                <w:sz w:val="24"/>
                <w:rtl/>
                <w:lang w:val="en-US" w:bidi="ar-EG"/>
              </w:rPr>
              <w:t>تأثيرات</w:t>
            </w:r>
            <w:r w:rsidR="0050462C">
              <w:rPr>
                <w:rFonts w:cs="Simplified Arabic" w:hint="cs"/>
                <w:sz w:val="24"/>
                <w:rtl/>
                <w:lang w:val="en-US" w:bidi="ar-EG"/>
              </w:rPr>
              <w:t xml:space="preserve"> المادية</w:t>
            </w:r>
            <w:r w:rsidRPr="00F36676">
              <w:rPr>
                <w:rFonts w:cs="Simplified Arabic"/>
                <w:sz w:val="24"/>
                <w:rtl/>
                <w:lang w:val="en-US" w:bidi="ar-EG"/>
              </w:rPr>
              <w:t xml:space="preserve"> </w:t>
            </w:r>
            <w:r w:rsidR="0050462C">
              <w:rPr>
                <w:rFonts w:cs="Simplified Arabic" w:hint="cs"/>
                <w:sz w:val="24"/>
                <w:rtl/>
                <w:lang w:val="en-US" w:bidi="ar-EG"/>
              </w:rPr>
              <w:t xml:space="preserve">على </w:t>
            </w:r>
            <w:r w:rsidRPr="00F36676">
              <w:rPr>
                <w:rFonts w:cs="Simplified Arabic"/>
                <w:sz w:val="24"/>
                <w:rtl/>
                <w:lang w:val="en-US" w:bidi="ar-EG"/>
              </w:rPr>
              <w:t xml:space="preserve">التنوع البيولوجي المادي وتبعيات عملياتها وسلاسل التوريد من خلال المقاييس الكمية؛ (ب) وضع أهداف </w:t>
            </w:r>
            <w:r w:rsidR="0050462C">
              <w:rPr>
                <w:rFonts w:cs="Simplified Arabic" w:hint="cs"/>
                <w:sz w:val="24"/>
                <w:rtl/>
                <w:lang w:val="en-US" w:bidi="ar-EG"/>
              </w:rPr>
              <w:t>مستندة إلى العلم</w:t>
            </w:r>
            <w:r w:rsidRPr="00F36676">
              <w:rPr>
                <w:rFonts w:cs="Simplified Arabic"/>
                <w:sz w:val="24"/>
                <w:rtl/>
                <w:lang w:val="en-US" w:bidi="ar-EG"/>
              </w:rPr>
              <w:t xml:space="preserve"> للطبيعة؛ (ج) وضع أهداف </w:t>
            </w:r>
            <w:r w:rsidR="0050462C">
              <w:rPr>
                <w:rFonts w:cs="Simplified Arabic" w:hint="cs"/>
                <w:sz w:val="24"/>
                <w:rtl/>
                <w:lang w:val="en-US" w:bidi="ar-EG"/>
              </w:rPr>
              <w:t>مستندة إلى العلم</w:t>
            </w:r>
            <w:r w:rsidRPr="00F36676">
              <w:rPr>
                <w:rFonts w:cs="Simplified Arabic"/>
                <w:sz w:val="24"/>
                <w:rtl/>
                <w:lang w:val="en-US" w:bidi="ar-EG"/>
              </w:rPr>
              <w:t xml:space="preserve"> للمناخ</w:t>
            </w:r>
          </w:p>
        </w:tc>
        <w:tc>
          <w:tcPr>
            <w:tcW w:w="3390" w:type="dxa"/>
            <w:hideMark/>
          </w:tcPr>
          <w:p w14:paraId="79191DC4" w14:textId="77777777" w:rsidR="00E948B9" w:rsidRPr="00F448E4" w:rsidRDefault="00E948B9" w:rsidP="00E948B9">
            <w:pPr>
              <w:bidi/>
              <w:jc w:val="left"/>
              <w:rPr>
                <w:szCs w:val="22"/>
              </w:rPr>
            </w:pPr>
            <w:r w:rsidRPr="00F448E4">
              <w:rPr>
                <w:szCs w:val="22"/>
              </w:rPr>
              <w:t> </w:t>
            </w:r>
          </w:p>
        </w:tc>
      </w:tr>
      <w:tr w:rsidR="00E948B9" w:rsidRPr="00F448E4" w14:paraId="79191DC9" w14:textId="77777777" w:rsidTr="00E92647">
        <w:trPr>
          <w:trHeight w:val="570"/>
        </w:trPr>
        <w:tc>
          <w:tcPr>
            <w:tcW w:w="1282" w:type="dxa"/>
            <w:vMerge/>
            <w:hideMark/>
          </w:tcPr>
          <w:p w14:paraId="79191DC6" w14:textId="77777777" w:rsidR="00E948B9" w:rsidRPr="00F448E4" w:rsidRDefault="00E948B9" w:rsidP="00E948B9">
            <w:pPr>
              <w:bidi/>
              <w:jc w:val="center"/>
              <w:rPr>
                <w:szCs w:val="22"/>
              </w:rPr>
            </w:pPr>
          </w:p>
        </w:tc>
        <w:tc>
          <w:tcPr>
            <w:tcW w:w="4962" w:type="dxa"/>
            <w:hideMark/>
          </w:tcPr>
          <w:p w14:paraId="79191DC7" w14:textId="13B19F6A" w:rsidR="00E948B9" w:rsidRPr="00F448E4" w:rsidRDefault="00CB2334" w:rsidP="00E948B9">
            <w:pPr>
              <w:bidi/>
              <w:jc w:val="left"/>
              <w:rPr>
                <w:szCs w:val="22"/>
              </w:rPr>
            </w:pPr>
            <w:r>
              <w:rPr>
                <w:rFonts w:cs="Simplified Arabic" w:hint="cs"/>
                <w:sz w:val="24"/>
                <w:rtl/>
                <w:lang w:val="en-US" w:bidi="ar-EG"/>
              </w:rPr>
              <w:t>نسبة إجمالي</w:t>
            </w:r>
            <w:r w:rsidR="00ED4119" w:rsidRPr="00F36676">
              <w:rPr>
                <w:rFonts w:cs="Simplified Arabic"/>
                <w:sz w:val="24"/>
                <w:rtl/>
                <w:lang w:val="en-US" w:bidi="ar-EG"/>
              </w:rPr>
              <w:t xml:space="preserve"> الإيرادات من </w:t>
            </w:r>
            <w:r w:rsidR="002133F4">
              <w:rPr>
                <w:rFonts w:cs="Simplified Arabic" w:hint="cs"/>
                <w:sz w:val="24"/>
                <w:rtl/>
                <w:lang w:val="en-US" w:bidi="ar-EG"/>
              </w:rPr>
              <w:t>مجموع</w:t>
            </w:r>
            <w:r w:rsidR="00ED4119" w:rsidRPr="00F36676">
              <w:rPr>
                <w:rFonts w:cs="Simplified Arabic"/>
                <w:sz w:val="24"/>
                <w:rtl/>
                <w:lang w:val="en-US" w:bidi="ar-EG"/>
              </w:rPr>
              <w:t xml:space="preserve"> الشركات التي تبلغ عن التبعيات والتأثيرات على التنوع البيولوجي و</w:t>
            </w:r>
            <w:r>
              <w:rPr>
                <w:rFonts w:cs="Simplified Arabic" w:hint="cs"/>
                <w:sz w:val="24"/>
                <w:rtl/>
                <w:lang w:val="en-US" w:bidi="ar-EG"/>
              </w:rPr>
              <w:t>قامت ب</w:t>
            </w:r>
            <w:r w:rsidR="00ED4119" w:rsidRPr="00F36676">
              <w:rPr>
                <w:rFonts w:cs="Simplified Arabic"/>
                <w:sz w:val="24"/>
                <w:rtl/>
                <w:lang w:val="en-US" w:bidi="ar-EG"/>
              </w:rPr>
              <w:t xml:space="preserve">تحديد أهداف </w:t>
            </w:r>
            <w:r>
              <w:rPr>
                <w:rFonts w:cs="Simplified Arabic" w:hint="cs"/>
                <w:sz w:val="24"/>
                <w:rtl/>
                <w:lang w:val="en-US" w:bidi="ar-EG"/>
              </w:rPr>
              <w:t>مستندة إلى العلم</w:t>
            </w:r>
            <w:r w:rsidR="00ED4119" w:rsidRPr="00F36676">
              <w:rPr>
                <w:rFonts w:cs="Simplified Arabic"/>
                <w:sz w:val="24"/>
                <w:rtl/>
                <w:lang w:val="en-US" w:bidi="ar-EG"/>
              </w:rPr>
              <w:t xml:space="preserve"> للطبيعة</w:t>
            </w:r>
          </w:p>
        </w:tc>
        <w:tc>
          <w:tcPr>
            <w:tcW w:w="3390" w:type="dxa"/>
            <w:hideMark/>
          </w:tcPr>
          <w:p w14:paraId="79191DC8" w14:textId="77777777" w:rsidR="00E948B9" w:rsidRPr="00F448E4" w:rsidRDefault="00E948B9" w:rsidP="00E948B9">
            <w:pPr>
              <w:bidi/>
              <w:jc w:val="left"/>
              <w:rPr>
                <w:szCs w:val="22"/>
              </w:rPr>
            </w:pPr>
            <w:r w:rsidRPr="00F448E4">
              <w:rPr>
                <w:szCs w:val="22"/>
              </w:rPr>
              <w:t> </w:t>
            </w:r>
          </w:p>
        </w:tc>
      </w:tr>
      <w:tr w:rsidR="00E948B9" w:rsidRPr="00F448E4" w14:paraId="79191DCE" w14:textId="77777777" w:rsidTr="00E92647">
        <w:trPr>
          <w:trHeight w:val="300"/>
        </w:trPr>
        <w:tc>
          <w:tcPr>
            <w:tcW w:w="1282" w:type="dxa"/>
            <w:vMerge w:val="restart"/>
            <w:hideMark/>
          </w:tcPr>
          <w:p w14:paraId="79191DCA" w14:textId="77777777" w:rsidR="00E948B9" w:rsidRPr="00F448E4" w:rsidRDefault="00E948B9" w:rsidP="00E948B9">
            <w:pPr>
              <w:bidi/>
              <w:jc w:val="center"/>
              <w:rPr>
                <w:szCs w:val="22"/>
              </w:rPr>
            </w:pPr>
            <w:r w:rsidRPr="00F448E4">
              <w:rPr>
                <w:szCs w:val="22"/>
              </w:rPr>
              <w:t>16</w:t>
            </w:r>
          </w:p>
          <w:p w14:paraId="79191DCB" w14:textId="77777777" w:rsidR="00E948B9" w:rsidRPr="00F448E4" w:rsidRDefault="00E948B9" w:rsidP="00E948B9">
            <w:pPr>
              <w:bidi/>
              <w:jc w:val="center"/>
              <w:rPr>
                <w:szCs w:val="22"/>
              </w:rPr>
            </w:pPr>
          </w:p>
        </w:tc>
        <w:tc>
          <w:tcPr>
            <w:tcW w:w="4962" w:type="dxa"/>
            <w:hideMark/>
          </w:tcPr>
          <w:p w14:paraId="79191DCC" w14:textId="56D44FBD" w:rsidR="00E948B9" w:rsidRPr="001F01E9" w:rsidRDefault="001F01E9" w:rsidP="001F01E9">
            <w:pPr>
              <w:bidi/>
              <w:jc w:val="left"/>
              <w:rPr>
                <w:rFonts w:cs="Simplified Arabic"/>
                <w:sz w:val="24"/>
                <w:lang w:val="en-US" w:bidi="ar-EG"/>
              </w:rPr>
            </w:pPr>
            <w:r w:rsidRPr="00B405F1">
              <w:rPr>
                <w:rFonts w:cs="Simplified Arabic"/>
                <w:sz w:val="24"/>
                <w:rtl/>
                <w:lang w:val="en-US" w:bidi="ar-EG"/>
              </w:rPr>
              <w:t>مقياس التنوع البيولوجي</w:t>
            </w:r>
          </w:p>
        </w:tc>
        <w:tc>
          <w:tcPr>
            <w:tcW w:w="3390" w:type="dxa"/>
            <w:hideMark/>
          </w:tcPr>
          <w:p w14:paraId="79191DCD" w14:textId="77777777" w:rsidR="00E948B9" w:rsidRPr="00F448E4" w:rsidRDefault="00E948B9" w:rsidP="00E948B9">
            <w:pPr>
              <w:bidi/>
              <w:jc w:val="left"/>
              <w:rPr>
                <w:szCs w:val="22"/>
              </w:rPr>
            </w:pPr>
            <w:r w:rsidRPr="00F448E4">
              <w:rPr>
                <w:szCs w:val="22"/>
              </w:rPr>
              <w:t> </w:t>
            </w:r>
          </w:p>
        </w:tc>
      </w:tr>
      <w:tr w:rsidR="00E948B9" w:rsidRPr="00F448E4" w14:paraId="79191DD2" w14:textId="77777777" w:rsidTr="00E92647">
        <w:trPr>
          <w:trHeight w:val="300"/>
        </w:trPr>
        <w:tc>
          <w:tcPr>
            <w:tcW w:w="1282" w:type="dxa"/>
            <w:vMerge/>
            <w:hideMark/>
          </w:tcPr>
          <w:p w14:paraId="79191DCF" w14:textId="77777777" w:rsidR="00E948B9" w:rsidRPr="00F448E4" w:rsidRDefault="00E948B9" w:rsidP="00E948B9">
            <w:pPr>
              <w:bidi/>
              <w:jc w:val="center"/>
              <w:rPr>
                <w:szCs w:val="22"/>
              </w:rPr>
            </w:pPr>
          </w:p>
        </w:tc>
        <w:tc>
          <w:tcPr>
            <w:tcW w:w="4962" w:type="dxa"/>
            <w:hideMark/>
          </w:tcPr>
          <w:p w14:paraId="79191DD0" w14:textId="1E4BEB73" w:rsidR="00E948B9" w:rsidRPr="001F01E9" w:rsidRDefault="00137D79" w:rsidP="00137D79">
            <w:pPr>
              <w:bidi/>
              <w:spacing w:line="216" w:lineRule="auto"/>
              <w:jc w:val="left"/>
              <w:rPr>
                <w:rFonts w:cs="Simplified Arabic"/>
                <w:sz w:val="24"/>
                <w:lang w:val="en-US"/>
              </w:rPr>
            </w:pPr>
            <w:r w:rsidRPr="003052BD">
              <w:rPr>
                <w:rFonts w:cs="Simplified Arabic"/>
                <w:sz w:val="24"/>
                <w:rtl/>
                <w:lang w:val="en-US" w:bidi="ar-EG"/>
              </w:rPr>
              <w:t xml:space="preserve">البصمة </w:t>
            </w:r>
            <w:r>
              <w:rPr>
                <w:rFonts w:cs="Simplified Arabic" w:hint="cs"/>
                <w:sz w:val="24"/>
                <w:rtl/>
                <w:lang w:val="en-US" w:bidi="ar-EG"/>
              </w:rPr>
              <w:t>الإيكولوجية</w:t>
            </w:r>
          </w:p>
        </w:tc>
        <w:tc>
          <w:tcPr>
            <w:tcW w:w="3390" w:type="dxa"/>
            <w:hideMark/>
          </w:tcPr>
          <w:p w14:paraId="79191DD1" w14:textId="78A75C52" w:rsidR="00E948B9" w:rsidRPr="00183E47" w:rsidRDefault="00183E47" w:rsidP="00137D79">
            <w:pPr>
              <w:bidi/>
              <w:spacing w:line="216" w:lineRule="auto"/>
              <w:jc w:val="left"/>
              <w:rPr>
                <w:rFonts w:cs="Simplified Arabic"/>
                <w:sz w:val="24"/>
                <w:lang w:val="en-US" w:bidi="ar-EG"/>
              </w:rPr>
            </w:pPr>
            <w:r w:rsidRPr="00183E47">
              <w:rPr>
                <w:rFonts w:cs="Simplified Arabic"/>
                <w:sz w:val="24"/>
                <w:rtl/>
                <w:lang w:val="en-US" w:bidi="ar-EG"/>
              </w:rPr>
              <w:t xml:space="preserve">مؤشر المكون </w:t>
            </w:r>
            <w:r w:rsidR="00137D79">
              <w:rPr>
                <w:rFonts w:cs="Simplified Arabic"/>
                <w:sz w:val="24"/>
                <w:lang w:val="en-US" w:bidi="ar-EG"/>
              </w:rPr>
              <w:t>15</w:t>
            </w:r>
            <w:r w:rsidR="00137D79" w:rsidRPr="003052BD">
              <w:rPr>
                <w:rFonts w:cs="Simplified Arabic" w:hint="cs"/>
                <w:sz w:val="24"/>
                <w:rtl/>
                <w:lang w:val="en-US" w:bidi="ar-EG"/>
              </w:rPr>
              <w:t>-</w:t>
            </w:r>
            <w:r w:rsidR="00137D79">
              <w:rPr>
                <w:rFonts w:cs="Simplified Arabic"/>
                <w:sz w:val="24"/>
                <w:lang w:val="en-US" w:bidi="ar-EG"/>
              </w:rPr>
              <w:t>4</w:t>
            </w:r>
            <w:r w:rsidR="00137D79" w:rsidRPr="003052BD">
              <w:rPr>
                <w:rFonts w:cs="Simplified Arabic" w:hint="cs"/>
                <w:sz w:val="24"/>
                <w:rtl/>
                <w:lang w:val="en-US" w:bidi="ar-EG"/>
              </w:rPr>
              <w:t xml:space="preserve">-1 </w:t>
            </w:r>
          </w:p>
        </w:tc>
      </w:tr>
      <w:tr w:rsidR="00E948B9" w:rsidRPr="00F448E4" w14:paraId="79191DD6" w14:textId="77777777" w:rsidTr="00E92647">
        <w:trPr>
          <w:trHeight w:val="850"/>
        </w:trPr>
        <w:tc>
          <w:tcPr>
            <w:tcW w:w="1282" w:type="dxa"/>
            <w:vMerge/>
            <w:hideMark/>
          </w:tcPr>
          <w:p w14:paraId="79191DD3" w14:textId="77777777" w:rsidR="00E948B9" w:rsidRPr="00F448E4" w:rsidRDefault="00E948B9" w:rsidP="00E948B9">
            <w:pPr>
              <w:bidi/>
              <w:jc w:val="center"/>
              <w:rPr>
                <w:szCs w:val="22"/>
              </w:rPr>
            </w:pPr>
          </w:p>
        </w:tc>
        <w:tc>
          <w:tcPr>
            <w:tcW w:w="4962" w:type="dxa"/>
            <w:hideMark/>
          </w:tcPr>
          <w:p w14:paraId="79191DD4" w14:textId="492B7D91" w:rsidR="00E948B9" w:rsidRPr="004674E4" w:rsidRDefault="00137D79" w:rsidP="004674E4">
            <w:pPr>
              <w:bidi/>
              <w:jc w:val="left"/>
              <w:rPr>
                <w:rFonts w:cs="Simplified Arabic"/>
                <w:sz w:val="24"/>
                <w:lang w:val="en-US" w:bidi="ar-EG"/>
              </w:rPr>
            </w:pPr>
            <w:r w:rsidRPr="00616034">
              <w:rPr>
                <w:rFonts w:eastAsia="YouYuan" w:cs="Simplified Arabic"/>
                <w:snapToGrid w:val="0"/>
                <w:color w:val="000000"/>
                <w:kern w:val="22"/>
                <w:sz w:val="24"/>
                <w:rtl/>
                <w:lang w:val="en-US" w:eastAsia="en-CA" w:bidi="ar-EG"/>
              </w:rPr>
              <w:t xml:space="preserve">مدى تعميم </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1</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 xml:space="preserve"> تعليم المواطنة العالمية</w:t>
            </w:r>
            <w:r>
              <w:rPr>
                <w:rFonts w:eastAsia="YouYuan" w:cs="Simplified Arabic" w:hint="cs"/>
                <w:snapToGrid w:val="0"/>
                <w:color w:val="000000"/>
                <w:kern w:val="22"/>
                <w:sz w:val="24"/>
                <w:rtl/>
                <w:lang w:val="en-US" w:eastAsia="en-CA" w:bidi="ar-EG"/>
              </w:rPr>
              <w:t>؛</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2</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 التعليم من أجل التنمية</w:t>
            </w:r>
            <w:r w:rsidRPr="00616034">
              <w:rPr>
                <w:rFonts w:eastAsia="YouYuan" w:cs="Simplified Arabic"/>
                <w:snapToGrid w:val="0"/>
                <w:color w:val="000000"/>
                <w:kern w:val="22"/>
                <w:sz w:val="20"/>
                <w:rtl/>
                <w:lang w:val="en-US" w:eastAsia="en-CA" w:bidi="ar-EG"/>
              </w:rPr>
              <w:t xml:space="preserve"> المستدامة، بما في ذلك المساواة بين الجنسين وحقوق الإنسان، وذلك على جميع الصعد في (أ) السياسات التعليمية </w:t>
            </w:r>
            <w:r w:rsidRPr="00616034">
              <w:rPr>
                <w:rFonts w:eastAsia="YouYuan" w:cs="Simplified Arabic"/>
                <w:snapToGrid w:val="0"/>
                <w:color w:val="000000"/>
                <w:kern w:val="22"/>
                <w:sz w:val="20"/>
                <w:rtl/>
                <w:lang w:val="en-US" w:eastAsia="en-CA" w:bidi="ar-EG"/>
              </w:rPr>
              <w:lastRenderedPageBreak/>
              <w:t xml:space="preserve">على الصعيد الوطني؛ (ب) المناهج الدراسية؛ (ج) تدريب </w:t>
            </w:r>
            <w:r w:rsidRPr="00616034">
              <w:rPr>
                <w:rFonts w:eastAsia="YouYuan" w:cs="Simplified Arabic"/>
                <w:snapToGrid w:val="0"/>
                <w:color w:val="000000"/>
                <w:kern w:val="22"/>
                <w:sz w:val="24"/>
                <w:rtl/>
                <w:lang w:val="en-US" w:eastAsia="en-CA" w:bidi="ar-EG"/>
              </w:rPr>
              <w:t>المعلمين؛ (د) تقييم الطلاب</w:t>
            </w:r>
          </w:p>
        </w:tc>
        <w:tc>
          <w:tcPr>
            <w:tcW w:w="3390" w:type="dxa"/>
            <w:hideMark/>
          </w:tcPr>
          <w:p w14:paraId="64C14C01" w14:textId="44D9019E" w:rsidR="0025768B" w:rsidRPr="00183E47" w:rsidRDefault="0025768B" w:rsidP="0025768B">
            <w:pPr>
              <w:bidi/>
              <w:jc w:val="left"/>
              <w:rPr>
                <w:rFonts w:cs="Simplified Arabic"/>
                <w:sz w:val="24"/>
                <w:rtl/>
                <w:lang w:val="en-US" w:bidi="ar-EG"/>
              </w:rPr>
            </w:pPr>
            <w:r w:rsidRPr="00183E47">
              <w:rPr>
                <w:rFonts w:cs="Simplified Arabic"/>
                <w:sz w:val="24"/>
                <w:rtl/>
                <w:lang w:val="en-US" w:bidi="ar-EG"/>
              </w:rPr>
              <w:lastRenderedPageBreak/>
              <w:t xml:space="preserve">مؤشر المكون </w:t>
            </w:r>
            <w:r w:rsidR="00137D79" w:rsidRPr="00616034">
              <w:rPr>
                <w:rFonts w:eastAsia="YouYuan" w:cs="Simplified Arabic"/>
                <w:snapToGrid w:val="0"/>
                <w:color w:val="000000"/>
                <w:kern w:val="22"/>
                <w:sz w:val="24"/>
                <w:lang w:val="en-US" w:eastAsia="en-CA" w:bidi="ar-EG"/>
              </w:rPr>
              <w:t>20</w:t>
            </w:r>
            <w:r w:rsidR="00137D79" w:rsidRPr="00616034">
              <w:rPr>
                <w:rFonts w:eastAsia="YouYuan" w:cs="Simplified Arabic" w:hint="cs"/>
                <w:snapToGrid w:val="0"/>
                <w:color w:val="000000"/>
                <w:kern w:val="22"/>
                <w:sz w:val="24"/>
                <w:rtl/>
                <w:lang w:val="en-US" w:eastAsia="en-CA" w:bidi="ar-EG"/>
              </w:rPr>
              <w:t>-</w:t>
            </w:r>
            <w:r w:rsidR="00137D79" w:rsidRPr="00616034">
              <w:rPr>
                <w:rFonts w:eastAsia="YouYuan" w:cs="Simplified Arabic"/>
                <w:snapToGrid w:val="0"/>
                <w:color w:val="000000"/>
                <w:kern w:val="22"/>
                <w:sz w:val="24"/>
                <w:lang w:val="en-US" w:eastAsia="en-CA" w:bidi="ar-EG"/>
              </w:rPr>
              <w:t>2</w:t>
            </w:r>
            <w:r w:rsidR="00137D79" w:rsidRPr="00616034">
              <w:rPr>
                <w:rFonts w:eastAsia="YouYuan" w:cs="Simplified Arabic" w:hint="cs"/>
                <w:snapToGrid w:val="0"/>
                <w:color w:val="000000"/>
                <w:kern w:val="22"/>
                <w:sz w:val="24"/>
                <w:rtl/>
                <w:lang w:val="en-US" w:eastAsia="en-CA" w:bidi="ar-EG"/>
              </w:rPr>
              <w:t>-</w:t>
            </w:r>
            <w:r w:rsidR="00137D79" w:rsidRPr="00616034">
              <w:rPr>
                <w:rFonts w:eastAsia="YouYuan" w:cs="Simplified Arabic"/>
                <w:snapToGrid w:val="0"/>
                <w:color w:val="000000"/>
                <w:kern w:val="22"/>
                <w:sz w:val="24"/>
                <w:lang w:val="en-US" w:eastAsia="en-CA" w:bidi="ar-EG"/>
              </w:rPr>
              <w:t>1</w:t>
            </w:r>
            <w:r w:rsidR="00137D79" w:rsidRPr="00616034">
              <w:rPr>
                <w:rFonts w:eastAsia="YouYuan" w:cs="Simplified Arabic" w:hint="cs"/>
                <w:snapToGrid w:val="0"/>
                <w:color w:val="000000"/>
                <w:kern w:val="22"/>
                <w:sz w:val="24"/>
                <w:rtl/>
                <w:lang w:val="en-US" w:eastAsia="en-CA" w:bidi="ar-EG"/>
              </w:rPr>
              <w:t xml:space="preserve"> </w:t>
            </w:r>
            <w:r w:rsidR="00137D79" w:rsidRPr="00616034">
              <w:rPr>
                <w:rFonts w:eastAsia="YouYuan" w:cs="Simplified Arabic" w:hint="cs"/>
                <w:snapToGrid w:val="0"/>
                <w:color w:val="000000"/>
                <w:kern w:val="22"/>
                <w:sz w:val="24"/>
                <w:rtl/>
                <w:lang w:val="en-US" w:eastAsia="en-CA"/>
              </w:rPr>
              <w:t xml:space="preserve">(هدف التنمية المستدامة </w:t>
            </w:r>
            <w:r w:rsidR="00137D79" w:rsidRPr="00616034">
              <w:rPr>
                <w:rFonts w:eastAsia="YouYuan" w:cs="Simplified Arabic"/>
                <w:snapToGrid w:val="0"/>
                <w:color w:val="000000"/>
                <w:kern w:val="22"/>
                <w:sz w:val="24"/>
                <w:lang w:val="en-US" w:eastAsia="en-CA"/>
              </w:rPr>
              <w:t>4</w:t>
            </w:r>
            <w:r w:rsidR="00137D79" w:rsidRPr="00616034">
              <w:rPr>
                <w:rFonts w:eastAsia="YouYuan" w:cs="Simplified Arabic" w:hint="cs"/>
                <w:snapToGrid w:val="0"/>
                <w:color w:val="000000"/>
                <w:kern w:val="22"/>
                <w:sz w:val="24"/>
                <w:rtl/>
                <w:lang w:val="en-US" w:eastAsia="en-CA"/>
              </w:rPr>
              <w:t>-</w:t>
            </w:r>
            <w:r w:rsidR="00137D79" w:rsidRPr="00616034">
              <w:rPr>
                <w:rFonts w:eastAsia="YouYuan" w:cs="Simplified Arabic"/>
                <w:snapToGrid w:val="0"/>
                <w:color w:val="000000"/>
                <w:kern w:val="22"/>
                <w:sz w:val="24"/>
                <w:lang w:val="en-US" w:eastAsia="en-CA"/>
              </w:rPr>
              <w:t>7</w:t>
            </w:r>
            <w:r w:rsidR="00137D79" w:rsidRPr="00616034">
              <w:rPr>
                <w:rFonts w:eastAsia="YouYuan" w:cs="Simplified Arabic" w:hint="cs"/>
                <w:snapToGrid w:val="0"/>
                <w:color w:val="000000"/>
                <w:kern w:val="22"/>
                <w:sz w:val="24"/>
                <w:rtl/>
                <w:lang w:val="en-US" w:eastAsia="en-CA"/>
              </w:rPr>
              <w:t>-</w:t>
            </w:r>
            <w:r w:rsidR="00137D79" w:rsidRPr="00616034">
              <w:rPr>
                <w:rFonts w:eastAsia="YouYuan" w:cs="Simplified Arabic"/>
                <w:snapToGrid w:val="0"/>
                <w:color w:val="000000"/>
                <w:kern w:val="22"/>
                <w:sz w:val="24"/>
                <w:lang w:val="en-US" w:eastAsia="en-CA"/>
              </w:rPr>
              <w:t>1</w:t>
            </w:r>
            <w:r w:rsidR="00137D79" w:rsidRPr="00616034">
              <w:rPr>
                <w:rFonts w:eastAsia="YouYuan" w:cs="Simplified Arabic" w:hint="cs"/>
                <w:snapToGrid w:val="0"/>
                <w:color w:val="000000"/>
                <w:kern w:val="22"/>
                <w:sz w:val="24"/>
                <w:rtl/>
                <w:lang w:val="en-US" w:eastAsia="en-CA"/>
              </w:rPr>
              <w:t>)</w:t>
            </w:r>
          </w:p>
          <w:p w14:paraId="79191DD5" w14:textId="2F76344D" w:rsidR="00E948B9" w:rsidRPr="00183E47" w:rsidRDefault="00E948B9" w:rsidP="00E948B9">
            <w:pPr>
              <w:bidi/>
              <w:jc w:val="left"/>
              <w:rPr>
                <w:rFonts w:cs="Simplified Arabic"/>
                <w:sz w:val="24"/>
                <w:lang w:val="en-US" w:bidi="ar-EG"/>
              </w:rPr>
            </w:pPr>
          </w:p>
        </w:tc>
      </w:tr>
      <w:tr w:rsidR="00E948B9" w:rsidRPr="00F448E4" w14:paraId="79191DDA" w14:textId="77777777" w:rsidTr="00E92647">
        <w:trPr>
          <w:trHeight w:val="300"/>
        </w:trPr>
        <w:tc>
          <w:tcPr>
            <w:tcW w:w="1282" w:type="dxa"/>
            <w:vMerge/>
            <w:hideMark/>
          </w:tcPr>
          <w:p w14:paraId="79191DD7" w14:textId="77777777" w:rsidR="00E948B9" w:rsidRPr="00F448E4" w:rsidRDefault="00E948B9" w:rsidP="00E948B9">
            <w:pPr>
              <w:bidi/>
              <w:jc w:val="center"/>
              <w:rPr>
                <w:szCs w:val="22"/>
              </w:rPr>
            </w:pPr>
          </w:p>
        </w:tc>
        <w:tc>
          <w:tcPr>
            <w:tcW w:w="4962" w:type="dxa"/>
            <w:hideMark/>
          </w:tcPr>
          <w:p w14:paraId="79191DD8" w14:textId="3DD0BC36" w:rsidR="00E948B9" w:rsidRPr="004674E4" w:rsidRDefault="001F01E9" w:rsidP="004674E4">
            <w:pPr>
              <w:bidi/>
              <w:jc w:val="left"/>
              <w:rPr>
                <w:rFonts w:cs="Simplified Arabic"/>
                <w:sz w:val="24"/>
                <w:lang w:val="en-US" w:bidi="ar-EG"/>
              </w:rPr>
            </w:pPr>
            <w:r w:rsidRPr="00B405F1">
              <w:rPr>
                <w:rFonts w:cs="Simplified Arabic"/>
                <w:sz w:val="24"/>
                <w:rtl/>
                <w:lang w:val="en-US" w:bidi="ar-EG"/>
              </w:rPr>
              <w:t>التأثيرات البيئية العالمية للاستهلاك</w:t>
            </w:r>
          </w:p>
        </w:tc>
        <w:tc>
          <w:tcPr>
            <w:tcW w:w="3390" w:type="dxa"/>
            <w:hideMark/>
          </w:tcPr>
          <w:p w14:paraId="79191DD9" w14:textId="77777777" w:rsidR="00E948B9" w:rsidRPr="00183E47" w:rsidRDefault="00E948B9" w:rsidP="00E948B9">
            <w:pPr>
              <w:bidi/>
              <w:jc w:val="left"/>
              <w:rPr>
                <w:rFonts w:cs="Simplified Arabic"/>
                <w:sz w:val="24"/>
                <w:lang w:val="en-US" w:bidi="ar-EG"/>
              </w:rPr>
            </w:pPr>
            <w:r w:rsidRPr="00183E47">
              <w:rPr>
                <w:rFonts w:cs="Simplified Arabic"/>
                <w:sz w:val="24"/>
                <w:lang w:val="en-US" w:bidi="ar-EG"/>
              </w:rPr>
              <w:t> </w:t>
            </w:r>
          </w:p>
        </w:tc>
      </w:tr>
      <w:tr w:rsidR="00E948B9" w:rsidRPr="00F448E4" w14:paraId="79191DDE" w14:textId="77777777" w:rsidTr="00E92647">
        <w:trPr>
          <w:trHeight w:val="570"/>
        </w:trPr>
        <w:tc>
          <w:tcPr>
            <w:tcW w:w="1282" w:type="dxa"/>
            <w:vMerge/>
            <w:hideMark/>
          </w:tcPr>
          <w:p w14:paraId="79191DDB" w14:textId="77777777" w:rsidR="00E948B9" w:rsidRPr="00F448E4" w:rsidRDefault="00E948B9" w:rsidP="00E948B9">
            <w:pPr>
              <w:bidi/>
              <w:jc w:val="center"/>
              <w:rPr>
                <w:szCs w:val="22"/>
              </w:rPr>
            </w:pPr>
          </w:p>
        </w:tc>
        <w:tc>
          <w:tcPr>
            <w:tcW w:w="4962" w:type="dxa"/>
            <w:hideMark/>
          </w:tcPr>
          <w:p w14:paraId="79191DDC" w14:textId="71FA3EE9" w:rsidR="00E948B9" w:rsidRPr="001F01E9" w:rsidRDefault="00915FC2" w:rsidP="001F01E9">
            <w:pPr>
              <w:bidi/>
              <w:jc w:val="left"/>
              <w:rPr>
                <w:rFonts w:cs="Simplified Arabic"/>
                <w:sz w:val="24"/>
                <w:lang w:val="en-US" w:bidi="ar-EG"/>
              </w:rPr>
            </w:pPr>
            <w:r>
              <w:rPr>
                <w:rFonts w:cs="Simplified Arabic" w:hint="cs"/>
                <w:sz w:val="24"/>
                <w:rtl/>
                <w:lang w:val="en-US" w:bidi="ar-EG"/>
              </w:rPr>
              <w:t xml:space="preserve">(أ) </w:t>
            </w:r>
            <w:r w:rsidR="00137D79">
              <w:rPr>
                <w:rFonts w:cs="Simplified Arabic" w:hint="cs"/>
                <w:sz w:val="24"/>
                <w:rtl/>
                <w:lang w:val="en-US" w:bidi="ar-EG"/>
              </w:rPr>
              <w:t>النفايات</w:t>
            </w:r>
            <w:r w:rsidR="001F01E9" w:rsidRPr="00B405F1">
              <w:rPr>
                <w:rFonts w:cs="Simplified Arabic"/>
                <w:sz w:val="24"/>
                <w:rtl/>
                <w:lang w:val="en-US" w:bidi="ar-EG"/>
              </w:rPr>
              <w:t xml:space="preserve"> الخطرة المتولدة للفرد </w:t>
            </w:r>
            <w:r w:rsidR="00137D79">
              <w:rPr>
                <w:rFonts w:cs="Simplified Arabic" w:hint="cs"/>
                <w:sz w:val="24"/>
                <w:rtl/>
                <w:lang w:val="en-US" w:bidi="ar-EG"/>
              </w:rPr>
              <w:t>الواحد</w:t>
            </w:r>
            <w:r w:rsidR="001F01E9" w:rsidRPr="00B405F1">
              <w:rPr>
                <w:rFonts w:cs="Simplified Arabic"/>
                <w:sz w:val="24"/>
                <w:rtl/>
                <w:lang w:val="en-US" w:bidi="ar-EG"/>
              </w:rPr>
              <w:t xml:space="preserve">؛ (ب) نسبة النفايات الخطرة </w:t>
            </w:r>
            <w:r w:rsidR="00137D79">
              <w:rPr>
                <w:rFonts w:cs="Simplified Arabic" w:hint="cs"/>
                <w:sz w:val="24"/>
                <w:rtl/>
                <w:lang w:val="en-US" w:bidi="ar-EG"/>
              </w:rPr>
              <w:t>التي تتم معالجتها</w:t>
            </w:r>
            <w:r w:rsidR="001F01E9" w:rsidRPr="00B405F1">
              <w:rPr>
                <w:rFonts w:cs="Simplified Arabic"/>
                <w:sz w:val="24"/>
                <w:rtl/>
                <w:lang w:val="en-US" w:bidi="ar-EG"/>
              </w:rPr>
              <w:t xml:space="preserve"> حسب نوع المعالجة</w:t>
            </w:r>
          </w:p>
        </w:tc>
        <w:tc>
          <w:tcPr>
            <w:tcW w:w="3390" w:type="dxa"/>
            <w:hideMark/>
          </w:tcPr>
          <w:p w14:paraId="79191DDD" w14:textId="626572BF" w:rsidR="00E948B9" w:rsidRPr="00183E47" w:rsidRDefault="0025768B" w:rsidP="0025768B">
            <w:pPr>
              <w:bidi/>
              <w:jc w:val="left"/>
              <w:rPr>
                <w:rFonts w:cs="Simplified Arabic"/>
                <w:sz w:val="24"/>
                <w:lang w:val="en-US" w:bidi="ar-EG"/>
              </w:rPr>
            </w:pPr>
            <w:r w:rsidRPr="00183E47">
              <w:rPr>
                <w:rFonts w:cs="Simplified Arabic"/>
                <w:sz w:val="24"/>
                <w:rtl/>
                <w:lang w:val="en-US" w:bidi="ar-EG"/>
              </w:rPr>
              <w:t xml:space="preserve">المكون </w:t>
            </w:r>
            <w:r w:rsidR="00137D79" w:rsidRPr="003052BD">
              <w:rPr>
                <w:rFonts w:cs="Simplified Arabic" w:hint="cs"/>
                <w:sz w:val="24"/>
                <w:rtl/>
                <w:lang w:val="en-US" w:bidi="ar-EG"/>
              </w:rPr>
              <w:t>7-1-</w:t>
            </w:r>
            <w:r w:rsidR="00137D79">
              <w:rPr>
                <w:rFonts w:cs="Simplified Arabic"/>
                <w:sz w:val="24"/>
                <w:lang w:val="en-US" w:bidi="ar-EG"/>
              </w:rPr>
              <w:t>2</w:t>
            </w:r>
            <w:r w:rsidR="00137D79">
              <w:rPr>
                <w:rFonts w:cs="Simplified Arabic" w:hint="cs"/>
                <w:sz w:val="24"/>
                <w:rtl/>
                <w:lang w:val="en-US" w:bidi="ar-EG"/>
              </w:rPr>
              <w:t xml:space="preserve"> </w:t>
            </w:r>
            <w:r w:rsidR="00137D79" w:rsidRPr="00A81AE3">
              <w:rPr>
                <w:rFonts w:cs="Simplified Arabic"/>
                <w:sz w:val="24"/>
                <w:rtl/>
                <w:lang w:val="en-US" w:bidi="ar-EG"/>
              </w:rPr>
              <w:t xml:space="preserve">نسبة تدفق </w:t>
            </w:r>
            <w:r w:rsidR="00137D79">
              <w:rPr>
                <w:rFonts w:cs="Simplified Arabic" w:hint="cs"/>
                <w:sz w:val="24"/>
                <w:rtl/>
                <w:lang w:val="en-US"/>
              </w:rPr>
              <w:t>مياه الصرف الصحي</w:t>
            </w:r>
            <w:r w:rsidR="00137D79" w:rsidRPr="00A81AE3">
              <w:rPr>
                <w:rFonts w:cs="Simplified Arabic"/>
                <w:sz w:val="24"/>
                <w:rtl/>
                <w:lang w:val="en-US" w:bidi="ar-EG"/>
              </w:rPr>
              <w:t xml:space="preserve"> المعالجة بأمان (</w:t>
            </w:r>
            <w:r w:rsidR="00464471">
              <w:rPr>
                <w:rFonts w:cs="Simplified Arabic" w:hint="cs"/>
                <w:sz w:val="24"/>
                <w:rtl/>
                <w:lang w:val="en-US" w:bidi="ar-EG"/>
              </w:rPr>
              <w:t xml:space="preserve">مؤشر </w:t>
            </w:r>
            <w:r w:rsidR="00137D79" w:rsidRPr="00A81AE3">
              <w:rPr>
                <w:rFonts w:cs="Simplified Arabic"/>
                <w:sz w:val="24"/>
                <w:rtl/>
                <w:lang w:val="en-US" w:bidi="ar-EG"/>
              </w:rPr>
              <w:t>هدف التنمية المستدام</w:t>
            </w:r>
            <w:r w:rsidR="00137D79">
              <w:rPr>
                <w:rFonts w:cs="Simplified Arabic" w:hint="cs"/>
                <w:sz w:val="24"/>
                <w:rtl/>
                <w:lang w:val="en-US" w:bidi="ar-EG"/>
              </w:rPr>
              <w:t xml:space="preserve">ة </w:t>
            </w:r>
            <w:r w:rsidR="00137D79">
              <w:rPr>
                <w:rFonts w:cs="Simplified Arabic"/>
                <w:sz w:val="24"/>
                <w:lang w:val="en-US" w:bidi="ar-EG"/>
              </w:rPr>
              <w:t>6</w:t>
            </w:r>
            <w:r w:rsidR="00137D79">
              <w:rPr>
                <w:rFonts w:cs="Simplified Arabic" w:hint="cs"/>
                <w:sz w:val="24"/>
                <w:rtl/>
                <w:lang w:val="en-US" w:bidi="ar-EG"/>
              </w:rPr>
              <w:t>-</w:t>
            </w:r>
            <w:r w:rsidR="00137D79">
              <w:rPr>
                <w:rFonts w:cs="Simplified Arabic"/>
                <w:sz w:val="24"/>
                <w:lang w:val="en-US" w:bidi="ar-EG"/>
              </w:rPr>
              <w:t>3</w:t>
            </w:r>
            <w:r w:rsidR="00137D79">
              <w:rPr>
                <w:rFonts w:cs="Simplified Arabic" w:hint="cs"/>
                <w:sz w:val="24"/>
                <w:rtl/>
                <w:lang w:val="en-US" w:bidi="ar-EG"/>
              </w:rPr>
              <w:t>-</w:t>
            </w:r>
            <w:r w:rsidR="00137D79">
              <w:rPr>
                <w:rFonts w:cs="Simplified Arabic"/>
                <w:sz w:val="24"/>
                <w:lang w:val="en-US" w:bidi="ar-EG"/>
              </w:rPr>
              <w:t>1</w:t>
            </w:r>
            <w:r w:rsidR="00137D79" w:rsidRPr="00A81AE3">
              <w:rPr>
                <w:rFonts w:cs="Simplified Arabic"/>
                <w:sz w:val="24"/>
                <w:rtl/>
                <w:lang w:val="en-US" w:bidi="ar-EG"/>
              </w:rPr>
              <w:t>)</w:t>
            </w:r>
          </w:p>
        </w:tc>
      </w:tr>
      <w:tr w:rsidR="00E948B9" w:rsidRPr="00F448E4" w14:paraId="79191DE2" w14:textId="77777777" w:rsidTr="00E92647">
        <w:trPr>
          <w:trHeight w:val="300"/>
        </w:trPr>
        <w:tc>
          <w:tcPr>
            <w:tcW w:w="1282" w:type="dxa"/>
            <w:vMerge/>
            <w:hideMark/>
          </w:tcPr>
          <w:p w14:paraId="79191DDF" w14:textId="77777777" w:rsidR="00E948B9" w:rsidRPr="00F448E4" w:rsidRDefault="00E948B9" w:rsidP="00E948B9">
            <w:pPr>
              <w:bidi/>
              <w:jc w:val="center"/>
              <w:rPr>
                <w:szCs w:val="22"/>
              </w:rPr>
            </w:pPr>
          </w:p>
        </w:tc>
        <w:tc>
          <w:tcPr>
            <w:tcW w:w="4962" w:type="dxa"/>
            <w:hideMark/>
          </w:tcPr>
          <w:p w14:paraId="79191DE0" w14:textId="0B6BC0C9" w:rsidR="00E948B9" w:rsidRPr="001F01E9" w:rsidRDefault="001F01E9" w:rsidP="001F01E9">
            <w:pPr>
              <w:bidi/>
              <w:jc w:val="left"/>
              <w:rPr>
                <w:rFonts w:cs="Simplified Arabic"/>
                <w:sz w:val="24"/>
                <w:lang w:val="en-US" w:bidi="ar-EG"/>
              </w:rPr>
            </w:pPr>
            <w:r w:rsidRPr="00B405F1">
              <w:rPr>
                <w:rFonts w:cs="Simplified Arabic"/>
                <w:sz w:val="24"/>
                <w:rtl/>
                <w:lang w:val="en-US" w:bidi="ar-EG"/>
              </w:rPr>
              <w:t>البصمة الأرضية لكل كيلوغرام من البروتين</w:t>
            </w:r>
          </w:p>
        </w:tc>
        <w:tc>
          <w:tcPr>
            <w:tcW w:w="3390" w:type="dxa"/>
            <w:hideMark/>
          </w:tcPr>
          <w:p w14:paraId="79191DE1" w14:textId="77777777" w:rsidR="00E948B9" w:rsidRPr="00F448E4" w:rsidRDefault="00E948B9" w:rsidP="00E948B9">
            <w:pPr>
              <w:bidi/>
              <w:jc w:val="left"/>
              <w:rPr>
                <w:szCs w:val="22"/>
              </w:rPr>
            </w:pPr>
            <w:r w:rsidRPr="00F448E4">
              <w:rPr>
                <w:szCs w:val="22"/>
              </w:rPr>
              <w:t> </w:t>
            </w:r>
          </w:p>
        </w:tc>
      </w:tr>
      <w:tr w:rsidR="00E948B9" w:rsidRPr="00F448E4" w14:paraId="79191DE6" w14:textId="77777777" w:rsidTr="00E92647">
        <w:trPr>
          <w:trHeight w:val="300"/>
        </w:trPr>
        <w:tc>
          <w:tcPr>
            <w:tcW w:w="1282" w:type="dxa"/>
            <w:vMerge/>
            <w:hideMark/>
          </w:tcPr>
          <w:p w14:paraId="79191DE3" w14:textId="77777777" w:rsidR="00E948B9" w:rsidRPr="00F448E4" w:rsidRDefault="00E948B9" w:rsidP="00E948B9">
            <w:pPr>
              <w:bidi/>
              <w:jc w:val="center"/>
              <w:rPr>
                <w:szCs w:val="22"/>
              </w:rPr>
            </w:pPr>
          </w:p>
        </w:tc>
        <w:tc>
          <w:tcPr>
            <w:tcW w:w="4962" w:type="dxa"/>
            <w:hideMark/>
          </w:tcPr>
          <w:p w14:paraId="79191DE4" w14:textId="6112A627" w:rsidR="00E948B9" w:rsidRPr="001F01E9" w:rsidRDefault="001F01E9" w:rsidP="001F01E9">
            <w:pPr>
              <w:bidi/>
              <w:jc w:val="left"/>
              <w:rPr>
                <w:rFonts w:cs="Simplified Arabic"/>
                <w:sz w:val="24"/>
                <w:lang w:val="en-US" w:bidi="ar-EG"/>
              </w:rPr>
            </w:pPr>
            <w:r w:rsidRPr="00B405F1">
              <w:rPr>
                <w:rFonts w:cs="Simplified Arabic"/>
                <w:sz w:val="24"/>
                <w:rtl/>
                <w:lang w:val="en-US" w:bidi="ar-EG"/>
              </w:rPr>
              <w:t>عدد تصاريح</w:t>
            </w:r>
            <w:r w:rsidRPr="00B405F1">
              <w:rPr>
                <w:rFonts w:cs="Simplified Arabic"/>
                <w:sz w:val="24"/>
                <w:lang w:val="en-US" w:bidi="ar-EG"/>
              </w:rPr>
              <w:t xml:space="preserve"> </w:t>
            </w:r>
            <w:r w:rsidR="00464471" w:rsidRPr="00464471">
              <w:rPr>
                <w:rFonts w:cs="Simplified Arabic"/>
                <w:sz w:val="24"/>
                <w:rtl/>
                <w:lang w:val="en-US" w:bidi="ar-EG"/>
              </w:rPr>
              <w:t xml:space="preserve">اتفاقية الاتجار الدولي بأنواع الحيوانات والنباتات البرية المهددة بالانقراض </w:t>
            </w:r>
            <w:r w:rsidRPr="00B405F1">
              <w:rPr>
                <w:rFonts w:cs="Simplified Arabic"/>
                <w:sz w:val="24"/>
                <w:rtl/>
                <w:lang w:val="en-US" w:bidi="ar-EG"/>
              </w:rPr>
              <w:t>للاستيراد القانوني للجوائز للأنواع المدرجة</w:t>
            </w:r>
          </w:p>
        </w:tc>
        <w:tc>
          <w:tcPr>
            <w:tcW w:w="3390" w:type="dxa"/>
            <w:hideMark/>
          </w:tcPr>
          <w:p w14:paraId="79191DE5" w14:textId="77777777" w:rsidR="00E948B9" w:rsidRPr="00F448E4" w:rsidRDefault="00E948B9" w:rsidP="00E948B9">
            <w:pPr>
              <w:bidi/>
              <w:jc w:val="left"/>
              <w:rPr>
                <w:szCs w:val="22"/>
              </w:rPr>
            </w:pPr>
            <w:r w:rsidRPr="00F448E4">
              <w:rPr>
                <w:szCs w:val="22"/>
              </w:rPr>
              <w:t> </w:t>
            </w:r>
          </w:p>
        </w:tc>
      </w:tr>
      <w:tr w:rsidR="00E948B9" w:rsidRPr="00F448E4" w14:paraId="79191DEA" w14:textId="77777777" w:rsidTr="00E92647">
        <w:trPr>
          <w:trHeight w:val="570"/>
        </w:trPr>
        <w:tc>
          <w:tcPr>
            <w:tcW w:w="1282" w:type="dxa"/>
            <w:vMerge/>
            <w:hideMark/>
          </w:tcPr>
          <w:p w14:paraId="79191DE7" w14:textId="77777777" w:rsidR="00E948B9" w:rsidRPr="00F448E4" w:rsidRDefault="00E948B9" w:rsidP="00E948B9">
            <w:pPr>
              <w:bidi/>
              <w:jc w:val="center"/>
              <w:rPr>
                <w:szCs w:val="22"/>
              </w:rPr>
            </w:pPr>
          </w:p>
        </w:tc>
        <w:tc>
          <w:tcPr>
            <w:tcW w:w="4962" w:type="dxa"/>
            <w:hideMark/>
          </w:tcPr>
          <w:p w14:paraId="0CCBEF36" w14:textId="77777777" w:rsidR="001F01E9" w:rsidRPr="00B405F1" w:rsidRDefault="001F01E9" w:rsidP="001F01E9">
            <w:pPr>
              <w:bidi/>
              <w:jc w:val="left"/>
              <w:rPr>
                <w:rFonts w:cs="Simplified Arabic"/>
                <w:sz w:val="24"/>
                <w:rtl/>
                <w:lang w:val="en-US" w:bidi="ar-EG"/>
              </w:rPr>
            </w:pPr>
            <w:r w:rsidRPr="00B405F1">
              <w:rPr>
                <w:rFonts w:cs="Simplified Arabic"/>
                <w:sz w:val="24"/>
                <w:rtl/>
                <w:lang w:val="en-US" w:bidi="ar-EG"/>
              </w:rPr>
              <w:t>عدد البلدان التي تطور أو تتبنى أو تنفذ أدوات سياسات تهدف إلى دعم التحول إلى الاستهلاك والإنتاج المستدامين</w:t>
            </w:r>
          </w:p>
          <w:p w14:paraId="79191DE8" w14:textId="72359617" w:rsidR="00E948B9" w:rsidRPr="00F448E4" w:rsidRDefault="00E948B9" w:rsidP="001F01E9">
            <w:pPr>
              <w:bidi/>
              <w:jc w:val="left"/>
              <w:rPr>
                <w:szCs w:val="22"/>
                <w:lang w:bidi="ar-EG"/>
              </w:rPr>
            </w:pPr>
          </w:p>
        </w:tc>
        <w:tc>
          <w:tcPr>
            <w:tcW w:w="3390" w:type="dxa"/>
            <w:hideMark/>
          </w:tcPr>
          <w:p w14:paraId="7B33BC2C" w14:textId="044E5DB7" w:rsidR="0025768B" w:rsidRPr="00183E47" w:rsidRDefault="00464471" w:rsidP="0025768B">
            <w:pPr>
              <w:bidi/>
              <w:jc w:val="left"/>
              <w:rPr>
                <w:rFonts w:cs="Simplified Arabic"/>
                <w:sz w:val="24"/>
                <w:rtl/>
                <w:lang w:val="en-US" w:bidi="ar-EG"/>
              </w:rPr>
            </w:pPr>
            <w:r w:rsidRPr="00A81AE3">
              <w:rPr>
                <w:rFonts w:cs="Simplified Arabic"/>
                <w:sz w:val="24"/>
                <w:rtl/>
                <w:lang w:val="en-US" w:bidi="ar-EG"/>
              </w:rPr>
              <w:t>(</w:t>
            </w:r>
            <w:r>
              <w:rPr>
                <w:rFonts w:cs="Simplified Arabic" w:hint="cs"/>
                <w:sz w:val="24"/>
                <w:rtl/>
                <w:lang w:val="en-US" w:bidi="ar-EG"/>
              </w:rPr>
              <w:t xml:space="preserve">مؤشر </w:t>
            </w:r>
            <w:r w:rsidRPr="00A81AE3">
              <w:rPr>
                <w:rFonts w:cs="Simplified Arabic"/>
                <w:sz w:val="24"/>
                <w:rtl/>
                <w:lang w:val="en-US" w:bidi="ar-EG"/>
              </w:rPr>
              <w:t>هدف التنمية المستدام</w:t>
            </w:r>
            <w:r>
              <w:rPr>
                <w:rFonts w:cs="Simplified Arabic" w:hint="cs"/>
                <w:sz w:val="24"/>
                <w:rtl/>
                <w:lang w:val="en-US" w:bidi="ar-EG"/>
              </w:rPr>
              <w:t xml:space="preserve">ة </w:t>
            </w:r>
            <w:r>
              <w:rPr>
                <w:rFonts w:cs="Simplified Arabic"/>
                <w:sz w:val="24"/>
                <w:lang w:val="en-US" w:bidi="ar-EG"/>
              </w:rPr>
              <w:t>12</w:t>
            </w:r>
            <w:r>
              <w:rPr>
                <w:rFonts w:cs="Simplified Arabic" w:hint="cs"/>
                <w:sz w:val="24"/>
                <w:rtl/>
                <w:lang w:val="en-US" w:bidi="ar-EG"/>
              </w:rPr>
              <w:t>-</w:t>
            </w:r>
            <w:r>
              <w:rPr>
                <w:rFonts w:cs="Simplified Arabic"/>
                <w:sz w:val="24"/>
                <w:lang w:val="en-US" w:bidi="ar-EG"/>
              </w:rPr>
              <w:t>1</w:t>
            </w:r>
            <w:r>
              <w:rPr>
                <w:rFonts w:cs="Simplified Arabic" w:hint="cs"/>
                <w:sz w:val="24"/>
                <w:rtl/>
                <w:lang w:val="en-US" w:bidi="ar-EG"/>
              </w:rPr>
              <w:t>-</w:t>
            </w:r>
            <w:r>
              <w:rPr>
                <w:rFonts w:cs="Simplified Arabic"/>
                <w:sz w:val="24"/>
                <w:lang w:val="en-US" w:bidi="ar-EG"/>
              </w:rPr>
              <w:t>1</w:t>
            </w:r>
            <w:r w:rsidRPr="00A81AE3">
              <w:rPr>
                <w:rFonts w:cs="Simplified Arabic"/>
                <w:sz w:val="24"/>
                <w:rtl/>
                <w:lang w:val="en-US" w:bidi="ar-EG"/>
              </w:rPr>
              <w:t>)</w:t>
            </w:r>
          </w:p>
          <w:p w14:paraId="79191DE9" w14:textId="772FAE04" w:rsidR="00E948B9" w:rsidRPr="0025768B" w:rsidRDefault="00E948B9" w:rsidP="00E948B9">
            <w:pPr>
              <w:bidi/>
              <w:jc w:val="left"/>
              <w:rPr>
                <w:rFonts w:cs="Simplified Arabic"/>
                <w:sz w:val="24"/>
                <w:lang w:val="en-US" w:bidi="ar-EG"/>
              </w:rPr>
            </w:pPr>
          </w:p>
        </w:tc>
      </w:tr>
      <w:tr w:rsidR="00E948B9" w:rsidRPr="00F448E4" w14:paraId="79191DEE" w14:textId="77777777" w:rsidTr="00E92647">
        <w:trPr>
          <w:trHeight w:val="570"/>
        </w:trPr>
        <w:tc>
          <w:tcPr>
            <w:tcW w:w="1282" w:type="dxa"/>
            <w:vMerge/>
            <w:hideMark/>
          </w:tcPr>
          <w:p w14:paraId="79191DEB" w14:textId="77777777" w:rsidR="00E948B9" w:rsidRPr="00F448E4" w:rsidRDefault="00E948B9" w:rsidP="00E948B9">
            <w:pPr>
              <w:bidi/>
              <w:jc w:val="center"/>
              <w:rPr>
                <w:szCs w:val="22"/>
              </w:rPr>
            </w:pPr>
          </w:p>
        </w:tc>
        <w:tc>
          <w:tcPr>
            <w:tcW w:w="4962" w:type="dxa"/>
            <w:hideMark/>
          </w:tcPr>
          <w:p w14:paraId="79191DEC" w14:textId="12568E0F" w:rsidR="00E948B9" w:rsidRPr="001F01E9" w:rsidRDefault="001F01E9" w:rsidP="001F01E9">
            <w:pPr>
              <w:bidi/>
              <w:jc w:val="left"/>
              <w:rPr>
                <w:rFonts w:cs="Simplified Arabic"/>
                <w:sz w:val="24"/>
                <w:lang w:val="en-US" w:bidi="ar-EG"/>
              </w:rPr>
            </w:pPr>
            <w:r w:rsidRPr="00B405F1">
              <w:rPr>
                <w:rFonts w:cs="Simplified Arabic"/>
                <w:sz w:val="24"/>
                <w:rtl/>
                <w:lang w:val="en-US" w:bidi="ar-EG"/>
              </w:rPr>
              <w:t xml:space="preserve">النسبة المئوية للأطراف التي أنشأت </w:t>
            </w:r>
            <w:r w:rsidR="00464471">
              <w:rPr>
                <w:rFonts w:cs="Simplified Arabic" w:hint="cs"/>
                <w:sz w:val="24"/>
                <w:rtl/>
                <w:lang w:val="en-US"/>
              </w:rPr>
              <w:t>أطرا</w:t>
            </w:r>
            <w:r w:rsidRPr="00B405F1">
              <w:rPr>
                <w:rFonts w:cs="Simplified Arabic"/>
                <w:sz w:val="24"/>
                <w:rtl/>
                <w:lang w:val="en-US" w:bidi="ar-EG"/>
              </w:rPr>
              <w:t xml:space="preserve"> تنظيمية فعالة وتدابير أخرى لضمان أن تكون خيارات المستهلكين ضمن معايير مستدامة</w:t>
            </w:r>
          </w:p>
        </w:tc>
        <w:tc>
          <w:tcPr>
            <w:tcW w:w="3390" w:type="dxa"/>
            <w:hideMark/>
          </w:tcPr>
          <w:p w14:paraId="79191DED" w14:textId="77777777" w:rsidR="00E948B9" w:rsidRPr="00F448E4" w:rsidRDefault="00E948B9" w:rsidP="00E948B9">
            <w:pPr>
              <w:bidi/>
              <w:jc w:val="left"/>
              <w:rPr>
                <w:szCs w:val="22"/>
              </w:rPr>
            </w:pPr>
            <w:r w:rsidRPr="00F448E4">
              <w:rPr>
                <w:szCs w:val="22"/>
              </w:rPr>
              <w:t> </w:t>
            </w:r>
          </w:p>
        </w:tc>
      </w:tr>
      <w:tr w:rsidR="00E948B9" w:rsidRPr="00F448E4" w14:paraId="79191DF2" w14:textId="77777777" w:rsidTr="00E92647">
        <w:trPr>
          <w:trHeight w:val="570"/>
        </w:trPr>
        <w:tc>
          <w:tcPr>
            <w:tcW w:w="1282" w:type="dxa"/>
            <w:vMerge/>
            <w:hideMark/>
          </w:tcPr>
          <w:p w14:paraId="79191DEF" w14:textId="77777777" w:rsidR="00E948B9" w:rsidRPr="00F448E4" w:rsidRDefault="00E948B9" w:rsidP="00E948B9">
            <w:pPr>
              <w:bidi/>
              <w:jc w:val="center"/>
              <w:rPr>
                <w:szCs w:val="22"/>
              </w:rPr>
            </w:pPr>
          </w:p>
        </w:tc>
        <w:tc>
          <w:tcPr>
            <w:tcW w:w="4962" w:type="dxa"/>
            <w:hideMark/>
          </w:tcPr>
          <w:p w14:paraId="79191DF0" w14:textId="238DF239" w:rsidR="00E948B9" w:rsidRPr="004674E4" w:rsidRDefault="001F01E9" w:rsidP="004674E4">
            <w:pPr>
              <w:bidi/>
              <w:jc w:val="left"/>
              <w:rPr>
                <w:rFonts w:cs="Simplified Arabic"/>
                <w:sz w:val="24"/>
                <w:lang w:val="en-US" w:bidi="ar-EG"/>
              </w:rPr>
            </w:pPr>
            <w:r w:rsidRPr="00B405F1">
              <w:rPr>
                <w:rFonts w:cs="Simplified Arabic"/>
                <w:sz w:val="24"/>
                <w:rtl/>
                <w:lang w:val="en-US" w:bidi="ar-EG"/>
              </w:rPr>
              <w:t xml:space="preserve">التقدم نحو </w:t>
            </w:r>
            <w:r w:rsidR="00464471">
              <w:rPr>
                <w:rFonts w:cs="Simplified Arabic" w:hint="cs"/>
                <w:sz w:val="24"/>
                <w:rtl/>
                <w:lang w:val="en-US" w:bidi="ar-EG"/>
              </w:rPr>
              <w:t>نظم</w:t>
            </w:r>
            <w:r w:rsidRPr="00B405F1">
              <w:rPr>
                <w:rFonts w:cs="Simplified Arabic"/>
                <w:sz w:val="24"/>
                <w:rtl/>
                <w:lang w:val="en-US" w:bidi="ar-EG"/>
              </w:rPr>
              <w:t xml:space="preserve"> غذائية صحية ومستدامة (مسح استهلاك </w:t>
            </w:r>
            <w:r w:rsidR="00464471">
              <w:rPr>
                <w:rFonts w:cs="Simplified Arabic" w:hint="cs"/>
                <w:sz w:val="24"/>
                <w:rtl/>
                <w:lang w:val="en-US" w:bidi="ar-EG"/>
              </w:rPr>
              <w:t>الأغذية</w:t>
            </w:r>
            <w:r w:rsidRPr="00B405F1">
              <w:rPr>
                <w:rFonts w:cs="Simplified Arabic"/>
                <w:sz w:val="24"/>
                <w:rtl/>
                <w:lang w:val="en-US" w:bidi="ar-EG"/>
              </w:rPr>
              <w:t>، البصمة الأرضية لكل كيلوغرام من البروتين</w:t>
            </w:r>
            <w:r w:rsidR="00464471">
              <w:rPr>
                <w:rFonts w:cs="Simplified Arabic" w:hint="cs"/>
                <w:sz w:val="24"/>
                <w:rtl/>
                <w:lang w:val="en-US" w:bidi="ar-EG"/>
              </w:rPr>
              <w:t>)</w:t>
            </w:r>
          </w:p>
        </w:tc>
        <w:tc>
          <w:tcPr>
            <w:tcW w:w="3390" w:type="dxa"/>
            <w:hideMark/>
          </w:tcPr>
          <w:p w14:paraId="79191DF1" w14:textId="77777777" w:rsidR="00E948B9" w:rsidRPr="00F448E4" w:rsidRDefault="00E948B9" w:rsidP="00E948B9">
            <w:pPr>
              <w:bidi/>
              <w:jc w:val="left"/>
              <w:rPr>
                <w:szCs w:val="22"/>
              </w:rPr>
            </w:pPr>
            <w:r w:rsidRPr="00F448E4">
              <w:rPr>
                <w:szCs w:val="22"/>
              </w:rPr>
              <w:t> </w:t>
            </w:r>
          </w:p>
        </w:tc>
      </w:tr>
      <w:tr w:rsidR="00E948B9" w:rsidRPr="00F448E4" w14:paraId="79191DF6" w14:textId="77777777" w:rsidTr="00E92647">
        <w:trPr>
          <w:trHeight w:val="850"/>
        </w:trPr>
        <w:tc>
          <w:tcPr>
            <w:tcW w:w="1282" w:type="dxa"/>
            <w:vMerge/>
            <w:hideMark/>
          </w:tcPr>
          <w:p w14:paraId="79191DF3" w14:textId="77777777" w:rsidR="00E948B9" w:rsidRPr="00F448E4" w:rsidRDefault="00E948B9" w:rsidP="00E948B9">
            <w:pPr>
              <w:bidi/>
              <w:jc w:val="center"/>
              <w:rPr>
                <w:szCs w:val="22"/>
              </w:rPr>
            </w:pPr>
          </w:p>
        </w:tc>
        <w:tc>
          <w:tcPr>
            <w:tcW w:w="4962" w:type="dxa"/>
            <w:hideMark/>
          </w:tcPr>
          <w:p w14:paraId="79191DF4" w14:textId="57433C8E" w:rsidR="00E948B9" w:rsidRPr="001F01E9" w:rsidRDefault="001F01E9" w:rsidP="001F01E9">
            <w:pPr>
              <w:bidi/>
              <w:jc w:val="left"/>
              <w:rPr>
                <w:rFonts w:cs="Simplified Arabic"/>
                <w:sz w:val="24"/>
                <w:lang w:val="en-US" w:bidi="ar-EG"/>
              </w:rPr>
            </w:pPr>
            <w:r w:rsidRPr="00B405F1">
              <w:rPr>
                <w:rFonts w:cs="Simplified Arabic"/>
                <w:sz w:val="24"/>
                <w:rtl/>
                <w:lang w:val="en-US" w:bidi="ar-EG"/>
              </w:rPr>
              <w:t>حجم الإنتاج لكل وحدة عمل حسب فئات حجم المشاريع الزراعية/الرعوية/الحرجية</w:t>
            </w:r>
          </w:p>
        </w:tc>
        <w:tc>
          <w:tcPr>
            <w:tcW w:w="3390" w:type="dxa"/>
            <w:hideMark/>
          </w:tcPr>
          <w:p w14:paraId="79191DF5" w14:textId="5C8B78A1" w:rsidR="00E948B9" w:rsidRPr="0025768B" w:rsidRDefault="0025768B" w:rsidP="0025768B">
            <w:pPr>
              <w:bidi/>
              <w:jc w:val="left"/>
              <w:rPr>
                <w:rFonts w:cs="Simplified Arabic"/>
                <w:sz w:val="24"/>
                <w:lang w:val="en-US" w:bidi="ar-EG"/>
              </w:rPr>
            </w:pPr>
            <w:r w:rsidRPr="00183E47">
              <w:rPr>
                <w:rFonts w:cs="Simplified Arabic"/>
                <w:sz w:val="24"/>
                <w:rtl/>
                <w:lang w:val="en-US" w:bidi="ar-EG"/>
              </w:rPr>
              <w:t>المؤشر التكميلي</w:t>
            </w:r>
            <w:r w:rsidR="00464471">
              <w:rPr>
                <w:rFonts w:cs="Simplified Arabic" w:hint="cs"/>
                <w:sz w:val="24"/>
                <w:rtl/>
                <w:lang w:val="en-US" w:bidi="ar-EG"/>
              </w:rPr>
              <w:t xml:space="preserve"> ه</w:t>
            </w:r>
            <w:r w:rsidR="00464471">
              <w:rPr>
                <w:rFonts w:cs="Simplified Arabic"/>
                <w:sz w:val="24"/>
                <w:lang w:val="en-US" w:bidi="ar-EG"/>
              </w:rPr>
              <w:t>9</w:t>
            </w:r>
            <w:r w:rsidR="00464471" w:rsidRPr="003052BD">
              <w:rPr>
                <w:rFonts w:cs="Simplified Arabic" w:hint="cs"/>
                <w:sz w:val="24"/>
                <w:rtl/>
                <w:lang w:val="en-US" w:bidi="ar-EG"/>
              </w:rPr>
              <w:t xml:space="preserve">-6 </w:t>
            </w:r>
            <w:r w:rsidR="00464471" w:rsidRPr="003052BD">
              <w:rPr>
                <w:rFonts w:cs="Simplified Arabic"/>
                <w:sz w:val="24"/>
                <w:rtl/>
                <w:lang w:val="en-US" w:bidi="ar-EG"/>
              </w:rPr>
              <w:t xml:space="preserve">حجم الإنتاج لكل وحدة عمل حسب فئات حجم المشاريع الزراعية/الرعوية/الحرجية (مؤشر هدف التنمية المستدامة </w:t>
            </w:r>
            <w:r w:rsidR="00464471" w:rsidRPr="003052BD">
              <w:rPr>
                <w:rFonts w:cs="Simplified Arabic" w:hint="cs"/>
                <w:sz w:val="24"/>
                <w:rtl/>
                <w:lang w:val="en-US" w:bidi="ar-EG"/>
              </w:rPr>
              <w:t>2-3-1</w:t>
            </w:r>
            <w:r w:rsidR="00464471" w:rsidRPr="003052BD">
              <w:rPr>
                <w:rFonts w:cs="Simplified Arabic"/>
                <w:sz w:val="24"/>
                <w:rtl/>
                <w:lang w:val="en-US" w:bidi="ar-EG"/>
              </w:rPr>
              <w:t>)</w:t>
            </w:r>
          </w:p>
        </w:tc>
      </w:tr>
      <w:tr w:rsidR="00E948B9" w:rsidRPr="00F448E4" w14:paraId="79191DFB" w14:textId="77777777" w:rsidTr="00E92647">
        <w:trPr>
          <w:trHeight w:val="570"/>
        </w:trPr>
        <w:tc>
          <w:tcPr>
            <w:tcW w:w="1282" w:type="dxa"/>
            <w:vMerge w:val="restart"/>
            <w:hideMark/>
          </w:tcPr>
          <w:p w14:paraId="79191DF7" w14:textId="77777777" w:rsidR="00E948B9" w:rsidRPr="00F448E4" w:rsidRDefault="00E948B9" w:rsidP="00E948B9">
            <w:pPr>
              <w:bidi/>
              <w:jc w:val="center"/>
              <w:rPr>
                <w:szCs w:val="22"/>
              </w:rPr>
            </w:pPr>
            <w:r w:rsidRPr="00F448E4">
              <w:rPr>
                <w:szCs w:val="22"/>
              </w:rPr>
              <w:t>17</w:t>
            </w:r>
          </w:p>
          <w:p w14:paraId="79191DF8" w14:textId="77777777" w:rsidR="00E948B9" w:rsidRPr="00F448E4" w:rsidRDefault="00E948B9" w:rsidP="00E948B9">
            <w:pPr>
              <w:bidi/>
              <w:jc w:val="center"/>
              <w:rPr>
                <w:szCs w:val="22"/>
              </w:rPr>
            </w:pPr>
          </w:p>
        </w:tc>
        <w:tc>
          <w:tcPr>
            <w:tcW w:w="4962" w:type="dxa"/>
            <w:hideMark/>
          </w:tcPr>
          <w:p w14:paraId="79191DF9" w14:textId="4E588530" w:rsidR="00E948B9" w:rsidRPr="001F01E9" w:rsidRDefault="001F01E9" w:rsidP="001F01E9">
            <w:pPr>
              <w:bidi/>
              <w:jc w:val="left"/>
              <w:rPr>
                <w:rFonts w:cs="Simplified Arabic"/>
                <w:sz w:val="24"/>
                <w:lang w:val="en-US" w:bidi="ar-EG"/>
              </w:rPr>
            </w:pPr>
            <w:r w:rsidRPr="00B405F1">
              <w:rPr>
                <w:rFonts w:cs="Simplified Arabic"/>
                <w:sz w:val="24"/>
                <w:rtl/>
                <w:lang w:val="en-US" w:bidi="ar-EG"/>
              </w:rPr>
              <w:t xml:space="preserve">تطوير التكنولوجيا </w:t>
            </w:r>
            <w:r w:rsidR="00464471">
              <w:rPr>
                <w:rFonts w:cs="Simplified Arabic" w:hint="cs"/>
                <w:sz w:val="24"/>
                <w:rtl/>
                <w:lang w:val="en-US" w:bidi="ar-EG"/>
              </w:rPr>
              <w:t>الأحيائية</w:t>
            </w:r>
            <w:r w:rsidRPr="00B405F1">
              <w:rPr>
                <w:rFonts w:cs="Simplified Arabic"/>
                <w:sz w:val="24"/>
                <w:rtl/>
                <w:lang w:val="en-US" w:bidi="ar-EG"/>
              </w:rPr>
              <w:t xml:space="preserve"> التي يتم استخدامها والتي تساهم في الحفظ والاستخدامات المستدامة للتنوع البيولوجي وكذلك </w:t>
            </w:r>
            <w:r w:rsidR="001B0527">
              <w:rPr>
                <w:rFonts w:cs="Simplified Arabic" w:hint="cs"/>
                <w:sz w:val="24"/>
                <w:rtl/>
                <w:lang w:val="en-US" w:bidi="ar-EG"/>
              </w:rPr>
              <w:t>رفاه</w:t>
            </w:r>
            <w:r w:rsidRPr="00B405F1">
              <w:rPr>
                <w:rFonts w:cs="Simplified Arabic"/>
                <w:sz w:val="24"/>
                <w:rtl/>
                <w:lang w:val="en-US" w:bidi="ar-EG"/>
              </w:rPr>
              <w:t xml:space="preserve"> الإنسان</w:t>
            </w:r>
          </w:p>
        </w:tc>
        <w:tc>
          <w:tcPr>
            <w:tcW w:w="3390" w:type="dxa"/>
            <w:hideMark/>
          </w:tcPr>
          <w:p w14:paraId="79191DFA" w14:textId="77777777" w:rsidR="00E948B9" w:rsidRPr="00F448E4" w:rsidRDefault="00E948B9" w:rsidP="00E948B9">
            <w:pPr>
              <w:bidi/>
              <w:jc w:val="left"/>
              <w:rPr>
                <w:szCs w:val="22"/>
              </w:rPr>
            </w:pPr>
            <w:r w:rsidRPr="00F448E4">
              <w:rPr>
                <w:szCs w:val="22"/>
              </w:rPr>
              <w:t> </w:t>
            </w:r>
          </w:p>
        </w:tc>
      </w:tr>
      <w:tr w:rsidR="00E948B9" w:rsidRPr="00F448E4" w14:paraId="79191DFF" w14:textId="77777777" w:rsidTr="00E92647">
        <w:trPr>
          <w:trHeight w:val="570"/>
        </w:trPr>
        <w:tc>
          <w:tcPr>
            <w:tcW w:w="1282" w:type="dxa"/>
            <w:vMerge/>
            <w:hideMark/>
          </w:tcPr>
          <w:p w14:paraId="79191DFC" w14:textId="77777777" w:rsidR="00E948B9" w:rsidRPr="00F448E4" w:rsidRDefault="00E948B9" w:rsidP="00E948B9">
            <w:pPr>
              <w:bidi/>
              <w:jc w:val="center"/>
              <w:rPr>
                <w:szCs w:val="22"/>
              </w:rPr>
            </w:pPr>
          </w:p>
        </w:tc>
        <w:tc>
          <w:tcPr>
            <w:tcW w:w="4962" w:type="dxa"/>
            <w:hideMark/>
          </w:tcPr>
          <w:p w14:paraId="79191DFD" w14:textId="5BAC0FE3" w:rsidR="00E948B9" w:rsidRPr="001F01E9" w:rsidRDefault="001F01E9" w:rsidP="001F01E9">
            <w:pPr>
              <w:bidi/>
              <w:jc w:val="left"/>
              <w:rPr>
                <w:rFonts w:cs="Simplified Arabic"/>
                <w:sz w:val="24"/>
                <w:lang w:val="en-US" w:bidi="ar-EG"/>
              </w:rPr>
            </w:pPr>
            <w:r w:rsidRPr="00B405F1">
              <w:rPr>
                <w:rFonts w:cs="Simplified Arabic"/>
                <w:sz w:val="24"/>
                <w:rtl/>
                <w:lang w:val="en-US" w:bidi="ar-EG"/>
              </w:rPr>
              <w:t xml:space="preserve">القدرات والتدابير المطبقة </w:t>
            </w:r>
            <w:r w:rsidR="001B0527">
              <w:rPr>
                <w:rFonts w:cs="Simplified Arabic" w:hint="cs"/>
                <w:sz w:val="24"/>
                <w:rtl/>
                <w:lang w:val="en-US" w:bidi="ar-EG"/>
              </w:rPr>
              <w:t xml:space="preserve">من أجل </w:t>
            </w:r>
            <w:r w:rsidRPr="00B405F1">
              <w:rPr>
                <w:rFonts w:cs="Simplified Arabic"/>
                <w:sz w:val="24"/>
                <w:rtl/>
                <w:lang w:val="en-US" w:bidi="ar-EG"/>
              </w:rPr>
              <w:t xml:space="preserve">منع وإدارة ومراقبة الآثار السلبية للتكنولوجيا </w:t>
            </w:r>
            <w:r w:rsidR="001B0527">
              <w:rPr>
                <w:rFonts w:cs="Simplified Arabic" w:hint="cs"/>
                <w:sz w:val="24"/>
                <w:rtl/>
                <w:lang w:val="en-US" w:bidi="ar-EG"/>
              </w:rPr>
              <w:t>الأحيائية</w:t>
            </w:r>
          </w:p>
        </w:tc>
        <w:tc>
          <w:tcPr>
            <w:tcW w:w="3390" w:type="dxa"/>
            <w:hideMark/>
          </w:tcPr>
          <w:p w14:paraId="79191DFE" w14:textId="77777777" w:rsidR="00E948B9" w:rsidRPr="00F448E4" w:rsidRDefault="00E948B9" w:rsidP="00E948B9">
            <w:pPr>
              <w:bidi/>
              <w:jc w:val="left"/>
              <w:rPr>
                <w:szCs w:val="22"/>
              </w:rPr>
            </w:pPr>
            <w:r w:rsidRPr="00F448E4">
              <w:rPr>
                <w:szCs w:val="22"/>
              </w:rPr>
              <w:t> </w:t>
            </w:r>
          </w:p>
        </w:tc>
      </w:tr>
      <w:tr w:rsidR="00E948B9" w:rsidRPr="00F448E4" w14:paraId="79191E03" w14:textId="77777777" w:rsidTr="00E92647">
        <w:trPr>
          <w:trHeight w:val="850"/>
        </w:trPr>
        <w:tc>
          <w:tcPr>
            <w:tcW w:w="1282" w:type="dxa"/>
            <w:vMerge/>
            <w:hideMark/>
          </w:tcPr>
          <w:p w14:paraId="79191E00" w14:textId="77777777" w:rsidR="00E948B9" w:rsidRPr="00F448E4" w:rsidRDefault="00E948B9" w:rsidP="00E948B9">
            <w:pPr>
              <w:bidi/>
              <w:jc w:val="center"/>
              <w:rPr>
                <w:szCs w:val="22"/>
              </w:rPr>
            </w:pPr>
          </w:p>
        </w:tc>
        <w:tc>
          <w:tcPr>
            <w:tcW w:w="4962" w:type="dxa"/>
            <w:hideMark/>
          </w:tcPr>
          <w:p w14:paraId="79191E01" w14:textId="5225ED6B" w:rsidR="00E948B9" w:rsidRPr="004674E4" w:rsidRDefault="001F01E9" w:rsidP="004674E4">
            <w:pPr>
              <w:bidi/>
              <w:jc w:val="left"/>
              <w:rPr>
                <w:rFonts w:cs="Simplified Arabic"/>
                <w:sz w:val="24"/>
                <w:lang w:val="en-US" w:bidi="ar-EG"/>
              </w:rPr>
            </w:pPr>
            <w:r w:rsidRPr="00B405F1">
              <w:rPr>
                <w:rFonts w:cs="Simplified Arabic"/>
                <w:sz w:val="24"/>
                <w:rtl/>
                <w:lang w:val="en-US" w:bidi="ar-EG"/>
              </w:rPr>
              <w:t xml:space="preserve">مؤشر التدابير المعمول بها لمنع وإدارة ومكافحة الآثار السلبية المحتملة للتكنولوجيا </w:t>
            </w:r>
            <w:r w:rsidR="001B0527">
              <w:rPr>
                <w:rFonts w:cs="Simplified Arabic" w:hint="cs"/>
                <w:sz w:val="24"/>
                <w:rtl/>
                <w:lang w:val="en-US" w:bidi="ar-EG"/>
              </w:rPr>
              <w:t>الأحيائية</w:t>
            </w:r>
            <w:r w:rsidRPr="00B405F1">
              <w:rPr>
                <w:rFonts w:cs="Simplified Arabic"/>
                <w:sz w:val="24"/>
                <w:rtl/>
                <w:lang w:val="en-US" w:bidi="ar-EG"/>
              </w:rPr>
              <w:t xml:space="preserve"> على التنوع البيولوجي</w:t>
            </w:r>
            <w:r w:rsidR="001B0527">
              <w:rPr>
                <w:rFonts w:cs="Simplified Arabic" w:hint="cs"/>
                <w:sz w:val="24"/>
                <w:rtl/>
                <w:lang w:val="en-US" w:bidi="ar-EG"/>
              </w:rPr>
              <w:t>،</w:t>
            </w:r>
            <w:r w:rsidRPr="00B405F1">
              <w:rPr>
                <w:rFonts w:cs="Simplified Arabic"/>
                <w:sz w:val="24"/>
                <w:rtl/>
                <w:lang w:val="en-US" w:bidi="ar-EG"/>
              </w:rPr>
              <w:t xml:space="preserve"> مع مراعاة حقوق الإنسان وصحة الإنسان والاعتبارات الاجتماعية والثقافية</w:t>
            </w:r>
          </w:p>
        </w:tc>
        <w:tc>
          <w:tcPr>
            <w:tcW w:w="3390" w:type="dxa"/>
            <w:hideMark/>
          </w:tcPr>
          <w:p w14:paraId="79191E02" w14:textId="77777777" w:rsidR="00E948B9" w:rsidRPr="00F448E4" w:rsidRDefault="00E948B9" w:rsidP="00E948B9">
            <w:pPr>
              <w:bidi/>
              <w:jc w:val="left"/>
              <w:rPr>
                <w:szCs w:val="22"/>
              </w:rPr>
            </w:pPr>
            <w:r w:rsidRPr="00F448E4">
              <w:rPr>
                <w:szCs w:val="22"/>
              </w:rPr>
              <w:t> </w:t>
            </w:r>
          </w:p>
        </w:tc>
      </w:tr>
      <w:tr w:rsidR="00E948B9" w:rsidRPr="00F448E4" w14:paraId="79191E07" w14:textId="77777777" w:rsidTr="00E92647">
        <w:trPr>
          <w:trHeight w:val="1410"/>
        </w:trPr>
        <w:tc>
          <w:tcPr>
            <w:tcW w:w="1282" w:type="dxa"/>
            <w:vMerge/>
            <w:hideMark/>
          </w:tcPr>
          <w:p w14:paraId="79191E04" w14:textId="77777777" w:rsidR="00E948B9" w:rsidRPr="00F448E4" w:rsidRDefault="00E948B9" w:rsidP="00E948B9">
            <w:pPr>
              <w:bidi/>
              <w:jc w:val="center"/>
              <w:rPr>
                <w:szCs w:val="22"/>
              </w:rPr>
            </w:pPr>
          </w:p>
        </w:tc>
        <w:tc>
          <w:tcPr>
            <w:tcW w:w="4962" w:type="dxa"/>
            <w:hideMark/>
          </w:tcPr>
          <w:p w14:paraId="79191E05" w14:textId="203D58E9" w:rsidR="00E948B9" w:rsidRPr="001F01E9" w:rsidRDefault="001F01E9" w:rsidP="001F01E9">
            <w:pPr>
              <w:bidi/>
              <w:jc w:val="left"/>
              <w:rPr>
                <w:rFonts w:cs="Simplified Arabic"/>
                <w:sz w:val="24"/>
                <w:lang w:val="en-US" w:bidi="ar-EG"/>
              </w:rPr>
            </w:pPr>
            <w:r w:rsidRPr="00B405F1">
              <w:rPr>
                <w:rFonts w:cs="Simplified Arabic"/>
                <w:sz w:val="24"/>
                <w:rtl/>
                <w:lang w:val="en-US" w:bidi="ar-EG"/>
              </w:rPr>
              <w:t xml:space="preserve">مؤشر بشأن إنشاء أو الحفاظ على وسائل تنظيم أو إدارة أو التحكم في المخاطر المرتبطة باستخدام وإطلاق الكائنات الحية المحورة الناتجة عن التكنولوجيا </w:t>
            </w:r>
            <w:r w:rsidR="001B0527">
              <w:rPr>
                <w:rFonts w:cs="Simplified Arabic" w:hint="cs"/>
                <w:sz w:val="24"/>
                <w:rtl/>
                <w:lang w:val="en-US" w:bidi="ar-EG"/>
              </w:rPr>
              <w:t>الأحيائية</w:t>
            </w:r>
            <w:r w:rsidRPr="00B405F1">
              <w:rPr>
                <w:rFonts w:cs="Simplified Arabic"/>
                <w:sz w:val="24"/>
                <w:rtl/>
                <w:lang w:val="en-US" w:bidi="ar-EG"/>
              </w:rPr>
              <w:t xml:space="preserve"> والتي من المحتمل أن يكون لها آثار بيئية ضارة </w:t>
            </w:r>
            <w:r w:rsidR="001B0527">
              <w:rPr>
                <w:rFonts w:cs="Simplified Arabic" w:hint="cs"/>
                <w:sz w:val="24"/>
                <w:rtl/>
                <w:lang w:val="en-US" w:bidi="ar-EG"/>
              </w:rPr>
              <w:t>قد</w:t>
            </w:r>
            <w:r w:rsidRPr="00B405F1">
              <w:rPr>
                <w:rFonts w:cs="Simplified Arabic"/>
                <w:sz w:val="24"/>
                <w:rtl/>
                <w:lang w:val="en-US" w:bidi="ar-EG"/>
              </w:rPr>
              <w:t xml:space="preserve"> تؤثر على الحفظ والاستخدام المستدام للتنوع البيولوجي، مع مراعاة المخاطر على صحة الإنسان؛</w:t>
            </w:r>
          </w:p>
        </w:tc>
        <w:tc>
          <w:tcPr>
            <w:tcW w:w="3390" w:type="dxa"/>
            <w:hideMark/>
          </w:tcPr>
          <w:p w14:paraId="79191E06" w14:textId="77777777" w:rsidR="00E948B9" w:rsidRPr="00F448E4" w:rsidRDefault="00E948B9" w:rsidP="00E948B9">
            <w:pPr>
              <w:bidi/>
              <w:jc w:val="left"/>
              <w:rPr>
                <w:szCs w:val="22"/>
              </w:rPr>
            </w:pPr>
            <w:r w:rsidRPr="00F448E4">
              <w:rPr>
                <w:szCs w:val="22"/>
              </w:rPr>
              <w:t> </w:t>
            </w:r>
          </w:p>
        </w:tc>
      </w:tr>
      <w:tr w:rsidR="00E948B9" w:rsidRPr="00F448E4" w14:paraId="79191E0B" w14:textId="77777777" w:rsidTr="00E92647">
        <w:trPr>
          <w:trHeight w:val="850"/>
        </w:trPr>
        <w:tc>
          <w:tcPr>
            <w:tcW w:w="1282" w:type="dxa"/>
            <w:vMerge/>
            <w:hideMark/>
          </w:tcPr>
          <w:p w14:paraId="79191E08" w14:textId="77777777" w:rsidR="00E948B9" w:rsidRPr="00F448E4" w:rsidRDefault="00E948B9" w:rsidP="00E948B9">
            <w:pPr>
              <w:bidi/>
              <w:jc w:val="center"/>
              <w:rPr>
                <w:szCs w:val="22"/>
              </w:rPr>
            </w:pPr>
          </w:p>
        </w:tc>
        <w:tc>
          <w:tcPr>
            <w:tcW w:w="4962" w:type="dxa"/>
            <w:hideMark/>
          </w:tcPr>
          <w:p w14:paraId="79191E09" w14:textId="589158B4" w:rsidR="00E948B9" w:rsidRPr="001F01E9" w:rsidRDefault="001F01E9" w:rsidP="001F01E9">
            <w:pPr>
              <w:bidi/>
              <w:jc w:val="left"/>
              <w:rPr>
                <w:rFonts w:cs="Simplified Arabic"/>
                <w:sz w:val="24"/>
                <w:lang w:val="en-US" w:bidi="ar-EG"/>
              </w:rPr>
            </w:pPr>
            <w:r w:rsidRPr="00B405F1">
              <w:rPr>
                <w:rFonts w:cs="Simplified Arabic"/>
                <w:sz w:val="24"/>
                <w:rtl/>
                <w:lang w:val="en-US" w:bidi="ar-EG"/>
              </w:rPr>
              <w:t xml:space="preserve">عدد البلدان التي تجري تقييمات علمية سليمة بشأن إطلاق الكائنات الحية المحورة الناتجة عن تطبيق التكنولوجيا </w:t>
            </w:r>
            <w:r w:rsidR="001B0527">
              <w:rPr>
                <w:rFonts w:cs="Simplified Arabic" w:hint="cs"/>
                <w:sz w:val="24"/>
                <w:rtl/>
                <w:lang w:val="en-US" w:bidi="ar-EG"/>
              </w:rPr>
              <w:t>الأحيائية</w:t>
            </w:r>
            <w:r w:rsidRPr="00B405F1">
              <w:rPr>
                <w:rFonts w:cs="Simplified Arabic"/>
                <w:sz w:val="24"/>
                <w:rtl/>
                <w:lang w:val="en-US" w:bidi="ar-EG"/>
              </w:rPr>
              <w:t xml:space="preserve"> الحديثة وتقنيات الحمض النووي المؤتلف</w:t>
            </w:r>
          </w:p>
        </w:tc>
        <w:tc>
          <w:tcPr>
            <w:tcW w:w="3390" w:type="dxa"/>
            <w:hideMark/>
          </w:tcPr>
          <w:p w14:paraId="79191E0A" w14:textId="77777777" w:rsidR="00E948B9" w:rsidRPr="00F448E4" w:rsidRDefault="00E948B9" w:rsidP="00E948B9">
            <w:pPr>
              <w:bidi/>
              <w:jc w:val="left"/>
              <w:rPr>
                <w:szCs w:val="22"/>
              </w:rPr>
            </w:pPr>
            <w:r w:rsidRPr="00F448E4">
              <w:rPr>
                <w:szCs w:val="22"/>
              </w:rPr>
              <w:t> </w:t>
            </w:r>
          </w:p>
        </w:tc>
      </w:tr>
      <w:tr w:rsidR="00E948B9" w:rsidRPr="00F448E4" w14:paraId="79191E0F" w14:textId="77777777" w:rsidTr="00E92647">
        <w:trPr>
          <w:trHeight w:val="570"/>
        </w:trPr>
        <w:tc>
          <w:tcPr>
            <w:tcW w:w="1282" w:type="dxa"/>
            <w:vMerge/>
            <w:hideMark/>
          </w:tcPr>
          <w:p w14:paraId="79191E0C" w14:textId="77777777" w:rsidR="00E948B9" w:rsidRPr="00F448E4" w:rsidRDefault="00E948B9" w:rsidP="00E948B9">
            <w:pPr>
              <w:bidi/>
              <w:jc w:val="center"/>
              <w:rPr>
                <w:szCs w:val="22"/>
              </w:rPr>
            </w:pPr>
          </w:p>
        </w:tc>
        <w:tc>
          <w:tcPr>
            <w:tcW w:w="4962" w:type="dxa"/>
            <w:hideMark/>
          </w:tcPr>
          <w:p w14:paraId="79191E0D" w14:textId="5541407B" w:rsidR="00E948B9" w:rsidRPr="004674E4" w:rsidRDefault="004B2ECF" w:rsidP="004674E4">
            <w:pPr>
              <w:bidi/>
              <w:jc w:val="left"/>
              <w:rPr>
                <w:rFonts w:cs="Simplified Arabic"/>
                <w:sz w:val="24"/>
                <w:lang w:val="en-US" w:bidi="ar-EG"/>
              </w:rPr>
            </w:pPr>
            <w:r w:rsidRPr="00B405F1">
              <w:rPr>
                <w:rFonts w:cs="Simplified Arabic"/>
                <w:sz w:val="24"/>
                <w:rtl/>
                <w:lang w:val="en-US" w:bidi="ar-EG"/>
              </w:rPr>
              <w:t>عدد البلدان التي لديها التدابير اللازمة لتنفيذ رصد وتقييم المسح الأفقي</w:t>
            </w:r>
          </w:p>
        </w:tc>
        <w:tc>
          <w:tcPr>
            <w:tcW w:w="3390" w:type="dxa"/>
            <w:hideMark/>
          </w:tcPr>
          <w:p w14:paraId="79191E0E" w14:textId="77777777" w:rsidR="00E948B9" w:rsidRPr="00F448E4" w:rsidRDefault="00E948B9" w:rsidP="00E948B9">
            <w:pPr>
              <w:bidi/>
              <w:jc w:val="left"/>
              <w:rPr>
                <w:szCs w:val="22"/>
              </w:rPr>
            </w:pPr>
            <w:r w:rsidRPr="00F448E4">
              <w:rPr>
                <w:szCs w:val="22"/>
              </w:rPr>
              <w:t> </w:t>
            </w:r>
          </w:p>
        </w:tc>
      </w:tr>
      <w:tr w:rsidR="00E948B9" w:rsidRPr="00F448E4" w14:paraId="79191E14" w14:textId="77777777" w:rsidTr="00E92647">
        <w:trPr>
          <w:trHeight w:val="300"/>
        </w:trPr>
        <w:tc>
          <w:tcPr>
            <w:tcW w:w="1282" w:type="dxa"/>
            <w:vMerge w:val="restart"/>
            <w:hideMark/>
          </w:tcPr>
          <w:p w14:paraId="79191E10" w14:textId="77777777" w:rsidR="00E948B9" w:rsidRPr="00F448E4" w:rsidRDefault="00E948B9" w:rsidP="00E948B9">
            <w:pPr>
              <w:bidi/>
              <w:jc w:val="center"/>
              <w:rPr>
                <w:szCs w:val="22"/>
              </w:rPr>
            </w:pPr>
            <w:r w:rsidRPr="00F448E4">
              <w:rPr>
                <w:szCs w:val="22"/>
              </w:rPr>
              <w:t>18</w:t>
            </w:r>
          </w:p>
          <w:p w14:paraId="79191E11" w14:textId="77777777" w:rsidR="00E948B9" w:rsidRPr="00F448E4" w:rsidRDefault="00E948B9" w:rsidP="00E948B9">
            <w:pPr>
              <w:bidi/>
              <w:jc w:val="center"/>
              <w:rPr>
                <w:szCs w:val="22"/>
              </w:rPr>
            </w:pPr>
          </w:p>
        </w:tc>
        <w:tc>
          <w:tcPr>
            <w:tcW w:w="4962" w:type="dxa"/>
            <w:hideMark/>
          </w:tcPr>
          <w:p w14:paraId="79191E12" w14:textId="1E36AE92" w:rsidR="00E948B9" w:rsidRPr="004B2ECF" w:rsidRDefault="004B2ECF" w:rsidP="004B2ECF">
            <w:pPr>
              <w:bidi/>
              <w:jc w:val="left"/>
              <w:rPr>
                <w:rFonts w:cs="Simplified Arabic"/>
                <w:sz w:val="24"/>
                <w:lang w:val="en-US" w:bidi="ar-EG"/>
              </w:rPr>
            </w:pPr>
            <w:r w:rsidRPr="00B405F1">
              <w:rPr>
                <w:rFonts w:cs="Simplified Arabic"/>
                <w:sz w:val="24"/>
                <w:rtl/>
                <w:lang w:val="en-US" w:bidi="ar-EG"/>
              </w:rPr>
              <w:t xml:space="preserve">مقدار المدخرات المالية </w:t>
            </w:r>
            <w:r w:rsidR="001B0527">
              <w:rPr>
                <w:rFonts w:cs="Simplified Arabic" w:hint="cs"/>
                <w:sz w:val="24"/>
                <w:rtl/>
                <w:lang w:val="en-US" w:bidi="ar-EG"/>
              </w:rPr>
              <w:t>الموجهة إلى</w:t>
            </w:r>
            <w:r w:rsidRPr="00B405F1">
              <w:rPr>
                <w:rFonts w:cs="Simplified Arabic"/>
                <w:sz w:val="24"/>
                <w:rtl/>
                <w:lang w:val="en-US" w:bidi="ar-EG"/>
              </w:rPr>
              <w:t xml:space="preserve"> </w:t>
            </w:r>
            <w:r w:rsidR="001B0527">
              <w:rPr>
                <w:rFonts w:cs="Simplified Arabic" w:hint="cs"/>
                <w:sz w:val="24"/>
                <w:rtl/>
                <w:lang w:val="en-US" w:bidi="ar-EG"/>
              </w:rPr>
              <w:t>ال</w:t>
            </w:r>
            <w:r w:rsidRPr="00B405F1">
              <w:rPr>
                <w:rFonts w:cs="Simplified Arabic"/>
                <w:sz w:val="24"/>
                <w:rtl/>
                <w:lang w:val="en-US" w:bidi="ar-EG"/>
              </w:rPr>
              <w:t>شعوب الأصلية والمجتمعات المحلية والنساء والفئات الضعيفة الأخرى</w:t>
            </w:r>
          </w:p>
        </w:tc>
        <w:tc>
          <w:tcPr>
            <w:tcW w:w="3390" w:type="dxa"/>
            <w:hideMark/>
          </w:tcPr>
          <w:p w14:paraId="79191E13" w14:textId="77777777" w:rsidR="00E948B9" w:rsidRPr="00F448E4" w:rsidRDefault="00E948B9" w:rsidP="00E948B9">
            <w:pPr>
              <w:bidi/>
              <w:jc w:val="left"/>
              <w:rPr>
                <w:szCs w:val="22"/>
              </w:rPr>
            </w:pPr>
            <w:r w:rsidRPr="00F448E4">
              <w:rPr>
                <w:szCs w:val="22"/>
              </w:rPr>
              <w:t> </w:t>
            </w:r>
          </w:p>
        </w:tc>
      </w:tr>
      <w:tr w:rsidR="00E948B9" w:rsidRPr="00F448E4" w14:paraId="79191E18" w14:textId="77777777" w:rsidTr="00E92647">
        <w:trPr>
          <w:trHeight w:val="300"/>
        </w:trPr>
        <w:tc>
          <w:tcPr>
            <w:tcW w:w="1282" w:type="dxa"/>
            <w:vMerge/>
            <w:hideMark/>
          </w:tcPr>
          <w:p w14:paraId="79191E15" w14:textId="77777777" w:rsidR="00E948B9" w:rsidRPr="00F448E4" w:rsidRDefault="00E948B9" w:rsidP="00E948B9">
            <w:pPr>
              <w:bidi/>
              <w:jc w:val="center"/>
              <w:rPr>
                <w:szCs w:val="22"/>
              </w:rPr>
            </w:pPr>
          </w:p>
        </w:tc>
        <w:tc>
          <w:tcPr>
            <w:tcW w:w="4962" w:type="dxa"/>
            <w:hideMark/>
          </w:tcPr>
          <w:p w14:paraId="79191E16" w14:textId="235755BE" w:rsidR="00E948B9" w:rsidRPr="004B2ECF" w:rsidRDefault="004B2ECF" w:rsidP="004B2ECF">
            <w:pPr>
              <w:bidi/>
              <w:jc w:val="left"/>
              <w:rPr>
                <w:rFonts w:cs="Simplified Arabic"/>
                <w:sz w:val="24"/>
                <w:lang w:val="en-US" w:bidi="ar-EG"/>
              </w:rPr>
            </w:pPr>
            <w:r w:rsidRPr="00B405F1">
              <w:rPr>
                <w:rFonts w:cs="Simplified Arabic"/>
                <w:sz w:val="24"/>
                <w:rtl/>
                <w:lang w:val="en-US" w:bidi="ar-EG"/>
              </w:rPr>
              <w:t>مؤشر إصلاح الدعم</w:t>
            </w:r>
          </w:p>
        </w:tc>
        <w:tc>
          <w:tcPr>
            <w:tcW w:w="3390" w:type="dxa"/>
            <w:hideMark/>
          </w:tcPr>
          <w:p w14:paraId="79191E17" w14:textId="77777777" w:rsidR="00E948B9" w:rsidRPr="00F448E4" w:rsidRDefault="00E948B9" w:rsidP="00E948B9">
            <w:pPr>
              <w:bidi/>
              <w:jc w:val="left"/>
              <w:rPr>
                <w:szCs w:val="22"/>
              </w:rPr>
            </w:pPr>
            <w:r w:rsidRPr="00F448E4">
              <w:rPr>
                <w:szCs w:val="22"/>
              </w:rPr>
              <w:t> </w:t>
            </w:r>
          </w:p>
        </w:tc>
      </w:tr>
      <w:tr w:rsidR="00E948B9" w:rsidRPr="00F448E4" w14:paraId="79191E1C" w14:textId="77777777" w:rsidTr="00E92647">
        <w:trPr>
          <w:trHeight w:val="300"/>
        </w:trPr>
        <w:tc>
          <w:tcPr>
            <w:tcW w:w="1282" w:type="dxa"/>
            <w:vMerge/>
            <w:hideMark/>
          </w:tcPr>
          <w:p w14:paraId="79191E19" w14:textId="77777777" w:rsidR="00E948B9" w:rsidRPr="00F448E4" w:rsidRDefault="00E948B9" w:rsidP="00E948B9">
            <w:pPr>
              <w:bidi/>
              <w:jc w:val="center"/>
              <w:rPr>
                <w:szCs w:val="22"/>
              </w:rPr>
            </w:pPr>
          </w:p>
        </w:tc>
        <w:tc>
          <w:tcPr>
            <w:tcW w:w="4962" w:type="dxa"/>
            <w:hideMark/>
          </w:tcPr>
          <w:p w14:paraId="79191E1A" w14:textId="6AA977DB" w:rsidR="00E948B9" w:rsidRPr="004B2ECF" w:rsidRDefault="004B2ECF" w:rsidP="004B2ECF">
            <w:pPr>
              <w:bidi/>
              <w:jc w:val="left"/>
              <w:rPr>
                <w:rFonts w:cs="Simplified Arabic"/>
                <w:sz w:val="24"/>
                <w:lang w:val="en-US" w:bidi="ar-EG"/>
              </w:rPr>
            </w:pPr>
            <w:r w:rsidRPr="00B405F1">
              <w:rPr>
                <w:rFonts w:cs="Simplified Arabic"/>
                <w:sz w:val="24"/>
                <w:rtl/>
                <w:lang w:val="en-US" w:bidi="ar-EG"/>
              </w:rPr>
              <w:t>عدد التدابير الاقتصادية المعمول بها لحماية التنوع البيولوجي</w:t>
            </w:r>
          </w:p>
        </w:tc>
        <w:tc>
          <w:tcPr>
            <w:tcW w:w="3390" w:type="dxa"/>
            <w:hideMark/>
          </w:tcPr>
          <w:p w14:paraId="79191E1B" w14:textId="77777777" w:rsidR="00E948B9" w:rsidRPr="00F448E4" w:rsidRDefault="00E948B9" w:rsidP="00E948B9">
            <w:pPr>
              <w:bidi/>
              <w:jc w:val="left"/>
              <w:rPr>
                <w:szCs w:val="22"/>
              </w:rPr>
            </w:pPr>
            <w:r w:rsidRPr="00F448E4">
              <w:rPr>
                <w:szCs w:val="22"/>
              </w:rPr>
              <w:t> </w:t>
            </w:r>
          </w:p>
        </w:tc>
      </w:tr>
      <w:tr w:rsidR="00E948B9" w:rsidRPr="00F448E4" w14:paraId="79191E20" w14:textId="77777777" w:rsidTr="00E92647">
        <w:trPr>
          <w:trHeight w:val="300"/>
        </w:trPr>
        <w:tc>
          <w:tcPr>
            <w:tcW w:w="1282" w:type="dxa"/>
            <w:vMerge/>
            <w:hideMark/>
          </w:tcPr>
          <w:p w14:paraId="79191E1D" w14:textId="77777777" w:rsidR="00E948B9" w:rsidRPr="00F448E4" w:rsidRDefault="00E948B9" w:rsidP="00E948B9">
            <w:pPr>
              <w:bidi/>
              <w:jc w:val="center"/>
              <w:rPr>
                <w:szCs w:val="22"/>
              </w:rPr>
            </w:pPr>
          </w:p>
        </w:tc>
        <w:tc>
          <w:tcPr>
            <w:tcW w:w="4962" w:type="dxa"/>
            <w:hideMark/>
          </w:tcPr>
          <w:p w14:paraId="79191E1E" w14:textId="4BD682C8" w:rsidR="00E948B9" w:rsidRPr="004B2ECF" w:rsidRDefault="004B2ECF" w:rsidP="004B2ECF">
            <w:pPr>
              <w:bidi/>
              <w:jc w:val="left"/>
              <w:rPr>
                <w:rFonts w:cs="Simplified Arabic"/>
                <w:sz w:val="24"/>
                <w:lang w:val="en-US" w:bidi="ar-EG"/>
              </w:rPr>
            </w:pPr>
            <w:r w:rsidRPr="00B405F1">
              <w:rPr>
                <w:rFonts w:cs="Simplified Arabic"/>
                <w:sz w:val="24"/>
                <w:rtl/>
                <w:lang w:val="en-US" w:bidi="ar-EG"/>
              </w:rPr>
              <w:t xml:space="preserve">دفع خدمات </w:t>
            </w:r>
            <w:r w:rsidR="001B0527">
              <w:rPr>
                <w:rFonts w:cs="Simplified Arabic" w:hint="cs"/>
                <w:sz w:val="24"/>
                <w:rtl/>
                <w:lang w:val="en-US" w:bidi="ar-EG"/>
              </w:rPr>
              <w:t>النظم</w:t>
            </w:r>
            <w:r w:rsidRPr="00B405F1">
              <w:rPr>
                <w:rFonts w:cs="Simplified Arabic"/>
                <w:sz w:val="24"/>
                <w:rtl/>
                <w:lang w:val="en-US" w:bidi="ar-EG"/>
              </w:rPr>
              <w:t xml:space="preserve"> </w:t>
            </w:r>
            <w:r w:rsidR="001B0527">
              <w:rPr>
                <w:rFonts w:cs="Simplified Arabic" w:hint="cs"/>
                <w:sz w:val="24"/>
                <w:rtl/>
                <w:lang w:val="en-US" w:bidi="ar-EG"/>
              </w:rPr>
              <w:t>الإيكولوجية</w:t>
            </w:r>
          </w:p>
        </w:tc>
        <w:tc>
          <w:tcPr>
            <w:tcW w:w="3390" w:type="dxa"/>
            <w:hideMark/>
          </w:tcPr>
          <w:p w14:paraId="79191E1F" w14:textId="77777777" w:rsidR="00E948B9" w:rsidRPr="00F448E4" w:rsidRDefault="00E948B9" w:rsidP="00E948B9">
            <w:pPr>
              <w:bidi/>
              <w:jc w:val="left"/>
              <w:rPr>
                <w:szCs w:val="22"/>
              </w:rPr>
            </w:pPr>
            <w:r w:rsidRPr="00F448E4">
              <w:rPr>
                <w:szCs w:val="22"/>
              </w:rPr>
              <w:t> </w:t>
            </w:r>
          </w:p>
        </w:tc>
      </w:tr>
      <w:tr w:rsidR="00E948B9" w:rsidRPr="00F448E4" w14:paraId="79191E24" w14:textId="77777777" w:rsidTr="00E92647">
        <w:trPr>
          <w:trHeight w:val="570"/>
        </w:trPr>
        <w:tc>
          <w:tcPr>
            <w:tcW w:w="1282" w:type="dxa"/>
            <w:vMerge/>
            <w:hideMark/>
          </w:tcPr>
          <w:p w14:paraId="79191E21" w14:textId="77777777" w:rsidR="00E948B9" w:rsidRPr="00F448E4" w:rsidRDefault="00E948B9" w:rsidP="00E948B9">
            <w:pPr>
              <w:bidi/>
              <w:jc w:val="center"/>
              <w:rPr>
                <w:szCs w:val="22"/>
              </w:rPr>
            </w:pPr>
          </w:p>
        </w:tc>
        <w:tc>
          <w:tcPr>
            <w:tcW w:w="4962" w:type="dxa"/>
            <w:hideMark/>
          </w:tcPr>
          <w:p w14:paraId="79191E22" w14:textId="4B4D9129" w:rsidR="00E948B9" w:rsidRPr="004B2ECF" w:rsidRDefault="001B0527" w:rsidP="004B2ECF">
            <w:pPr>
              <w:bidi/>
              <w:jc w:val="left"/>
              <w:rPr>
                <w:rFonts w:cs="Simplified Arabic"/>
                <w:sz w:val="24"/>
                <w:lang w:val="en-US" w:bidi="ar-EG"/>
              </w:rPr>
            </w:pPr>
            <w:r>
              <w:rPr>
                <w:rFonts w:cs="Simplified Arabic" w:hint="cs"/>
                <w:sz w:val="24"/>
                <w:rtl/>
                <w:lang w:val="en-US" w:bidi="ar-EG"/>
              </w:rPr>
              <w:t>الحوافز</w:t>
            </w:r>
            <w:r w:rsidR="004B2ECF" w:rsidRPr="00B405F1">
              <w:rPr>
                <w:rFonts w:cs="Simplified Arabic"/>
                <w:sz w:val="24"/>
                <w:rtl/>
                <w:lang w:val="en-US" w:bidi="ar-EG"/>
              </w:rPr>
              <w:t xml:space="preserve"> الإيجابية (حسب النوع) المعمول بها لتعزيز حفظ التنوع البيولوجي واستخدامه المستدام</w:t>
            </w:r>
          </w:p>
        </w:tc>
        <w:tc>
          <w:tcPr>
            <w:tcW w:w="3390" w:type="dxa"/>
            <w:hideMark/>
          </w:tcPr>
          <w:p w14:paraId="79191E23" w14:textId="77777777" w:rsidR="00E948B9" w:rsidRPr="00F448E4" w:rsidRDefault="00E948B9" w:rsidP="00E948B9">
            <w:pPr>
              <w:bidi/>
              <w:jc w:val="left"/>
              <w:rPr>
                <w:szCs w:val="22"/>
              </w:rPr>
            </w:pPr>
            <w:r w:rsidRPr="00F448E4">
              <w:rPr>
                <w:szCs w:val="22"/>
              </w:rPr>
              <w:t> </w:t>
            </w:r>
          </w:p>
        </w:tc>
      </w:tr>
      <w:tr w:rsidR="00E948B9" w:rsidRPr="00F448E4" w14:paraId="79191E28" w14:textId="77777777" w:rsidTr="00E92647">
        <w:trPr>
          <w:trHeight w:val="850"/>
        </w:trPr>
        <w:tc>
          <w:tcPr>
            <w:tcW w:w="1282" w:type="dxa"/>
            <w:vMerge/>
            <w:hideMark/>
          </w:tcPr>
          <w:p w14:paraId="79191E25" w14:textId="77777777" w:rsidR="00E948B9" w:rsidRPr="00F448E4" w:rsidRDefault="00E948B9" w:rsidP="00E948B9">
            <w:pPr>
              <w:bidi/>
              <w:jc w:val="center"/>
              <w:rPr>
                <w:szCs w:val="22"/>
              </w:rPr>
            </w:pPr>
          </w:p>
        </w:tc>
        <w:tc>
          <w:tcPr>
            <w:tcW w:w="4962" w:type="dxa"/>
            <w:hideMark/>
          </w:tcPr>
          <w:p w14:paraId="79191E26" w14:textId="7CE2BA9B" w:rsidR="00E948B9" w:rsidRPr="00F448E4" w:rsidRDefault="001B0527" w:rsidP="00E948B9">
            <w:pPr>
              <w:bidi/>
              <w:jc w:val="left"/>
              <w:rPr>
                <w:szCs w:val="22"/>
              </w:rPr>
            </w:pPr>
            <w:r>
              <w:rPr>
                <w:rFonts w:cs="Simplified Arabic" w:hint="cs"/>
                <w:sz w:val="24"/>
                <w:rtl/>
                <w:lang w:val="en-US" w:bidi="ar-EG"/>
              </w:rPr>
              <w:t>القيمة</w:t>
            </w:r>
            <w:r w:rsidR="004B2ECF" w:rsidRPr="00B405F1">
              <w:rPr>
                <w:rFonts w:cs="Simplified Arabic"/>
                <w:sz w:val="24"/>
                <w:rtl/>
                <w:lang w:val="en-US" w:bidi="ar-EG"/>
              </w:rPr>
              <w:t xml:space="preserve"> الإجمالية للإعانات الضارة مقارنة بقيمة الإعانات التي </w:t>
            </w:r>
            <w:r>
              <w:rPr>
                <w:rFonts w:cs="Simplified Arabic" w:hint="cs"/>
                <w:sz w:val="24"/>
                <w:rtl/>
                <w:lang w:val="en-US" w:bidi="ar-EG"/>
              </w:rPr>
              <w:t>جرى</w:t>
            </w:r>
            <w:r w:rsidR="004B2ECF" w:rsidRPr="00B405F1">
              <w:rPr>
                <w:rFonts w:cs="Simplified Arabic"/>
                <w:sz w:val="24"/>
                <w:rtl/>
                <w:lang w:val="en-US" w:bidi="ar-EG"/>
              </w:rPr>
              <w:t xml:space="preserve"> إعادة توجيهها أو إعادة </w:t>
            </w:r>
            <w:r>
              <w:rPr>
                <w:rFonts w:cs="Simplified Arabic" w:hint="cs"/>
                <w:sz w:val="24"/>
                <w:rtl/>
                <w:lang w:val="en-US" w:bidi="ar-EG"/>
              </w:rPr>
              <w:t>تحديد الغرض منها</w:t>
            </w:r>
            <w:r w:rsidR="004B2ECF" w:rsidRPr="00B405F1">
              <w:rPr>
                <w:rFonts w:cs="Simplified Arabic"/>
                <w:sz w:val="24"/>
                <w:rtl/>
                <w:lang w:val="en-US" w:bidi="ar-EG"/>
              </w:rPr>
              <w:t xml:space="preserve"> أو إلغاؤها. </w:t>
            </w:r>
          </w:p>
        </w:tc>
        <w:tc>
          <w:tcPr>
            <w:tcW w:w="3390" w:type="dxa"/>
            <w:hideMark/>
          </w:tcPr>
          <w:p w14:paraId="79191E27" w14:textId="77777777" w:rsidR="00E948B9" w:rsidRPr="00F448E4" w:rsidRDefault="00E948B9" w:rsidP="00E948B9">
            <w:pPr>
              <w:bidi/>
              <w:jc w:val="left"/>
              <w:rPr>
                <w:szCs w:val="22"/>
              </w:rPr>
            </w:pPr>
            <w:r w:rsidRPr="00F448E4">
              <w:rPr>
                <w:szCs w:val="22"/>
              </w:rPr>
              <w:t> </w:t>
            </w:r>
          </w:p>
        </w:tc>
      </w:tr>
      <w:tr w:rsidR="00E948B9" w:rsidRPr="00F448E4" w14:paraId="79191E2D" w14:textId="77777777" w:rsidTr="00E92647">
        <w:trPr>
          <w:trHeight w:val="300"/>
        </w:trPr>
        <w:tc>
          <w:tcPr>
            <w:tcW w:w="1282" w:type="dxa"/>
            <w:vMerge w:val="restart"/>
            <w:hideMark/>
          </w:tcPr>
          <w:p w14:paraId="79191E29" w14:textId="77777777" w:rsidR="00E948B9" w:rsidRPr="00F448E4" w:rsidRDefault="00E948B9" w:rsidP="00E948B9">
            <w:pPr>
              <w:bidi/>
              <w:jc w:val="center"/>
              <w:rPr>
                <w:szCs w:val="22"/>
              </w:rPr>
            </w:pPr>
            <w:r w:rsidRPr="00F448E4">
              <w:rPr>
                <w:szCs w:val="22"/>
              </w:rPr>
              <w:t>19</w:t>
            </w:r>
          </w:p>
          <w:p w14:paraId="79191E2A" w14:textId="77777777" w:rsidR="00E948B9" w:rsidRPr="00F448E4" w:rsidRDefault="00E948B9" w:rsidP="00E948B9">
            <w:pPr>
              <w:bidi/>
              <w:jc w:val="center"/>
              <w:rPr>
                <w:szCs w:val="22"/>
              </w:rPr>
            </w:pPr>
          </w:p>
        </w:tc>
        <w:tc>
          <w:tcPr>
            <w:tcW w:w="4962" w:type="dxa"/>
            <w:hideMark/>
          </w:tcPr>
          <w:p w14:paraId="79191E2B" w14:textId="27019853" w:rsidR="00E948B9" w:rsidRPr="004674E4" w:rsidRDefault="00FF29A1" w:rsidP="004674E4">
            <w:pPr>
              <w:bidi/>
              <w:jc w:val="left"/>
              <w:rPr>
                <w:rFonts w:cs="Simplified Arabic"/>
                <w:sz w:val="24"/>
                <w:lang w:val="en-US" w:bidi="ar-EG"/>
              </w:rPr>
            </w:pPr>
            <w:r w:rsidRPr="00FF29A1">
              <w:rPr>
                <w:rFonts w:cs="Simplified Arabic"/>
                <w:sz w:val="24"/>
                <w:rtl/>
                <w:lang w:val="en-US" w:bidi="ar-EG"/>
              </w:rPr>
              <w:t>مقدار الأموال المخصصة ل</w:t>
            </w:r>
            <w:r w:rsidR="00654493">
              <w:rPr>
                <w:rFonts w:cs="Simplified Arabic" w:hint="cs"/>
                <w:sz w:val="24"/>
                <w:rtl/>
                <w:lang w:val="en-US" w:bidi="ar-EG"/>
              </w:rPr>
              <w:t>لآلية العالمية ال</w:t>
            </w:r>
            <w:r w:rsidRPr="00FF29A1">
              <w:rPr>
                <w:rFonts w:cs="Simplified Arabic"/>
                <w:sz w:val="24"/>
                <w:rtl/>
                <w:lang w:val="en-US" w:bidi="ar-EG"/>
              </w:rPr>
              <w:t>متعددة الأطراف</w:t>
            </w:r>
            <w:r w:rsidRPr="00FF29A1">
              <w:rPr>
                <w:rFonts w:cs="Simplified Arabic"/>
                <w:sz w:val="24"/>
                <w:lang w:val="en-US" w:bidi="ar-EG"/>
              </w:rPr>
              <w:t xml:space="preserve"> </w:t>
            </w:r>
            <w:r w:rsidR="00654493">
              <w:rPr>
                <w:rFonts w:cs="Simplified Arabic" w:hint="cs"/>
                <w:sz w:val="24"/>
                <w:rtl/>
                <w:lang w:val="en-US" w:bidi="ar-EG"/>
              </w:rPr>
              <w:t>لتقاسم المنافع.</w:t>
            </w:r>
          </w:p>
        </w:tc>
        <w:tc>
          <w:tcPr>
            <w:tcW w:w="3390" w:type="dxa"/>
            <w:hideMark/>
          </w:tcPr>
          <w:p w14:paraId="79191E2C" w14:textId="77777777" w:rsidR="00E948B9" w:rsidRPr="00F448E4" w:rsidRDefault="00E948B9" w:rsidP="00E948B9">
            <w:pPr>
              <w:bidi/>
              <w:jc w:val="left"/>
              <w:rPr>
                <w:szCs w:val="22"/>
              </w:rPr>
            </w:pPr>
            <w:r w:rsidRPr="00F448E4">
              <w:rPr>
                <w:szCs w:val="22"/>
              </w:rPr>
              <w:t> </w:t>
            </w:r>
          </w:p>
        </w:tc>
      </w:tr>
      <w:tr w:rsidR="00E948B9" w:rsidRPr="00F448E4" w14:paraId="79191E31" w14:textId="77777777" w:rsidTr="00E92647">
        <w:trPr>
          <w:trHeight w:val="850"/>
        </w:trPr>
        <w:tc>
          <w:tcPr>
            <w:tcW w:w="1282" w:type="dxa"/>
            <w:vMerge/>
            <w:hideMark/>
          </w:tcPr>
          <w:p w14:paraId="79191E2E" w14:textId="77777777" w:rsidR="00E948B9" w:rsidRPr="00F448E4" w:rsidRDefault="00E948B9" w:rsidP="00E948B9">
            <w:pPr>
              <w:bidi/>
              <w:jc w:val="center"/>
              <w:rPr>
                <w:szCs w:val="22"/>
              </w:rPr>
            </w:pPr>
          </w:p>
        </w:tc>
        <w:tc>
          <w:tcPr>
            <w:tcW w:w="4962" w:type="dxa"/>
            <w:hideMark/>
          </w:tcPr>
          <w:p w14:paraId="79191E2F" w14:textId="29FC2DBC" w:rsidR="00E948B9" w:rsidRPr="000A0714" w:rsidRDefault="000A0714" w:rsidP="000A0714">
            <w:pPr>
              <w:bidi/>
              <w:jc w:val="left"/>
              <w:rPr>
                <w:rFonts w:cs="Simplified Arabic"/>
                <w:sz w:val="24"/>
                <w:lang w:val="en-US"/>
              </w:rPr>
            </w:pPr>
            <w:r w:rsidRPr="00FF29A1">
              <w:rPr>
                <w:rFonts w:cs="Simplified Arabic"/>
                <w:sz w:val="24"/>
                <w:rtl/>
                <w:lang w:val="en-US" w:bidi="ar-EG"/>
              </w:rPr>
              <w:t>مقدار التدفقات المالية المستهدفة والإضافية والمستدامة اقتصادي</w:t>
            </w:r>
            <w:r w:rsidR="00654493">
              <w:rPr>
                <w:rFonts w:cs="Simplified Arabic" w:hint="cs"/>
                <w:sz w:val="24"/>
                <w:rtl/>
                <w:lang w:val="en-US" w:bidi="ar-EG"/>
              </w:rPr>
              <w:t>ا</w:t>
            </w:r>
            <w:r w:rsidRPr="00FF29A1">
              <w:rPr>
                <w:rFonts w:cs="Simplified Arabic"/>
                <w:sz w:val="24"/>
                <w:rtl/>
                <w:lang w:val="en-US" w:bidi="ar-EG"/>
              </w:rPr>
              <w:t>، بما في ذلك المساعدة الإنمائية الرسمية والمنح والقروض الميسرة لأهداف التنوع البيولوجي المحددة وطنيا</w:t>
            </w:r>
          </w:p>
        </w:tc>
        <w:tc>
          <w:tcPr>
            <w:tcW w:w="3390" w:type="dxa"/>
            <w:hideMark/>
          </w:tcPr>
          <w:p w14:paraId="79191E30" w14:textId="77777777" w:rsidR="00E948B9" w:rsidRPr="00F448E4" w:rsidRDefault="00E948B9" w:rsidP="00E948B9">
            <w:pPr>
              <w:bidi/>
              <w:jc w:val="left"/>
              <w:rPr>
                <w:szCs w:val="22"/>
              </w:rPr>
            </w:pPr>
            <w:r w:rsidRPr="00F448E4">
              <w:rPr>
                <w:szCs w:val="22"/>
              </w:rPr>
              <w:t> </w:t>
            </w:r>
          </w:p>
        </w:tc>
      </w:tr>
      <w:tr w:rsidR="00E948B9" w:rsidRPr="00F448E4" w14:paraId="79191E35" w14:textId="77777777" w:rsidTr="00E92647">
        <w:trPr>
          <w:trHeight w:val="300"/>
        </w:trPr>
        <w:tc>
          <w:tcPr>
            <w:tcW w:w="1282" w:type="dxa"/>
            <w:vMerge/>
            <w:hideMark/>
          </w:tcPr>
          <w:p w14:paraId="79191E32" w14:textId="77777777" w:rsidR="00E948B9" w:rsidRPr="00F448E4" w:rsidRDefault="00E948B9" w:rsidP="00E948B9">
            <w:pPr>
              <w:bidi/>
              <w:jc w:val="center"/>
              <w:rPr>
                <w:szCs w:val="22"/>
              </w:rPr>
            </w:pPr>
          </w:p>
        </w:tc>
        <w:tc>
          <w:tcPr>
            <w:tcW w:w="4962" w:type="dxa"/>
            <w:hideMark/>
          </w:tcPr>
          <w:p w14:paraId="79191E33" w14:textId="03FE59AE" w:rsidR="00E948B9" w:rsidRPr="000A0714" w:rsidRDefault="000A0714" w:rsidP="000A0714">
            <w:pPr>
              <w:bidi/>
              <w:jc w:val="left"/>
              <w:rPr>
                <w:rFonts w:cs="Simplified Arabic"/>
                <w:sz w:val="24"/>
                <w:lang w:val="en-US" w:bidi="ar-EG"/>
              </w:rPr>
            </w:pPr>
            <w:r w:rsidRPr="00FF29A1">
              <w:rPr>
                <w:rFonts w:cs="Simplified Arabic"/>
                <w:sz w:val="24"/>
                <w:rtl/>
                <w:lang w:val="en-US" w:bidi="ar-EG"/>
              </w:rPr>
              <w:t>التدفقات المحلية والدولية العامة والخاصة للتنوع البيولوجي</w:t>
            </w:r>
          </w:p>
        </w:tc>
        <w:tc>
          <w:tcPr>
            <w:tcW w:w="3390" w:type="dxa"/>
            <w:hideMark/>
          </w:tcPr>
          <w:p w14:paraId="79191E34" w14:textId="77777777" w:rsidR="00E948B9" w:rsidRPr="00F448E4" w:rsidRDefault="00E948B9" w:rsidP="00E948B9">
            <w:pPr>
              <w:bidi/>
              <w:jc w:val="left"/>
              <w:rPr>
                <w:szCs w:val="22"/>
              </w:rPr>
            </w:pPr>
            <w:r w:rsidRPr="00F448E4">
              <w:rPr>
                <w:szCs w:val="22"/>
              </w:rPr>
              <w:t> </w:t>
            </w:r>
          </w:p>
        </w:tc>
      </w:tr>
      <w:tr w:rsidR="00E948B9" w:rsidRPr="00F448E4" w14:paraId="79191E39" w14:textId="77777777" w:rsidTr="00E92647">
        <w:trPr>
          <w:trHeight w:val="570"/>
        </w:trPr>
        <w:tc>
          <w:tcPr>
            <w:tcW w:w="1282" w:type="dxa"/>
            <w:vMerge/>
            <w:hideMark/>
          </w:tcPr>
          <w:p w14:paraId="79191E36" w14:textId="77777777" w:rsidR="00E948B9" w:rsidRPr="00F448E4" w:rsidRDefault="00E948B9" w:rsidP="00E948B9">
            <w:pPr>
              <w:bidi/>
              <w:jc w:val="center"/>
              <w:rPr>
                <w:szCs w:val="22"/>
              </w:rPr>
            </w:pPr>
          </w:p>
        </w:tc>
        <w:tc>
          <w:tcPr>
            <w:tcW w:w="4962" w:type="dxa"/>
            <w:hideMark/>
          </w:tcPr>
          <w:p w14:paraId="79191E37" w14:textId="4297B668" w:rsidR="00E948B9" w:rsidRPr="000A0714" w:rsidRDefault="000A0714" w:rsidP="000A0714">
            <w:pPr>
              <w:bidi/>
              <w:jc w:val="left"/>
              <w:rPr>
                <w:rFonts w:cs="Simplified Arabic"/>
                <w:sz w:val="24"/>
                <w:lang w:val="en-US" w:bidi="ar-EG"/>
              </w:rPr>
            </w:pPr>
            <w:r w:rsidRPr="00FF29A1">
              <w:rPr>
                <w:rFonts w:cs="Simplified Arabic"/>
                <w:sz w:val="24"/>
                <w:rtl/>
                <w:lang w:val="en-US" w:bidi="ar-EG"/>
              </w:rPr>
              <w:t xml:space="preserve">التمويل المخصص للتنوع البيولوجي على جميع المستويات للشعوب الأصلية والمجتمعات المحلية كنسبة مئوية من </w:t>
            </w:r>
            <w:r w:rsidR="00654493">
              <w:rPr>
                <w:rFonts w:cs="Simplified Arabic" w:hint="cs"/>
                <w:sz w:val="24"/>
                <w:rtl/>
                <w:lang w:val="en-US" w:bidi="ar-EG"/>
              </w:rPr>
              <w:t xml:space="preserve">إجمالي </w:t>
            </w:r>
            <w:r w:rsidRPr="00FF29A1">
              <w:rPr>
                <w:rFonts w:cs="Simplified Arabic"/>
                <w:sz w:val="24"/>
                <w:rtl/>
                <w:lang w:val="en-US" w:bidi="ar-EG"/>
              </w:rPr>
              <w:t xml:space="preserve">التدفقات العامة والخاصة </w:t>
            </w:r>
          </w:p>
        </w:tc>
        <w:tc>
          <w:tcPr>
            <w:tcW w:w="3390" w:type="dxa"/>
            <w:hideMark/>
          </w:tcPr>
          <w:p w14:paraId="79191E38" w14:textId="77777777" w:rsidR="00E948B9" w:rsidRPr="00F448E4" w:rsidRDefault="00E948B9" w:rsidP="00E948B9">
            <w:pPr>
              <w:bidi/>
              <w:jc w:val="left"/>
              <w:rPr>
                <w:szCs w:val="22"/>
              </w:rPr>
            </w:pPr>
            <w:r w:rsidRPr="00F448E4">
              <w:rPr>
                <w:szCs w:val="22"/>
              </w:rPr>
              <w:t> </w:t>
            </w:r>
          </w:p>
        </w:tc>
      </w:tr>
      <w:tr w:rsidR="00E948B9" w:rsidRPr="00F448E4" w14:paraId="79191E3D" w14:textId="77777777" w:rsidTr="00E92647">
        <w:trPr>
          <w:trHeight w:val="570"/>
        </w:trPr>
        <w:tc>
          <w:tcPr>
            <w:tcW w:w="1282" w:type="dxa"/>
            <w:vMerge/>
            <w:hideMark/>
          </w:tcPr>
          <w:p w14:paraId="79191E3A" w14:textId="77777777" w:rsidR="00E948B9" w:rsidRPr="00F448E4" w:rsidRDefault="00E948B9" w:rsidP="00E948B9">
            <w:pPr>
              <w:bidi/>
              <w:jc w:val="center"/>
              <w:rPr>
                <w:szCs w:val="22"/>
              </w:rPr>
            </w:pPr>
          </w:p>
        </w:tc>
        <w:tc>
          <w:tcPr>
            <w:tcW w:w="4962" w:type="dxa"/>
            <w:hideMark/>
          </w:tcPr>
          <w:p w14:paraId="79191E3B" w14:textId="4DD35C2E" w:rsidR="00E948B9" w:rsidRPr="000A0714" w:rsidRDefault="000A0714" w:rsidP="000A0714">
            <w:pPr>
              <w:bidi/>
              <w:jc w:val="left"/>
              <w:rPr>
                <w:rFonts w:cs="Simplified Arabic"/>
                <w:sz w:val="24"/>
                <w:lang w:val="en-US" w:bidi="ar-EG"/>
              </w:rPr>
            </w:pPr>
            <w:r w:rsidRPr="00FF29A1">
              <w:rPr>
                <w:rFonts w:cs="Simplified Arabic"/>
                <w:sz w:val="24"/>
                <w:rtl/>
                <w:lang w:val="en-US" w:bidi="ar-EG"/>
              </w:rPr>
              <w:t>الاستثمار الأجنبي المباشر والمساعدة الإنمائية الرسمية والتعاون فيما بين بلدان الجنوب كنسبة من الدخل القومي الإجمالي</w:t>
            </w:r>
          </w:p>
        </w:tc>
        <w:tc>
          <w:tcPr>
            <w:tcW w:w="3390" w:type="dxa"/>
            <w:hideMark/>
          </w:tcPr>
          <w:p w14:paraId="79191E3C" w14:textId="456F2F97" w:rsidR="00E948B9" w:rsidRPr="00654493" w:rsidRDefault="00654493" w:rsidP="00654493">
            <w:pPr>
              <w:bidi/>
              <w:jc w:val="left"/>
              <w:rPr>
                <w:rFonts w:cs="Simplified Arabic"/>
                <w:sz w:val="24"/>
                <w:lang w:val="en-US" w:bidi="ar-EG"/>
              </w:rPr>
            </w:pPr>
            <w:r w:rsidRPr="003052BD">
              <w:rPr>
                <w:rFonts w:cs="Simplified Arabic"/>
                <w:sz w:val="24"/>
                <w:rtl/>
                <w:lang w:val="en-US" w:bidi="ar-EG"/>
              </w:rPr>
              <w:t xml:space="preserve">(مؤشر هدف التنمية المستدامة </w:t>
            </w:r>
            <w:r>
              <w:rPr>
                <w:rFonts w:cs="Simplified Arabic"/>
                <w:sz w:val="24"/>
                <w:lang w:val="en-US" w:bidi="ar-EG"/>
              </w:rPr>
              <w:t>17</w:t>
            </w:r>
            <w:r w:rsidRPr="003052BD">
              <w:rPr>
                <w:rFonts w:cs="Simplified Arabic" w:hint="cs"/>
                <w:sz w:val="24"/>
                <w:rtl/>
                <w:lang w:val="en-US" w:bidi="ar-EG"/>
              </w:rPr>
              <w:t>-3-1</w:t>
            </w:r>
            <w:r w:rsidRPr="003052BD">
              <w:rPr>
                <w:rFonts w:cs="Simplified Arabic"/>
                <w:sz w:val="24"/>
                <w:rtl/>
                <w:lang w:val="en-US" w:bidi="ar-EG"/>
              </w:rPr>
              <w:t>)</w:t>
            </w:r>
          </w:p>
        </w:tc>
      </w:tr>
      <w:tr w:rsidR="00E948B9" w:rsidRPr="00F448E4" w14:paraId="79191E41" w14:textId="77777777" w:rsidTr="00E92647">
        <w:trPr>
          <w:trHeight w:val="570"/>
        </w:trPr>
        <w:tc>
          <w:tcPr>
            <w:tcW w:w="1282" w:type="dxa"/>
            <w:vMerge/>
            <w:hideMark/>
          </w:tcPr>
          <w:p w14:paraId="79191E3E" w14:textId="77777777" w:rsidR="00E948B9" w:rsidRPr="00F448E4" w:rsidRDefault="00E948B9" w:rsidP="00E948B9">
            <w:pPr>
              <w:bidi/>
              <w:jc w:val="center"/>
              <w:rPr>
                <w:szCs w:val="22"/>
              </w:rPr>
            </w:pPr>
          </w:p>
        </w:tc>
        <w:tc>
          <w:tcPr>
            <w:tcW w:w="4962" w:type="dxa"/>
            <w:hideMark/>
          </w:tcPr>
          <w:p w14:paraId="79191E3F" w14:textId="0841A01F" w:rsidR="00E948B9" w:rsidRPr="000A0714" w:rsidRDefault="000A0714" w:rsidP="000A0714">
            <w:pPr>
              <w:bidi/>
              <w:jc w:val="left"/>
              <w:rPr>
                <w:rFonts w:cs="Simplified Arabic"/>
                <w:sz w:val="24"/>
                <w:lang w:val="en-US" w:bidi="ar-EG"/>
              </w:rPr>
            </w:pPr>
            <w:r w:rsidRPr="00FF29A1">
              <w:rPr>
                <w:rFonts w:cs="Simplified Arabic"/>
                <w:sz w:val="24"/>
                <w:rtl/>
                <w:lang w:val="en-US" w:bidi="ar-EG"/>
              </w:rPr>
              <w:t>مؤشر يقيس مواءمة التدفقات المالية الخاصة والعامة على التنوع البيولوجي</w:t>
            </w:r>
          </w:p>
        </w:tc>
        <w:tc>
          <w:tcPr>
            <w:tcW w:w="3390" w:type="dxa"/>
            <w:hideMark/>
          </w:tcPr>
          <w:p w14:paraId="79191E40" w14:textId="77777777" w:rsidR="00E948B9" w:rsidRPr="00F448E4" w:rsidRDefault="00E948B9" w:rsidP="00E948B9">
            <w:pPr>
              <w:bidi/>
              <w:jc w:val="left"/>
              <w:rPr>
                <w:szCs w:val="22"/>
              </w:rPr>
            </w:pPr>
            <w:r w:rsidRPr="00F448E4">
              <w:rPr>
                <w:szCs w:val="22"/>
              </w:rPr>
              <w:t> </w:t>
            </w:r>
          </w:p>
        </w:tc>
      </w:tr>
      <w:tr w:rsidR="00E948B9" w:rsidRPr="00F448E4" w14:paraId="79191E45" w14:textId="77777777" w:rsidTr="00E92647">
        <w:trPr>
          <w:trHeight w:val="300"/>
        </w:trPr>
        <w:tc>
          <w:tcPr>
            <w:tcW w:w="1282" w:type="dxa"/>
            <w:vMerge/>
            <w:hideMark/>
          </w:tcPr>
          <w:p w14:paraId="79191E42" w14:textId="77777777" w:rsidR="00E948B9" w:rsidRPr="00F448E4" w:rsidRDefault="00E948B9" w:rsidP="00E948B9">
            <w:pPr>
              <w:bidi/>
              <w:jc w:val="center"/>
              <w:rPr>
                <w:szCs w:val="22"/>
              </w:rPr>
            </w:pPr>
          </w:p>
        </w:tc>
        <w:tc>
          <w:tcPr>
            <w:tcW w:w="4962" w:type="dxa"/>
            <w:hideMark/>
          </w:tcPr>
          <w:p w14:paraId="79191E43" w14:textId="6557FE7E" w:rsidR="00E948B9" w:rsidRPr="000A0714" w:rsidRDefault="000A0714" w:rsidP="000A0714">
            <w:pPr>
              <w:bidi/>
              <w:jc w:val="left"/>
              <w:rPr>
                <w:rFonts w:cs="Simplified Arabic"/>
                <w:sz w:val="24"/>
                <w:lang w:val="en-US" w:bidi="ar-EG"/>
              </w:rPr>
            </w:pPr>
            <w:r w:rsidRPr="00FF29A1">
              <w:rPr>
                <w:rFonts w:cs="Simplified Arabic"/>
                <w:sz w:val="24"/>
                <w:rtl/>
                <w:lang w:val="en-US" w:bidi="ar-EG"/>
              </w:rPr>
              <w:t xml:space="preserve">عدد </w:t>
            </w:r>
            <w:r w:rsidR="00654493">
              <w:rPr>
                <w:rFonts w:cs="Simplified Arabic" w:hint="cs"/>
                <w:sz w:val="24"/>
                <w:rtl/>
                <w:lang w:val="en-US" w:bidi="ar-EG"/>
              </w:rPr>
              <w:t>ال</w:t>
            </w:r>
            <w:r w:rsidRPr="00FF29A1">
              <w:rPr>
                <w:rFonts w:cs="Simplified Arabic"/>
                <w:sz w:val="24"/>
                <w:rtl/>
                <w:lang w:val="en-US" w:bidi="ar-EG"/>
              </w:rPr>
              <w:t>خطط</w:t>
            </w:r>
            <w:r w:rsidR="00654493">
              <w:rPr>
                <w:rFonts w:cs="Simplified Arabic" w:hint="cs"/>
                <w:sz w:val="24"/>
                <w:rtl/>
                <w:lang w:val="en-US" w:bidi="ar-EG"/>
              </w:rPr>
              <w:t xml:space="preserve"> الوطنية</w:t>
            </w:r>
            <w:r w:rsidRPr="00FF29A1">
              <w:rPr>
                <w:rFonts w:cs="Simplified Arabic"/>
                <w:sz w:val="24"/>
                <w:rtl/>
                <w:lang w:val="en-US" w:bidi="ar-EG"/>
              </w:rPr>
              <w:t xml:space="preserve"> </w:t>
            </w:r>
            <w:r w:rsidR="00654493">
              <w:rPr>
                <w:rFonts w:cs="Simplified Arabic" w:hint="cs"/>
                <w:sz w:val="24"/>
                <w:rtl/>
                <w:lang w:val="en-US" w:bidi="ar-EG"/>
              </w:rPr>
              <w:t>ل</w:t>
            </w:r>
            <w:r w:rsidRPr="00FF29A1">
              <w:rPr>
                <w:rFonts w:cs="Simplified Arabic"/>
                <w:sz w:val="24"/>
                <w:rtl/>
                <w:lang w:val="en-US" w:bidi="ar-EG"/>
              </w:rPr>
              <w:t>تمويل التنوع البيولوجي أو الأدوات المماثلة</w:t>
            </w:r>
          </w:p>
        </w:tc>
        <w:tc>
          <w:tcPr>
            <w:tcW w:w="3390" w:type="dxa"/>
            <w:hideMark/>
          </w:tcPr>
          <w:p w14:paraId="79191E44" w14:textId="77777777" w:rsidR="00E948B9" w:rsidRPr="00F448E4" w:rsidRDefault="00E948B9" w:rsidP="00E948B9">
            <w:pPr>
              <w:bidi/>
              <w:jc w:val="left"/>
              <w:rPr>
                <w:szCs w:val="22"/>
              </w:rPr>
            </w:pPr>
            <w:r w:rsidRPr="00F448E4">
              <w:rPr>
                <w:szCs w:val="22"/>
              </w:rPr>
              <w:t> </w:t>
            </w:r>
          </w:p>
        </w:tc>
      </w:tr>
      <w:tr w:rsidR="00E948B9" w:rsidRPr="00F448E4" w14:paraId="79191E49" w14:textId="77777777" w:rsidTr="00E92647">
        <w:trPr>
          <w:trHeight w:val="850"/>
        </w:trPr>
        <w:tc>
          <w:tcPr>
            <w:tcW w:w="1282" w:type="dxa"/>
            <w:vMerge/>
            <w:hideMark/>
          </w:tcPr>
          <w:p w14:paraId="79191E46" w14:textId="77777777" w:rsidR="00E948B9" w:rsidRPr="00F448E4" w:rsidRDefault="00E948B9" w:rsidP="00E948B9">
            <w:pPr>
              <w:bidi/>
              <w:jc w:val="center"/>
              <w:rPr>
                <w:szCs w:val="22"/>
              </w:rPr>
            </w:pPr>
          </w:p>
        </w:tc>
        <w:tc>
          <w:tcPr>
            <w:tcW w:w="4962" w:type="dxa"/>
            <w:hideMark/>
          </w:tcPr>
          <w:p w14:paraId="79191E47" w14:textId="3A9EE697" w:rsidR="00E948B9" w:rsidRPr="004674E4" w:rsidRDefault="000A0714" w:rsidP="004674E4">
            <w:pPr>
              <w:bidi/>
              <w:jc w:val="left"/>
              <w:rPr>
                <w:rFonts w:cs="Simplified Arabic"/>
                <w:sz w:val="24"/>
                <w:lang w:val="en-US" w:bidi="ar-EG"/>
              </w:rPr>
            </w:pPr>
            <w:r>
              <w:rPr>
                <w:rFonts w:cs="Simplified Arabic" w:hint="cs"/>
                <w:sz w:val="24"/>
                <w:rtl/>
                <w:lang w:val="en-US" w:bidi="ar-EG"/>
              </w:rPr>
              <w:t>الإنفاق</w:t>
            </w:r>
            <w:r w:rsidRPr="00FF29A1">
              <w:rPr>
                <w:rFonts w:cs="Simplified Arabic"/>
                <w:sz w:val="24"/>
                <w:rtl/>
                <w:lang w:val="en-US" w:bidi="ar-EG"/>
              </w:rPr>
              <w:t xml:space="preserve"> العام والإنفاق الخاص على الحفظ والاستخدام المستدام للتنوع البيولوجي والنظم الإيكولوجية وكذلك التنمية والوصول إلى الابتكار و</w:t>
            </w:r>
            <w:r w:rsidR="00654493">
              <w:rPr>
                <w:rFonts w:cs="Simplified Arabic" w:hint="cs"/>
                <w:sz w:val="24"/>
                <w:rtl/>
                <w:lang w:val="en-US" w:bidi="ar-EG"/>
              </w:rPr>
              <w:t>نقل التكنولوجيا</w:t>
            </w:r>
            <w:r w:rsidRPr="00FF29A1">
              <w:rPr>
                <w:rFonts w:cs="Simplified Arabic"/>
                <w:sz w:val="24"/>
                <w:rtl/>
                <w:lang w:val="en-US" w:bidi="ar-EG"/>
              </w:rPr>
              <w:t xml:space="preserve"> والتعاون في الموارد</w:t>
            </w:r>
            <w:r w:rsidRPr="00FF29A1">
              <w:rPr>
                <w:rFonts w:cs="Simplified Arabic"/>
                <w:sz w:val="24"/>
                <w:lang w:val="en-US" w:bidi="ar-EG"/>
              </w:rPr>
              <w:t>.</w:t>
            </w:r>
          </w:p>
        </w:tc>
        <w:tc>
          <w:tcPr>
            <w:tcW w:w="3390" w:type="dxa"/>
            <w:hideMark/>
          </w:tcPr>
          <w:p w14:paraId="79191E48" w14:textId="77777777" w:rsidR="00E948B9" w:rsidRPr="00F448E4" w:rsidRDefault="00E948B9" w:rsidP="00E948B9">
            <w:pPr>
              <w:bidi/>
              <w:jc w:val="left"/>
              <w:rPr>
                <w:szCs w:val="22"/>
              </w:rPr>
            </w:pPr>
            <w:r w:rsidRPr="00F448E4">
              <w:rPr>
                <w:szCs w:val="22"/>
              </w:rPr>
              <w:t> </w:t>
            </w:r>
          </w:p>
        </w:tc>
      </w:tr>
      <w:tr w:rsidR="00E948B9" w:rsidRPr="00F448E4" w14:paraId="79191E4D" w14:textId="77777777" w:rsidTr="00E92647">
        <w:trPr>
          <w:trHeight w:val="300"/>
        </w:trPr>
        <w:tc>
          <w:tcPr>
            <w:tcW w:w="1282" w:type="dxa"/>
            <w:vMerge/>
            <w:hideMark/>
          </w:tcPr>
          <w:p w14:paraId="79191E4A" w14:textId="77777777" w:rsidR="00E948B9" w:rsidRPr="00F448E4" w:rsidRDefault="00E948B9" w:rsidP="00E948B9">
            <w:pPr>
              <w:bidi/>
              <w:jc w:val="center"/>
              <w:rPr>
                <w:szCs w:val="22"/>
              </w:rPr>
            </w:pPr>
          </w:p>
        </w:tc>
        <w:tc>
          <w:tcPr>
            <w:tcW w:w="4962" w:type="dxa"/>
            <w:hideMark/>
          </w:tcPr>
          <w:p w14:paraId="79191E4B" w14:textId="746F1D4A" w:rsidR="00E948B9" w:rsidRPr="000A0714" w:rsidRDefault="000A0714" w:rsidP="000A0714">
            <w:pPr>
              <w:bidi/>
              <w:jc w:val="left"/>
              <w:rPr>
                <w:rFonts w:cs="Simplified Arabic"/>
                <w:sz w:val="24"/>
                <w:lang w:val="en-US" w:bidi="ar-EG"/>
              </w:rPr>
            </w:pPr>
            <w:r w:rsidRPr="00FF29A1">
              <w:rPr>
                <w:rFonts w:cs="Simplified Arabic"/>
                <w:sz w:val="24"/>
                <w:rtl/>
                <w:lang w:val="en-US" w:bidi="ar-EG"/>
              </w:rPr>
              <w:t>نسبة خدمة الدين إلى الإنفاق الحكومي</w:t>
            </w:r>
          </w:p>
        </w:tc>
        <w:tc>
          <w:tcPr>
            <w:tcW w:w="3390" w:type="dxa"/>
            <w:hideMark/>
          </w:tcPr>
          <w:p w14:paraId="79191E4C" w14:textId="77777777" w:rsidR="00E948B9" w:rsidRPr="00F448E4" w:rsidRDefault="00E948B9" w:rsidP="00E948B9">
            <w:pPr>
              <w:bidi/>
              <w:jc w:val="left"/>
              <w:rPr>
                <w:szCs w:val="22"/>
              </w:rPr>
            </w:pPr>
            <w:r w:rsidRPr="00F448E4">
              <w:rPr>
                <w:szCs w:val="22"/>
              </w:rPr>
              <w:t> </w:t>
            </w:r>
          </w:p>
        </w:tc>
      </w:tr>
      <w:tr w:rsidR="00E948B9" w:rsidRPr="00F448E4" w14:paraId="79191E51" w14:textId="77777777" w:rsidTr="00E92647">
        <w:trPr>
          <w:trHeight w:val="300"/>
        </w:trPr>
        <w:tc>
          <w:tcPr>
            <w:tcW w:w="1282" w:type="dxa"/>
            <w:vMerge/>
            <w:hideMark/>
          </w:tcPr>
          <w:p w14:paraId="79191E4E" w14:textId="77777777" w:rsidR="00E948B9" w:rsidRPr="00F448E4" w:rsidRDefault="00E948B9" w:rsidP="00E948B9">
            <w:pPr>
              <w:bidi/>
              <w:jc w:val="center"/>
              <w:rPr>
                <w:szCs w:val="22"/>
              </w:rPr>
            </w:pPr>
          </w:p>
        </w:tc>
        <w:tc>
          <w:tcPr>
            <w:tcW w:w="4962" w:type="dxa"/>
            <w:hideMark/>
          </w:tcPr>
          <w:p w14:paraId="79191E4F" w14:textId="680FEAEF" w:rsidR="00E948B9" w:rsidRPr="000A0714" w:rsidRDefault="000A0714" w:rsidP="000A0714">
            <w:pPr>
              <w:bidi/>
              <w:jc w:val="left"/>
              <w:rPr>
                <w:rFonts w:cs="Simplified Arabic"/>
                <w:sz w:val="24"/>
                <w:lang w:val="en-US" w:bidi="ar-EG"/>
              </w:rPr>
            </w:pPr>
            <w:r w:rsidRPr="00FF29A1">
              <w:rPr>
                <w:rFonts w:cs="Simplified Arabic"/>
                <w:sz w:val="24"/>
                <w:rtl/>
                <w:lang w:val="en-US" w:bidi="ar-EG"/>
              </w:rPr>
              <w:t>مقدار المنح</w:t>
            </w:r>
            <w:r w:rsidR="00654493">
              <w:rPr>
                <w:rFonts w:cs="Simplified Arabic" w:hint="cs"/>
                <w:sz w:val="24"/>
                <w:rtl/>
                <w:lang w:val="en-US" w:bidi="ar-EG"/>
              </w:rPr>
              <w:t xml:space="preserve"> المقدمة</w:t>
            </w:r>
            <w:r w:rsidRPr="00FF29A1">
              <w:rPr>
                <w:rFonts w:cs="Simplified Arabic"/>
                <w:sz w:val="24"/>
                <w:rtl/>
                <w:lang w:val="en-US" w:bidi="ar-EG"/>
              </w:rPr>
              <w:t xml:space="preserve"> للشعوب الأصلية والمجتمعات المحلية </w:t>
            </w:r>
            <w:r w:rsidR="00654493">
              <w:rPr>
                <w:rFonts w:cs="Simplified Arabic" w:hint="cs"/>
                <w:sz w:val="24"/>
                <w:rtl/>
                <w:lang w:val="en-US" w:bidi="ar-EG"/>
              </w:rPr>
              <w:t xml:space="preserve">لأغراض </w:t>
            </w:r>
            <w:r w:rsidRPr="00FF29A1">
              <w:rPr>
                <w:rFonts w:cs="Simplified Arabic"/>
                <w:sz w:val="24"/>
                <w:rtl/>
                <w:lang w:val="en-US" w:bidi="ar-EG"/>
              </w:rPr>
              <w:t>خدمات الحفظ</w:t>
            </w:r>
          </w:p>
        </w:tc>
        <w:tc>
          <w:tcPr>
            <w:tcW w:w="3390" w:type="dxa"/>
            <w:hideMark/>
          </w:tcPr>
          <w:p w14:paraId="79191E50" w14:textId="77777777" w:rsidR="00E948B9" w:rsidRPr="00F448E4" w:rsidRDefault="00E948B9" w:rsidP="00E948B9">
            <w:pPr>
              <w:bidi/>
              <w:jc w:val="left"/>
              <w:rPr>
                <w:szCs w:val="22"/>
              </w:rPr>
            </w:pPr>
            <w:r w:rsidRPr="00F448E4">
              <w:rPr>
                <w:szCs w:val="22"/>
              </w:rPr>
              <w:t> </w:t>
            </w:r>
          </w:p>
        </w:tc>
      </w:tr>
      <w:tr w:rsidR="00E948B9" w:rsidRPr="00F448E4" w14:paraId="79191E55" w14:textId="77777777" w:rsidTr="00E92647">
        <w:trPr>
          <w:trHeight w:val="1130"/>
        </w:trPr>
        <w:tc>
          <w:tcPr>
            <w:tcW w:w="1282" w:type="dxa"/>
            <w:vMerge/>
            <w:hideMark/>
          </w:tcPr>
          <w:p w14:paraId="79191E52" w14:textId="77777777" w:rsidR="00E948B9" w:rsidRPr="00F448E4" w:rsidRDefault="00E948B9" w:rsidP="00E948B9">
            <w:pPr>
              <w:bidi/>
              <w:jc w:val="center"/>
              <w:rPr>
                <w:szCs w:val="22"/>
              </w:rPr>
            </w:pPr>
          </w:p>
        </w:tc>
        <w:tc>
          <w:tcPr>
            <w:tcW w:w="4962" w:type="dxa"/>
            <w:hideMark/>
          </w:tcPr>
          <w:p w14:paraId="79191E53" w14:textId="1BE6668F" w:rsidR="00E948B9" w:rsidRPr="00FA11C3" w:rsidRDefault="000A0714" w:rsidP="00FA11C3">
            <w:pPr>
              <w:bidi/>
              <w:jc w:val="left"/>
              <w:rPr>
                <w:rFonts w:cs="Simplified Arabic"/>
                <w:sz w:val="24"/>
                <w:lang w:val="en-US" w:bidi="ar-EG"/>
              </w:rPr>
            </w:pPr>
            <w:r w:rsidRPr="00FF29A1">
              <w:rPr>
                <w:rFonts w:cs="Simplified Arabic"/>
                <w:sz w:val="24"/>
                <w:rtl/>
                <w:lang w:val="en-US" w:bidi="ar-EG"/>
              </w:rPr>
              <w:t xml:space="preserve">عدد الاحتياجات ذات الأولوية المعبر عنها لبناء القدرات والتنمية، والتطوير التكنولوجي/التقني </w:t>
            </w:r>
            <w:r w:rsidR="00014206">
              <w:rPr>
                <w:rFonts w:cs="Simplified Arabic" w:hint="cs"/>
                <w:sz w:val="24"/>
                <w:rtl/>
                <w:lang w:val="en-US" w:bidi="ar-EG"/>
              </w:rPr>
              <w:t>ل</w:t>
            </w:r>
            <w:r w:rsidRPr="00FF29A1">
              <w:rPr>
                <w:rFonts w:cs="Simplified Arabic"/>
                <w:sz w:val="24"/>
                <w:rtl/>
                <w:lang w:val="en-US" w:bidi="ar-EG"/>
              </w:rPr>
              <w:t>لإطار</w:t>
            </w:r>
            <w:r w:rsidR="00014206">
              <w:rPr>
                <w:rFonts w:cs="Simplified Arabic" w:hint="cs"/>
                <w:sz w:val="24"/>
                <w:rtl/>
                <w:lang w:val="en-US" w:bidi="ar-EG"/>
              </w:rPr>
              <w:t xml:space="preserve"> العالمي</w:t>
            </w:r>
            <w:r w:rsidRPr="00FF29A1">
              <w:rPr>
                <w:rFonts w:cs="Simplified Arabic"/>
                <w:sz w:val="24"/>
                <w:rtl/>
                <w:lang w:val="en-US" w:bidi="ar-EG"/>
              </w:rPr>
              <w:t xml:space="preserve"> </w:t>
            </w:r>
            <w:r w:rsidR="00014206">
              <w:rPr>
                <w:rFonts w:cs="Simplified Arabic" w:hint="cs"/>
                <w:sz w:val="24"/>
                <w:rtl/>
                <w:lang w:val="en-US" w:bidi="ar-EG"/>
              </w:rPr>
              <w:t>ل</w:t>
            </w:r>
            <w:r w:rsidRPr="00FF29A1">
              <w:rPr>
                <w:rFonts w:cs="Simplified Arabic"/>
                <w:sz w:val="24"/>
                <w:rtl/>
                <w:lang w:val="en-US" w:bidi="ar-EG"/>
              </w:rPr>
              <w:t>لتنوع البيولوجي المقدمة من البلدان النامية في آليات غرفة تبادل المعلومات التي تلقت</w:t>
            </w:r>
            <w:r w:rsidR="00014206">
              <w:rPr>
                <w:rFonts w:cs="Simplified Arabic" w:hint="cs"/>
                <w:sz w:val="24"/>
                <w:rtl/>
                <w:lang w:val="en-US" w:bidi="ar-EG"/>
              </w:rPr>
              <w:t xml:space="preserve"> بناء</w:t>
            </w:r>
            <w:r w:rsidRPr="00FF29A1">
              <w:rPr>
                <w:rFonts w:cs="Simplified Arabic"/>
                <w:sz w:val="24"/>
                <w:rtl/>
                <w:lang w:val="en-US" w:bidi="ar-EG"/>
              </w:rPr>
              <w:t xml:space="preserve"> القدرة والتنمية، والتطوير التكنولوجي/التقني المطلوب</w:t>
            </w:r>
          </w:p>
        </w:tc>
        <w:tc>
          <w:tcPr>
            <w:tcW w:w="3390" w:type="dxa"/>
            <w:hideMark/>
          </w:tcPr>
          <w:p w14:paraId="79191E54" w14:textId="77777777" w:rsidR="00E948B9" w:rsidRPr="00F448E4" w:rsidRDefault="00E948B9" w:rsidP="00E948B9">
            <w:pPr>
              <w:bidi/>
              <w:jc w:val="left"/>
              <w:rPr>
                <w:szCs w:val="22"/>
              </w:rPr>
            </w:pPr>
            <w:r w:rsidRPr="00F448E4">
              <w:rPr>
                <w:szCs w:val="22"/>
              </w:rPr>
              <w:t> </w:t>
            </w:r>
          </w:p>
        </w:tc>
      </w:tr>
      <w:tr w:rsidR="00E948B9" w:rsidRPr="00F448E4" w14:paraId="79191E59" w14:textId="77777777" w:rsidTr="00E92647">
        <w:trPr>
          <w:trHeight w:val="300"/>
        </w:trPr>
        <w:tc>
          <w:tcPr>
            <w:tcW w:w="1282" w:type="dxa"/>
            <w:vMerge/>
            <w:hideMark/>
          </w:tcPr>
          <w:p w14:paraId="79191E56" w14:textId="77777777" w:rsidR="00E948B9" w:rsidRPr="00F448E4" w:rsidRDefault="00E948B9" w:rsidP="00E948B9">
            <w:pPr>
              <w:bidi/>
              <w:jc w:val="center"/>
              <w:rPr>
                <w:szCs w:val="22"/>
              </w:rPr>
            </w:pPr>
          </w:p>
        </w:tc>
        <w:tc>
          <w:tcPr>
            <w:tcW w:w="4962" w:type="dxa"/>
            <w:hideMark/>
          </w:tcPr>
          <w:p w14:paraId="79191E57" w14:textId="647E12DE" w:rsidR="00E948B9" w:rsidRPr="00FA11C3" w:rsidRDefault="00FA11C3" w:rsidP="00FA11C3">
            <w:pPr>
              <w:bidi/>
              <w:jc w:val="left"/>
              <w:rPr>
                <w:rFonts w:cs="Simplified Arabic"/>
                <w:sz w:val="24"/>
                <w:lang w:val="en-US" w:bidi="ar-EG"/>
              </w:rPr>
            </w:pPr>
            <w:r w:rsidRPr="00FF29A1">
              <w:rPr>
                <w:rFonts w:cs="Simplified Arabic"/>
                <w:sz w:val="24"/>
                <w:rtl/>
                <w:lang w:val="en-US" w:bidi="ar-EG"/>
              </w:rPr>
              <w:t>قيمة تسويق المنتجات الطبيعية</w:t>
            </w:r>
          </w:p>
        </w:tc>
        <w:tc>
          <w:tcPr>
            <w:tcW w:w="3390" w:type="dxa"/>
            <w:hideMark/>
          </w:tcPr>
          <w:p w14:paraId="79191E58" w14:textId="77777777" w:rsidR="00E948B9" w:rsidRPr="00F448E4" w:rsidRDefault="00E948B9" w:rsidP="00E948B9">
            <w:pPr>
              <w:bidi/>
              <w:jc w:val="left"/>
              <w:rPr>
                <w:szCs w:val="22"/>
              </w:rPr>
            </w:pPr>
            <w:r w:rsidRPr="00F448E4">
              <w:rPr>
                <w:szCs w:val="22"/>
              </w:rPr>
              <w:t> </w:t>
            </w:r>
          </w:p>
        </w:tc>
      </w:tr>
      <w:tr w:rsidR="00E948B9" w:rsidRPr="00F448E4" w14:paraId="79191E5D" w14:textId="77777777" w:rsidTr="00E92647">
        <w:trPr>
          <w:trHeight w:val="300"/>
        </w:trPr>
        <w:tc>
          <w:tcPr>
            <w:tcW w:w="1282" w:type="dxa"/>
            <w:vMerge/>
            <w:hideMark/>
          </w:tcPr>
          <w:p w14:paraId="79191E5A" w14:textId="77777777" w:rsidR="00E948B9" w:rsidRPr="00F448E4" w:rsidRDefault="00E948B9" w:rsidP="00E948B9">
            <w:pPr>
              <w:bidi/>
              <w:jc w:val="center"/>
              <w:rPr>
                <w:szCs w:val="22"/>
              </w:rPr>
            </w:pPr>
          </w:p>
        </w:tc>
        <w:tc>
          <w:tcPr>
            <w:tcW w:w="4962" w:type="dxa"/>
            <w:hideMark/>
          </w:tcPr>
          <w:p w14:paraId="79191E5B" w14:textId="16B26AAF" w:rsidR="00E948B9" w:rsidRPr="00FA11C3" w:rsidRDefault="00FA11C3" w:rsidP="00FA11C3">
            <w:pPr>
              <w:bidi/>
              <w:jc w:val="left"/>
              <w:rPr>
                <w:rFonts w:cs="Simplified Arabic"/>
                <w:sz w:val="24"/>
                <w:lang w:val="en-US" w:bidi="ar-EG"/>
              </w:rPr>
            </w:pPr>
            <w:r w:rsidRPr="00FF29A1">
              <w:rPr>
                <w:rFonts w:cs="Simplified Arabic"/>
                <w:sz w:val="24"/>
                <w:rtl/>
                <w:lang w:val="en-US" w:bidi="ar-EG"/>
              </w:rPr>
              <w:t>قيمة الديون لمقايضات الطبيعة</w:t>
            </w:r>
          </w:p>
        </w:tc>
        <w:tc>
          <w:tcPr>
            <w:tcW w:w="3390" w:type="dxa"/>
            <w:hideMark/>
          </w:tcPr>
          <w:p w14:paraId="79191E5C" w14:textId="77777777" w:rsidR="00E948B9" w:rsidRPr="00F448E4" w:rsidRDefault="00E948B9" w:rsidP="00E948B9">
            <w:pPr>
              <w:bidi/>
              <w:jc w:val="left"/>
              <w:rPr>
                <w:szCs w:val="22"/>
              </w:rPr>
            </w:pPr>
            <w:r w:rsidRPr="00F448E4">
              <w:rPr>
                <w:szCs w:val="22"/>
              </w:rPr>
              <w:t> </w:t>
            </w:r>
          </w:p>
        </w:tc>
      </w:tr>
      <w:tr w:rsidR="00E948B9" w:rsidRPr="00F448E4" w14:paraId="79191E62" w14:textId="77777777" w:rsidTr="00E92647">
        <w:trPr>
          <w:trHeight w:val="570"/>
        </w:trPr>
        <w:tc>
          <w:tcPr>
            <w:tcW w:w="1282" w:type="dxa"/>
            <w:vMerge w:val="restart"/>
            <w:hideMark/>
          </w:tcPr>
          <w:p w14:paraId="79191E5E" w14:textId="77777777" w:rsidR="00E948B9" w:rsidRPr="00F448E4" w:rsidRDefault="00E948B9" w:rsidP="00E948B9">
            <w:pPr>
              <w:bidi/>
              <w:jc w:val="center"/>
              <w:rPr>
                <w:szCs w:val="22"/>
              </w:rPr>
            </w:pPr>
            <w:r w:rsidRPr="00F448E4">
              <w:rPr>
                <w:szCs w:val="22"/>
              </w:rPr>
              <w:t>20</w:t>
            </w:r>
          </w:p>
          <w:p w14:paraId="79191E5F" w14:textId="77777777" w:rsidR="00E948B9" w:rsidRPr="00F448E4" w:rsidRDefault="00E948B9" w:rsidP="00E948B9">
            <w:pPr>
              <w:bidi/>
              <w:jc w:val="center"/>
              <w:rPr>
                <w:szCs w:val="22"/>
              </w:rPr>
            </w:pPr>
          </w:p>
        </w:tc>
        <w:tc>
          <w:tcPr>
            <w:tcW w:w="4962" w:type="dxa"/>
            <w:hideMark/>
          </w:tcPr>
          <w:p w14:paraId="79191E60" w14:textId="45B41DA4" w:rsidR="00E948B9" w:rsidRPr="00FA11C3" w:rsidRDefault="00FA11C3" w:rsidP="00FA11C3">
            <w:pPr>
              <w:bidi/>
              <w:jc w:val="left"/>
              <w:rPr>
                <w:rFonts w:cs="Simplified Arabic"/>
                <w:sz w:val="24"/>
                <w:lang w:val="en-US" w:bidi="ar-EG"/>
              </w:rPr>
            </w:pPr>
            <w:r w:rsidRPr="00FF29A1">
              <w:rPr>
                <w:rFonts w:cs="Simplified Arabic"/>
                <w:sz w:val="24"/>
                <w:rtl/>
                <w:lang w:val="en-US" w:bidi="ar-EG"/>
              </w:rPr>
              <w:t>الدرجة التي يتم بها تعزيز المعارف التقليدية للشعوب الأصلية والمجتمعات المحلية وتطبيقها على نطاق واسع في صنع السياسات</w:t>
            </w:r>
            <w:r w:rsidR="005934E8">
              <w:rPr>
                <w:rFonts w:cs="Simplified Arabic" w:hint="cs"/>
                <w:sz w:val="24"/>
                <w:rtl/>
                <w:lang w:val="en-US" w:bidi="ar-EG"/>
              </w:rPr>
              <w:t>،</w:t>
            </w:r>
            <w:r w:rsidRPr="00FF29A1">
              <w:rPr>
                <w:rFonts w:cs="Simplified Arabic"/>
                <w:sz w:val="24"/>
                <w:rtl/>
                <w:lang w:val="en-US" w:bidi="ar-EG"/>
              </w:rPr>
              <w:t xml:space="preserve"> والتخطيط</w:t>
            </w:r>
            <w:r w:rsidR="005934E8">
              <w:rPr>
                <w:rFonts w:cs="Simplified Arabic" w:hint="cs"/>
                <w:sz w:val="24"/>
                <w:rtl/>
                <w:lang w:val="en-US" w:bidi="ar-EG"/>
              </w:rPr>
              <w:t>،</w:t>
            </w:r>
            <w:r w:rsidRPr="00FF29A1">
              <w:rPr>
                <w:rFonts w:cs="Simplified Arabic"/>
                <w:sz w:val="24"/>
                <w:rtl/>
                <w:lang w:val="en-US" w:bidi="ar-EG"/>
              </w:rPr>
              <w:t xml:space="preserve"> وصنع القرار/تنفيذ التنوع البيولوجي</w:t>
            </w:r>
          </w:p>
        </w:tc>
        <w:tc>
          <w:tcPr>
            <w:tcW w:w="3390" w:type="dxa"/>
            <w:noWrap/>
            <w:hideMark/>
          </w:tcPr>
          <w:p w14:paraId="79191E61" w14:textId="77777777" w:rsidR="00E948B9" w:rsidRPr="00F448E4" w:rsidRDefault="00E948B9" w:rsidP="00E948B9">
            <w:pPr>
              <w:bidi/>
              <w:jc w:val="left"/>
              <w:rPr>
                <w:szCs w:val="22"/>
              </w:rPr>
            </w:pPr>
            <w:r w:rsidRPr="00F448E4">
              <w:rPr>
                <w:szCs w:val="22"/>
              </w:rPr>
              <w:t> </w:t>
            </w:r>
          </w:p>
        </w:tc>
      </w:tr>
      <w:tr w:rsidR="00E948B9" w:rsidRPr="00F448E4" w14:paraId="79191E66" w14:textId="77777777" w:rsidTr="00E92647">
        <w:trPr>
          <w:trHeight w:val="1130"/>
        </w:trPr>
        <w:tc>
          <w:tcPr>
            <w:tcW w:w="1282" w:type="dxa"/>
            <w:vMerge/>
            <w:hideMark/>
          </w:tcPr>
          <w:p w14:paraId="79191E63" w14:textId="77777777" w:rsidR="00E948B9" w:rsidRPr="00F448E4" w:rsidRDefault="00E948B9" w:rsidP="00E948B9">
            <w:pPr>
              <w:bidi/>
              <w:jc w:val="center"/>
              <w:rPr>
                <w:szCs w:val="22"/>
              </w:rPr>
            </w:pPr>
          </w:p>
        </w:tc>
        <w:tc>
          <w:tcPr>
            <w:tcW w:w="4962" w:type="dxa"/>
            <w:hideMark/>
          </w:tcPr>
          <w:p w14:paraId="79191E64" w14:textId="71C1CE92" w:rsidR="00E948B9" w:rsidRPr="00FA11C3" w:rsidRDefault="005934E8" w:rsidP="00FA11C3">
            <w:pPr>
              <w:bidi/>
              <w:jc w:val="left"/>
              <w:rPr>
                <w:rFonts w:cs="Simplified Arabic"/>
                <w:sz w:val="24"/>
                <w:lang w:val="en-US" w:bidi="ar-EG"/>
              </w:rPr>
            </w:pPr>
            <w:r w:rsidRPr="00616034">
              <w:rPr>
                <w:rFonts w:eastAsia="YouYuan" w:cs="Simplified Arabic"/>
                <w:snapToGrid w:val="0"/>
                <w:color w:val="000000"/>
                <w:kern w:val="22"/>
                <w:sz w:val="24"/>
                <w:rtl/>
                <w:lang w:val="en-US" w:eastAsia="en-CA" w:bidi="ar-EG"/>
              </w:rPr>
              <w:t xml:space="preserve">مدى تعميم </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1</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 xml:space="preserve"> تعليم المواطنة العالمية و</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2</w:t>
            </w:r>
            <w:r>
              <w:rPr>
                <w:rFonts w:eastAsia="YouYuan" w:cs="Simplified Arabic"/>
                <w:snapToGrid w:val="0"/>
                <w:color w:val="000000"/>
                <w:kern w:val="22"/>
                <w:sz w:val="24"/>
                <w:lang w:val="en-US" w:eastAsia="en-CA" w:bidi="ar-EG"/>
              </w:rPr>
              <w:t>(</w:t>
            </w:r>
            <w:r w:rsidRPr="00616034">
              <w:rPr>
                <w:rFonts w:eastAsia="YouYuan" w:cs="Simplified Arabic"/>
                <w:snapToGrid w:val="0"/>
                <w:color w:val="000000"/>
                <w:kern w:val="22"/>
                <w:sz w:val="24"/>
                <w:rtl/>
                <w:lang w:val="en-US" w:eastAsia="en-CA" w:bidi="ar-EG"/>
              </w:rPr>
              <w:t> التعليم من أجل التنمية</w:t>
            </w:r>
            <w:r w:rsidRPr="00616034">
              <w:rPr>
                <w:rFonts w:eastAsia="YouYuan" w:cs="Simplified Arabic"/>
                <w:snapToGrid w:val="0"/>
                <w:color w:val="000000"/>
                <w:kern w:val="22"/>
                <w:sz w:val="20"/>
                <w:rtl/>
                <w:lang w:val="en-US" w:eastAsia="en-CA" w:bidi="ar-EG"/>
              </w:rPr>
              <w:t xml:space="preserve"> المستدامة، بما في ذلك المساواة بين الجنسين وحقوق الإنسان، وذلك على جميع الصعد في (أ) السياسات التعليمية على الصعيد الوطني؛ (ب) المناهج الدراسية؛ (ج) تدريب </w:t>
            </w:r>
            <w:r w:rsidRPr="00616034">
              <w:rPr>
                <w:rFonts w:eastAsia="YouYuan" w:cs="Simplified Arabic"/>
                <w:snapToGrid w:val="0"/>
                <w:color w:val="000000"/>
                <w:kern w:val="22"/>
                <w:sz w:val="24"/>
                <w:rtl/>
                <w:lang w:val="en-US" w:eastAsia="en-CA" w:bidi="ar-EG"/>
              </w:rPr>
              <w:t>المعلمين؛ (د) تقييم الطلاب</w:t>
            </w:r>
          </w:p>
        </w:tc>
        <w:tc>
          <w:tcPr>
            <w:tcW w:w="3390" w:type="dxa"/>
            <w:noWrap/>
            <w:hideMark/>
          </w:tcPr>
          <w:p w14:paraId="79191E65" w14:textId="79AF103E" w:rsidR="00E948B9" w:rsidRPr="0025768B" w:rsidRDefault="0025768B" w:rsidP="0025768B">
            <w:pPr>
              <w:bidi/>
              <w:jc w:val="left"/>
              <w:rPr>
                <w:rFonts w:cs="Simplified Arabic"/>
                <w:sz w:val="24"/>
                <w:lang w:val="en-US" w:bidi="ar-EG"/>
              </w:rPr>
            </w:pPr>
            <w:r w:rsidRPr="00183E47">
              <w:rPr>
                <w:rFonts w:cs="Simplified Arabic"/>
                <w:sz w:val="24"/>
                <w:rtl/>
                <w:lang w:val="en-US" w:bidi="ar-EG"/>
              </w:rPr>
              <w:t xml:space="preserve">مؤشر المكون </w:t>
            </w:r>
            <w:r w:rsidR="005934E8" w:rsidRPr="00616034">
              <w:rPr>
                <w:rFonts w:eastAsia="YouYuan" w:cs="Simplified Arabic"/>
                <w:snapToGrid w:val="0"/>
                <w:color w:val="000000"/>
                <w:kern w:val="22"/>
                <w:sz w:val="24"/>
                <w:lang w:val="en-US" w:eastAsia="en-CA" w:bidi="ar-EG"/>
              </w:rPr>
              <w:t>20</w:t>
            </w:r>
            <w:r w:rsidR="005934E8" w:rsidRPr="00616034">
              <w:rPr>
                <w:rFonts w:eastAsia="YouYuan" w:cs="Simplified Arabic" w:hint="cs"/>
                <w:snapToGrid w:val="0"/>
                <w:color w:val="000000"/>
                <w:kern w:val="22"/>
                <w:sz w:val="24"/>
                <w:rtl/>
                <w:lang w:val="en-US" w:eastAsia="en-CA" w:bidi="ar-EG"/>
              </w:rPr>
              <w:t>-</w:t>
            </w:r>
            <w:r w:rsidR="005934E8" w:rsidRPr="00616034">
              <w:rPr>
                <w:rFonts w:eastAsia="YouYuan" w:cs="Simplified Arabic"/>
                <w:snapToGrid w:val="0"/>
                <w:color w:val="000000"/>
                <w:kern w:val="22"/>
                <w:sz w:val="24"/>
                <w:lang w:val="en-US" w:eastAsia="en-CA" w:bidi="ar-EG"/>
              </w:rPr>
              <w:t>2</w:t>
            </w:r>
            <w:r w:rsidR="005934E8" w:rsidRPr="00616034">
              <w:rPr>
                <w:rFonts w:eastAsia="YouYuan" w:cs="Simplified Arabic" w:hint="cs"/>
                <w:snapToGrid w:val="0"/>
                <w:color w:val="000000"/>
                <w:kern w:val="22"/>
                <w:sz w:val="24"/>
                <w:rtl/>
                <w:lang w:val="en-US" w:eastAsia="en-CA" w:bidi="ar-EG"/>
              </w:rPr>
              <w:t>-</w:t>
            </w:r>
            <w:r w:rsidR="005934E8" w:rsidRPr="00616034">
              <w:rPr>
                <w:rFonts w:eastAsia="YouYuan" w:cs="Simplified Arabic"/>
                <w:snapToGrid w:val="0"/>
                <w:color w:val="000000"/>
                <w:kern w:val="22"/>
                <w:sz w:val="24"/>
                <w:lang w:val="en-US" w:eastAsia="en-CA" w:bidi="ar-EG"/>
              </w:rPr>
              <w:t>1</w:t>
            </w:r>
            <w:r w:rsidR="005934E8" w:rsidRPr="00616034">
              <w:rPr>
                <w:rFonts w:eastAsia="YouYuan" w:cs="Simplified Arabic" w:hint="cs"/>
                <w:snapToGrid w:val="0"/>
                <w:color w:val="000000"/>
                <w:kern w:val="22"/>
                <w:sz w:val="24"/>
                <w:rtl/>
                <w:lang w:val="en-US" w:eastAsia="en-CA" w:bidi="ar-EG"/>
              </w:rPr>
              <w:t xml:space="preserve"> </w:t>
            </w:r>
            <w:r w:rsidR="005934E8" w:rsidRPr="00616034">
              <w:rPr>
                <w:rFonts w:eastAsia="YouYuan" w:cs="Simplified Arabic" w:hint="cs"/>
                <w:snapToGrid w:val="0"/>
                <w:color w:val="000000"/>
                <w:kern w:val="22"/>
                <w:sz w:val="24"/>
                <w:rtl/>
                <w:lang w:val="en-US" w:eastAsia="en-CA"/>
              </w:rPr>
              <w:t>(</w:t>
            </w:r>
            <w:r w:rsidR="00506F7D">
              <w:rPr>
                <w:rFonts w:eastAsia="YouYuan" w:cs="Simplified Arabic" w:hint="cs"/>
                <w:snapToGrid w:val="0"/>
                <w:color w:val="000000"/>
                <w:kern w:val="22"/>
                <w:sz w:val="24"/>
                <w:rtl/>
                <w:lang w:val="en-US" w:eastAsia="en-CA"/>
              </w:rPr>
              <w:t xml:space="preserve">مؤشر </w:t>
            </w:r>
            <w:r w:rsidR="005934E8" w:rsidRPr="00616034">
              <w:rPr>
                <w:rFonts w:eastAsia="YouYuan" w:cs="Simplified Arabic" w:hint="cs"/>
                <w:snapToGrid w:val="0"/>
                <w:color w:val="000000"/>
                <w:kern w:val="22"/>
                <w:sz w:val="24"/>
                <w:rtl/>
                <w:lang w:val="en-US" w:eastAsia="en-CA"/>
              </w:rPr>
              <w:t xml:space="preserve">هدف التنمية المستدامة </w:t>
            </w:r>
            <w:r w:rsidR="005934E8" w:rsidRPr="00616034">
              <w:rPr>
                <w:rFonts w:eastAsia="YouYuan" w:cs="Simplified Arabic"/>
                <w:snapToGrid w:val="0"/>
                <w:color w:val="000000"/>
                <w:kern w:val="22"/>
                <w:sz w:val="24"/>
                <w:lang w:val="en-US" w:eastAsia="en-CA"/>
              </w:rPr>
              <w:t>4</w:t>
            </w:r>
            <w:r w:rsidR="005934E8" w:rsidRPr="00616034">
              <w:rPr>
                <w:rFonts w:eastAsia="YouYuan" w:cs="Simplified Arabic" w:hint="cs"/>
                <w:snapToGrid w:val="0"/>
                <w:color w:val="000000"/>
                <w:kern w:val="22"/>
                <w:sz w:val="24"/>
                <w:rtl/>
                <w:lang w:val="en-US" w:eastAsia="en-CA"/>
              </w:rPr>
              <w:t>-</w:t>
            </w:r>
            <w:r w:rsidR="005934E8" w:rsidRPr="00616034">
              <w:rPr>
                <w:rFonts w:eastAsia="YouYuan" w:cs="Simplified Arabic"/>
                <w:snapToGrid w:val="0"/>
                <w:color w:val="000000"/>
                <w:kern w:val="22"/>
                <w:sz w:val="24"/>
                <w:lang w:val="en-US" w:eastAsia="en-CA"/>
              </w:rPr>
              <w:t>7</w:t>
            </w:r>
            <w:r w:rsidR="005934E8" w:rsidRPr="00616034">
              <w:rPr>
                <w:rFonts w:eastAsia="YouYuan" w:cs="Simplified Arabic" w:hint="cs"/>
                <w:snapToGrid w:val="0"/>
                <w:color w:val="000000"/>
                <w:kern w:val="22"/>
                <w:sz w:val="24"/>
                <w:rtl/>
                <w:lang w:val="en-US" w:eastAsia="en-CA"/>
              </w:rPr>
              <w:t>-</w:t>
            </w:r>
            <w:r w:rsidR="005934E8" w:rsidRPr="00616034">
              <w:rPr>
                <w:rFonts w:eastAsia="YouYuan" w:cs="Simplified Arabic"/>
                <w:snapToGrid w:val="0"/>
                <w:color w:val="000000"/>
                <w:kern w:val="22"/>
                <w:sz w:val="24"/>
                <w:lang w:val="en-US" w:eastAsia="en-CA"/>
              </w:rPr>
              <w:t>1</w:t>
            </w:r>
            <w:r w:rsidR="005934E8" w:rsidRPr="00616034">
              <w:rPr>
                <w:rFonts w:eastAsia="YouYuan" w:cs="Simplified Arabic" w:hint="cs"/>
                <w:snapToGrid w:val="0"/>
                <w:color w:val="000000"/>
                <w:kern w:val="22"/>
                <w:sz w:val="24"/>
                <w:rtl/>
                <w:lang w:val="en-US" w:eastAsia="en-CA"/>
              </w:rPr>
              <w:t>)</w:t>
            </w:r>
          </w:p>
        </w:tc>
      </w:tr>
      <w:tr w:rsidR="00E948B9" w:rsidRPr="00F448E4" w14:paraId="79191E6A" w14:textId="77777777" w:rsidTr="00E92647">
        <w:trPr>
          <w:trHeight w:val="300"/>
        </w:trPr>
        <w:tc>
          <w:tcPr>
            <w:tcW w:w="1282" w:type="dxa"/>
            <w:vMerge/>
            <w:hideMark/>
          </w:tcPr>
          <w:p w14:paraId="79191E67" w14:textId="77777777" w:rsidR="00E948B9" w:rsidRPr="00F448E4" w:rsidRDefault="00E948B9" w:rsidP="00E948B9">
            <w:pPr>
              <w:bidi/>
              <w:jc w:val="center"/>
              <w:rPr>
                <w:szCs w:val="22"/>
              </w:rPr>
            </w:pPr>
          </w:p>
        </w:tc>
        <w:tc>
          <w:tcPr>
            <w:tcW w:w="4962" w:type="dxa"/>
            <w:hideMark/>
          </w:tcPr>
          <w:p w14:paraId="79191E68" w14:textId="72B2E54F" w:rsidR="00E948B9" w:rsidRPr="00FA11C3" w:rsidRDefault="00FA11C3" w:rsidP="00FA11C3">
            <w:pPr>
              <w:bidi/>
              <w:jc w:val="left"/>
              <w:rPr>
                <w:rFonts w:cs="Simplified Arabic"/>
                <w:sz w:val="24"/>
                <w:lang w:val="en-US" w:bidi="ar-EG"/>
              </w:rPr>
            </w:pPr>
            <w:r w:rsidRPr="00FF29A1">
              <w:rPr>
                <w:rFonts w:cs="Simplified Arabic"/>
                <w:sz w:val="24"/>
                <w:rtl/>
                <w:lang w:val="en-US" w:bidi="ar-EG"/>
              </w:rPr>
              <w:t>مدى إدراج التنوع البيولوجي في التعليم</w:t>
            </w:r>
          </w:p>
        </w:tc>
        <w:tc>
          <w:tcPr>
            <w:tcW w:w="3390" w:type="dxa"/>
            <w:hideMark/>
          </w:tcPr>
          <w:p w14:paraId="79191E69" w14:textId="77777777" w:rsidR="00E948B9" w:rsidRPr="00F448E4" w:rsidRDefault="00E948B9" w:rsidP="00E948B9">
            <w:pPr>
              <w:bidi/>
              <w:jc w:val="left"/>
              <w:rPr>
                <w:szCs w:val="22"/>
              </w:rPr>
            </w:pPr>
            <w:r w:rsidRPr="00F448E4">
              <w:rPr>
                <w:szCs w:val="22"/>
              </w:rPr>
              <w:t> </w:t>
            </w:r>
          </w:p>
        </w:tc>
      </w:tr>
      <w:tr w:rsidR="00E948B9" w:rsidRPr="00F448E4" w14:paraId="79191E6E" w14:textId="77777777" w:rsidTr="00E92647">
        <w:trPr>
          <w:trHeight w:val="850"/>
        </w:trPr>
        <w:tc>
          <w:tcPr>
            <w:tcW w:w="1282" w:type="dxa"/>
            <w:vMerge/>
            <w:hideMark/>
          </w:tcPr>
          <w:p w14:paraId="79191E6B" w14:textId="77777777" w:rsidR="00E948B9" w:rsidRPr="00F448E4" w:rsidRDefault="00E948B9" w:rsidP="00E948B9">
            <w:pPr>
              <w:bidi/>
              <w:jc w:val="center"/>
              <w:rPr>
                <w:szCs w:val="22"/>
              </w:rPr>
            </w:pPr>
          </w:p>
        </w:tc>
        <w:tc>
          <w:tcPr>
            <w:tcW w:w="4962" w:type="dxa"/>
            <w:hideMark/>
          </w:tcPr>
          <w:p w14:paraId="79191E6C" w14:textId="21E91DEA" w:rsidR="00E948B9" w:rsidRPr="00FA11C3" w:rsidRDefault="00FA11C3" w:rsidP="00FA11C3">
            <w:pPr>
              <w:bidi/>
              <w:jc w:val="left"/>
              <w:rPr>
                <w:rFonts w:cs="Simplified Arabic"/>
                <w:sz w:val="24"/>
                <w:lang w:val="en-US" w:bidi="ar-EG"/>
              </w:rPr>
            </w:pPr>
            <w:r w:rsidRPr="00FF29A1">
              <w:rPr>
                <w:rFonts w:cs="Simplified Arabic"/>
                <w:sz w:val="24"/>
                <w:rtl/>
                <w:lang w:val="en-US" w:bidi="ar-EG"/>
              </w:rPr>
              <w:t>إلى أي مدى تعكس الاستراتيجيات وخطط العمل الوطنية للتنوع البيولو</w:t>
            </w:r>
            <w:r w:rsidR="005934E8">
              <w:rPr>
                <w:rFonts w:cs="Simplified Arabic" w:hint="cs"/>
                <w:sz w:val="24"/>
                <w:rtl/>
                <w:lang w:val="en-US" w:bidi="ar-EG"/>
              </w:rPr>
              <w:t>جي</w:t>
            </w:r>
            <w:r w:rsidRPr="00FF29A1">
              <w:rPr>
                <w:rFonts w:cs="Simplified Arabic"/>
                <w:sz w:val="24"/>
                <w:rtl/>
                <w:lang w:val="en-US" w:bidi="ar-EG"/>
              </w:rPr>
              <w:t>، والمساهمات المحددة وطنيا</w:t>
            </w:r>
            <w:r w:rsidRPr="00FF29A1">
              <w:rPr>
                <w:rFonts w:cs="Simplified Arabic"/>
                <w:sz w:val="24"/>
                <w:lang w:val="en-US" w:bidi="ar-EG"/>
              </w:rPr>
              <w:t xml:space="preserve"> </w:t>
            </w:r>
            <w:r w:rsidRPr="00FF29A1">
              <w:rPr>
                <w:rFonts w:cs="Simplified Arabic"/>
                <w:sz w:val="24"/>
                <w:rtl/>
                <w:lang w:val="en-US" w:bidi="ar-EG"/>
              </w:rPr>
              <w:t>وخطط التنمية الوطنية المعرفة التقليدية والابتكار والممارسات مع ضمانات مناسبة</w:t>
            </w:r>
          </w:p>
        </w:tc>
        <w:tc>
          <w:tcPr>
            <w:tcW w:w="3390" w:type="dxa"/>
            <w:noWrap/>
            <w:hideMark/>
          </w:tcPr>
          <w:p w14:paraId="79191E6D" w14:textId="77777777" w:rsidR="00E948B9" w:rsidRPr="00F448E4" w:rsidRDefault="00E948B9" w:rsidP="00E948B9">
            <w:pPr>
              <w:bidi/>
              <w:jc w:val="left"/>
              <w:rPr>
                <w:szCs w:val="22"/>
              </w:rPr>
            </w:pPr>
            <w:r w:rsidRPr="00F448E4">
              <w:rPr>
                <w:szCs w:val="22"/>
              </w:rPr>
              <w:t> </w:t>
            </w:r>
          </w:p>
        </w:tc>
      </w:tr>
      <w:tr w:rsidR="00E948B9" w:rsidRPr="00F448E4" w14:paraId="79191E72" w14:textId="77777777" w:rsidTr="00E92647">
        <w:trPr>
          <w:trHeight w:val="300"/>
        </w:trPr>
        <w:tc>
          <w:tcPr>
            <w:tcW w:w="1282" w:type="dxa"/>
            <w:vMerge/>
            <w:hideMark/>
          </w:tcPr>
          <w:p w14:paraId="79191E6F" w14:textId="77777777" w:rsidR="00E948B9" w:rsidRPr="00F448E4" w:rsidRDefault="00E948B9" w:rsidP="00E948B9">
            <w:pPr>
              <w:bidi/>
              <w:jc w:val="center"/>
              <w:rPr>
                <w:szCs w:val="22"/>
              </w:rPr>
            </w:pPr>
          </w:p>
        </w:tc>
        <w:tc>
          <w:tcPr>
            <w:tcW w:w="4962" w:type="dxa"/>
            <w:hideMark/>
          </w:tcPr>
          <w:p w14:paraId="79191E70" w14:textId="072D5BCC" w:rsidR="00E948B9" w:rsidRPr="00FA11C3" w:rsidRDefault="00FA11C3" w:rsidP="00FA11C3">
            <w:pPr>
              <w:bidi/>
              <w:jc w:val="left"/>
              <w:rPr>
                <w:rFonts w:cs="Simplified Arabic"/>
                <w:sz w:val="24"/>
                <w:lang w:val="en-US" w:bidi="ar-EG"/>
              </w:rPr>
            </w:pPr>
            <w:r w:rsidRPr="00FF29A1">
              <w:rPr>
                <w:rFonts w:cs="Simplified Arabic"/>
                <w:sz w:val="24"/>
                <w:rtl/>
                <w:lang w:val="en-US" w:bidi="ar-EG"/>
              </w:rPr>
              <w:t>النمو في عدد السجلات في</w:t>
            </w:r>
            <w:r w:rsidRPr="00FF29A1">
              <w:rPr>
                <w:rFonts w:cs="Simplified Arabic"/>
                <w:sz w:val="24"/>
                <w:lang w:val="en-US" w:bidi="ar-EG"/>
              </w:rPr>
              <w:t xml:space="preserve"> </w:t>
            </w:r>
            <w:r w:rsidRPr="00FF29A1">
              <w:rPr>
                <w:rFonts w:cs="Simplified Arabic"/>
                <w:sz w:val="24"/>
                <w:rtl/>
                <w:lang w:val="en-US" w:bidi="ar-EG"/>
              </w:rPr>
              <w:t>المرفق العالمي لمعلومات التنوع البيولوجي</w:t>
            </w:r>
          </w:p>
        </w:tc>
        <w:tc>
          <w:tcPr>
            <w:tcW w:w="3390" w:type="dxa"/>
            <w:noWrap/>
            <w:hideMark/>
          </w:tcPr>
          <w:p w14:paraId="79191E71" w14:textId="120846C5" w:rsidR="00E948B9" w:rsidRPr="00F448E4" w:rsidRDefault="0025768B" w:rsidP="00E948B9">
            <w:pPr>
              <w:bidi/>
              <w:jc w:val="left"/>
              <w:rPr>
                <w:szCs w:val="22"/>
              </w:rPr>
            </w:pPr>
            <w:r w:rsidRPr="0025768B">
              <w:rPr>
                <w:rFonts w:cs="Simplified Arabic" w:hint="cs"/>
                <w:sz w:val="24"/>
                <w:rtl/>
                <w:lang w:val="en-US" w:bidi="ar-EG"/>
              </w:rPr>
              <w:t>مؤشر تكميلي</w:t>
            </w:r>
          </w:p>
        </w:tc>
      </w:tr>
      <w:tr w:rsidR="00E948B9" w:rsidRPr="00F448E4" w14:paraId="79191E76" w14:textId="77777777" w:rsidTr="00E92647">
        <w:trPr>
          <w:trHeight w:val="300"/>
        </w:trPr>
        <w:tc>
          <w:tcPr>
            <w:tcW w:w="1282" w:type="dxa"/>
            <w:vMerge/>
            <w:hideMark/>
          </w:tcPr>
          <w:p w14:paraId="79191E73" w14:textId="77777777" w:rsidR="00E948B9" w:rsidRPr="00F448E4" w:rsidRDefault="00E948B9" w:rsidP="00E948B9">
            <w:pPr>
              <w:bidi/>
              <w:jc w:val="center"/>
              <w:rPr>
                <w:szCs w:val="22"/>
              </w:rPr>
            </w:pPr>
          </w:p>
        </w:tc>
        <w:tc>
          <w:tcPr>
            <w:tcW w:w="4962" w:type="dxa"/>
            <w:hideMark/>
          </w:tcPr>
          <w:p w14:paraId="79191E74" w14:textId="344BFC95" w:rsidR="00E948B9" w:rsidRPr="00FA11C3" w:rsidRDefault="00FA11C3" w:rsidP="00FA11C3">
            <w:pPr>
              <w:bidi/>
              <w:jc w:val="left"/>
              <w:rPr>
                <w:rFonts w:cs="Simplified Arabic"/>
                <w:sz w:val="24"/>
                <w:lang w:val="en-US" w:bidi="ar-EG"/>
              </w:rPr>
            </w:pPr>
            <w:r w:rsidRPr="00FF29A1">
              <w:rPr>
                <w:rFonts w:cs="Simplified Arabic"/>
                <w:sz w:val="24"/>
                <w:rtl/>
                <w:lang w:val="en-US" w:bidi="ar-EG"/>
              </w:rPr>
              <w:t xml:space="preserve">مؤشر بشأن </w:t>
            </w:r>
            <w:r w:rsidR="005934E8">
              <w:rPr>
                <w:rFonts w:cs="Simplified Arabic" w:hint="cs"/>
                <w:sz w:val="24"/>
                <w:rtl/>
                <w:lang w:val="en-US" w:bidi="ar-EG"/>
              </w:rPr>
              <w:t>طلبات الموافقة</w:t>
            </w:r>
            <w:r w:rsidRPr="00FF29A1">
              <w:rPr>
                <w:rFonts w:cs="Simplified Arabic"/>
                <w:sz w:val="24"/>
                <w:rtl/>
                <w:lang w:val="en-US" w:bidi="ar-EG"/>
              </w:rPr>
              <w:t xml:space="preserve"> </w:t>
            </w:r>
            <w:r w:rsidR="005934E8">
              <w:rPr>
                <w:rFonts w:cs="Simplified Arabic" w:hint="cs"/>
                <w:sz w:val="24"/>
                <w:rtl/>
                <w:lang w:val="en-US" w:bidi="ar-EG"/>
              </w:rPr>
              <w:t>الحرة</w:t>
            </w:r>
            <w:r w:rsidRPr="00FF29A1">
              <w:rPr>
                <w:rFonts w:cs="Simplified Arabic"/>
                <w:sz w:val="24"/>
                <w:rtl/>
                <w:lang w:val="en-US" w:bidi="ar-EG"/>
              </w:rPr>
              <w:t xml:space="preserve"> </w:t>
            </w:r>
            <w:r w:rsidR="005934E8">
              <w:rPr>
                <w:rFonts w:cs="Simplified Arabic" w:hint="cs"/>
                <w:sz w:val="24"/>
                <w:rtl/>
                <w:lang w:val="en-US" w:bidi="ar-EG"/>
              </w:rPr>
              <w:t>و</w:t>
            </w:r>
            <w:r w:rsidRPr="00FF29A1">
              <w:rPr>
                <w:rFonts w:cs="Simplified Arabic"/>
                <w:sz w:val="24"/>
                <w:rtl/>
                <w:lang w:val="en-US" w:bidi="ar-EG"/>
              </w:rPr>
              <w:t>المسبقة والمستنيرة للشعوب الأصلية والمجتمعات المحلية</w:t>
            </w:r>
          </w:p>
        </w:tc>
        <w:tc>
          <w:tcPr>
            <w:tcW w:w="3390" w:type="dxa"/>
            <w:noWrap/>
            <w:hideMark/>
          </w:tcPr>
          <w:p w14:paraId="79191E75" w14:textId="77777777" w:rsidR="00E948B9" w:rsidRPr="00F448E4" w:rsidRDefault="00E948B9" w:rsidP="00E948B9">
            <w:pPr>
              <w:bidi/>
              <w:jc w:val="left"/>
              <w:rPr>
                <w:szCs w:val="22"/>
              </w:rPr>
            </w:pPr>
            <w:r w:rsidRPr="00F448E4">
              <w:rPr>
                <w:szCs w:val="22"/>
              </w:rPr>
              <w:t> </w:t>
            </w:r>
          </w:p>
        </w:tc>
      </w:tr>
      <w:tr w:rsidR="00E948B9" w:rsidRPr="00F448E4" w14:paraId="79191E7A" w14:textId="77777777" w:rsidTr="00E92647">
        <w:trPr>
          <w:trHeight w:val="300"/>
        </w:trPr>
        <w:tc>
          <w:tcPr>
            <w:tcW w:w="1282" w:type="dxa"/>
            <w:vMerge/>
            <w:hideMark/>
          </w:tcPr>
          <w:p w14:paraId="79191E77" w14:textId="77777777" w:rsidR="00E948B9" w:rsidRPr="00F448E4" w:rsidRDefault="00E948B9" w:rsidP="00E948B9">
            <w:pPr>
              <w:bidi/>
              <w:jc w:val="center"/>
              <w:rPr>
                <w:szCs w:val="22"/>
              </w:rPr>
            </w:pPr>
          </w:p>
        </w:tc>
        <w:tc>
          <w:tcPr>
            <w:tcW w:w="4962" w:type="dxa"/>
            <w:noWrap/>
            <w:hideMark/>
          </w:tcPr>
          <w:p w14:paraId="79191E78" w14:textId="6FC8BDCD" w:rsidR="00E948B9" w:rsidRPr="00FA11C3" w:rsidRDefault="00FA11C3" w:rsidP="00FA11C3">
            <w:pPr>
              <w:bidi/>
              <w:jc w:val="left"/>
              <w:rPr>
                <w:rFonts w:cs="Simplified Arabic"/>
                <w:sz w:val="24"/>
                <w:lang w:val="en-US" w:bidi="ar-EG"/>
              </w:rPr>
            </w:pPr>
            <w:r w:rsidRPr="00FF29A1">
              <w:rPr>
                <w:rFonts w:cs="Simplified Arabic"/>
                <w:sz w:val="24"/>
                <w:rtl/>
                <w:lang w:val="en-US" w:bidi="ar-EG"/>
              </w:rPr>
              <w:t>عدد التقييمات في القائمة الحمراء للأنواع المهددة بالانقراض الصادرة عن الاتحاد الدولي لحفظ الطبيعة</w:t>
            </w:r>
          </w:p>
        </w:tc>
        <w:tc>
          <w:tcPr>
            <w:tcW w:w="3390" w:type="dxa"/>
            <w:noWrap/>
            <w:hideMark/>
          </w:tcPr>
          <w:p w14:paraId="79191E79" w14:textId="77777777" w:rsidR="00E948B9" w:rsidRPr="00F448E4" w:rsidRDefault="00E948B9" w:rsidP="00E948B9">
            <w:pPr>
              <w:bidi/>
              <w:jc w:val="left"/>
              <w:rPr>
                <w:szCs w:val="22"/>
              </w:rPr>
            </w:pPr>
            <w:r w:rsidRPr="00F448E4">
              <w:rPr>
                <w:szCs w:val="22"/>
              </w:rPr>
              <w:t> </w:t>
            </w:r>
          </w:p>
        </w:tc>
      </w:tr>
      <w:tr w:rsidR="00E948B9" w:rsidRPr="00F448E4" w14:paraId="79191E7E" w14:textId="77777777" w:rsidTr="00E92647">
        <w:trPr>
          <w:trHeight w:val="300"/>
        </w:trPr>
        <w:tc>
          <w:tcPr>
            <w:tcW w:w="1282" w:type="dxa"/>
            <w:vMerge/>
            <w:hideMark/>
          </w:tcPr>
          <w:p w14:paraId="79191E7B" w14:textId="77777777" w:rsidR="00E948B9" w:rsidRPr="00F448E4" w:rsidRDefault="00E948B9" w:rsidP="00E948B9">
            <w:pPr>
              <w:bidi/>
              <w:jc w:val="center"/>
              <w:rPr>
                <w:szCs w:val="22"/>
              </w:rPr>
            </w:pPr>
          </w:p>
        </w:tc>
        <w:tc>
          <w:tcPr>
            <w:tcW w:w="4962" w:type="dxa"/>
            <w:hideMark/>
          </w:tcPr>
          <w:p w14:paraId="79191E7C" w14:textId="3F9F3DAF" w:rsidR="00E948B9" w:rsidRPr="00FA11C3" w:rsidRDefault="00FA11C3" w:rsidP="00FA11C3">
            <w:pPr>
              <w:bidi/>
              <w:jc w:val="left"/>
              <w:rPr>
                <w:rFonts w:cs="Simplified Arabic"/>
                <w:sz w:val="24"/>
                <w:lang w:val="en-US"/>
              </w:rPr>
            </w:pPr>
            <w:r w:rsidRPr="00FF29A1">
              <w:rPr>
                <w:rFonts w:cs="Simplified Arabic"/>
                <w:sz w:val="24"/>
                <w:rtl/>
                <w:lang w:val="en-US" w:bidi="ar-EG"/>
              </w:rPr>
              <w:t xml:space="preserve">نسبة السياسات العامة القائمة على معلومات التنوع البيولوجي </w:t>
            </w:r>
            <w:r w:rsidR="005934E8">
              <w:rPr>
                <w:rFonts w:cs="Simplified Arabic" w:hint="cs"/>
                <w:sz w:val="24"/>
                <w:rtl/>
                <w:lang w:val="en-US" w:bidi="ar-EG"/>
              </w:rPr>
              <w:t>ورصده</w:t>
            </w:r>
          </w:p>
        </w:tc>
        <w:tc>
          <w:tcPr>
            <w:tcW w:w="3390" w:type="dxa"/>
            <w:noWrap/>
            <w:hideMark/>
          </w:tcPr>
          <w:p w14:paraId="79191E7D" w14:textId="77777777" w:rsidR="00E948B9" w:rsidRPr="00F448E4" w:rsidRDefault="00E948B9" w:rsidP="00E948B9">
            <w:pPr>
              <w:bidi/>
              <w:jc w:val="left"/>
              <w:rPr>
                <w:szCs w:val="22"/>
              </w:rPr>
            </w:pPr>
            <w:r w:rsidRPr="00F448E4">
              <w:rPr>
                <w:szCs w:val="22"/>
              </w:rPr>
              <w:t> </w:t>
            </w:r>
          </w:p>
        </w:tc>
      </w:tr>
      <w:tr w:rsidR="00E948B9" w:rsidRPr="00F448E4" w14:paraId="79191E83" w14:textId="77777777" w:rsidTr="00E92647">
        <w:trPr>
          <w:trHeight w:val="850"/>
        </w:trPr>
        <w:tc>
          <w:tcPr>
            <w:tcW w:w="1282" w:type="dxa"/>
            <w:vMerge w:val="restart"/>
            <w:hideMark/>
          </w:tcPr>
          <w:p w14:paraId="79191E7F" w14:textId="77777777" w:rsidR="00E948B9" w:rsidRPr="00F448E4" w:rsidRDefault="00E948B9" w:rsidP="00E948B9">
            <w:pPr>
              <w:bidi/>
              <w:jc w:val="center"/>
              <w:rPr>
                <w:szCs w:val="22"/>
              </w:rPr>
            </w:pPr>
            <w:r w:rsidRPr="00F448E4">
              <w:rPr>
                <w:szCs w:val="22"/>
              </w:rPr>
              <w:t>21</w:t>
            </w:r>
          </w:p>
          <w:p w14:paraId="79191E80" w14:textId="77777777" w:rsidR="00E948B9" w:rsidRPr="00F448E4" w:rsidRDefault="00E948B9" w:rsidP="00E948B9">
            <w:pPr>
              <w:bidi/>
              <w:jc w:val="center"/>
              <w:rPr>
                <w:szCs w:val="22"/>
              </w:rPr>
            </w:pPr>
          </w:p>
        </w:tc>
        <w:tc>
          <w:tcPr>
            <w:tcW w:w="4962" w:type="dxa"/>
            <w:hideMark/>
          </w:tcPr>
          <w:p w14:paraId="79191E81" w14:textId="3BB21C5E" w:rsidR="00E948B9" w:rsidRPr="005934E8" w:rsidRDefault="00506F7D" w:rsidP="005934E8">
            <w:pPr>
              <w:bidi/>
              <w:spacing w:line="216" w:lineRule="auto"/>
              <w:rPr>
                <w:rFonts w:cs="Simplified Arabic"/>
                <w:sz w:val="24"/>
                <w:lang w:val="en-US"/>
              </w:rPr>
            </w:pPr>
            <w:r>
              <w:rPr>
                <w:rFonts w:cs="Simplified Arabic" w:hint="cs"/>
                <w:sz w:val="24"/>
                <w:rtl/>
                <w:lang w:val="en-US" w:bidi="ar-EG"/>
              </w:rPr>
              <w:t xml:space="preserve">(أ) </w:t>
            </w:r>
            <w:r w:rsidR="005934E8" w:rsidRPr="003052BD">
              <w:rPr>
                <w:rFonts w:cs="Simplified Arabic"/>
                <w:sz w:val="24"/>
                <w:rtl/>
                <w:lang w:val="en-US" w:bidi="ar-EG"/>
              </w:rPr>
              <w:t xml:space="preserve">نسبة إجمالي السكان الزراعيين الذين لديهم حقوق ملكية أو حقوق مضمونة على الأراضي الزراعية، حسب الجنس؛ </w:t>
            </w:r>
            <w:r>
              <w:rPr>
                <w:rFonts w:cs="Simplified Arabic" w:hint="cs"/>
                <w:sz w:val="24"/>
                <w:rtl/>
                <w:lang w:val="en-US" w:bidi="ar-EG"/>
              </w:rPr>
              <w:t>(</w:t>
            </w:r>
            <w:r>
              <w:rPr>
                <w:rFonts w:cs="Simplified Arabic" w:hint="cs"/>
                <w:sz w:val="24"/>
                <w:rtl/>
                <w:lang w:val="en-US"/>
              </w:rPr>
              <w:t xml:space="preserve">ب) </w:t>
            </w:r>
            <w:r w:rsidR="005934E8" w:rsidRPr="003052BD">
              <w:rPr>
                <w:rFonts w:cs="Simplified Arabic" w:hint="cs"/>
                <w:sz w:val="24"/>
                <w:rtl/>
                <w:lang w:val="en-US" w:bidi="ar-EG"/>
              </w:rPr>
              <w:t>نسبة</w:t>
            </w:r>
            <w:r w:rsidR="005934E8" w:rsidRPr="003052BD">
              <w:rPr>
                <w:rFonts w:cs="Simplified Arabic"/>
                <w:sz w:val="24"/>
                <w:rtl/>
                <w:lang w:val="en-US" w:bidi="ar-EG"/>
              </w:rPr>
              <w:t xml:space="preserve"> المرأة </w:t>
            </w:r>
            <w:r w:rsidR="005934E8" w:rsidRPr="003052BD">
              <w:rPr>
                <w:rFonts w:cs="Simplified Arabic" w:hint="cs"/>
                <w:sz w:val="24"/>
                <w:rtl/>
                <w:lang w:val="en-US" w:bidi="ar-EG"/>
              </w:rPr>
              <w:t>من</w:t>
            </w:r>
            <w:r w:rsidR="005934E8" w:rsidRPr="003052BD">
              <w:rPr>
                <w:rFonts w:cs="Simplified Arabic"/>
                <w:sz w:val="24"/>
                <w:rtl/>
                <w:lang w:val="en-US" w:bidi="ar-EG"/>
              </w:rPr>
              <w:t xml:space="preserve"> مالكي الأراضي</w:t>
            </w:r>
            <w:r w:rsidR="005934E8" w:rsidRPr="003052BD">
              <w:rPr>
                <w:rFonts w:cs="Simplified Arabic" w:hint="cs"/>
                <w:sz w:val="24"/>
                <w:rtl/>
                <w:lang w:val="en-US" w:bidi="ar-EG"/>
              </w:rPr>
              <w:t xml:space="preserve"> </w:t>
            </w:r>
            <w:r w:rsidR="005934E8" w:rsidRPr="003052BD">
              <w:rPr>
                <w:rFonts w:cs="Simplified Arabic"/>
                <w:sz w:val="24"/>
                <w:rtl/>
                <w:lang w:val="en-US" w:bidi="ar-EG"/>
              </w:rPr>
              <w:t>الزراعية أو أصحاب الحقوق</w:t>
            </w:r>
            <w:r w:rsidR="005934E8" w:rsidRPr="003052BD">
              <w:rPr>
                <w:rFonts w:cs="Simplified Arabic" w:hint="cs"/>
                <w:sz w:val="24"/>
                <w:rtl/>
                <w:lang w:val="en-US" w:bidi="ar-EG"/>
              </w:rPr>
              <w:t xml:space="preserve"> عليها</w:t>
            </w:r>
            <w:r w:rsidR="005934E8" w:rsidRPr="003052BD">
              <w:rPr>
                <w:rFonts w:cs="Simplified Arabic"/>
                <w:sz w:val="24"/>
                <w:rtl/>
                <w:lang w:val="en-US" w:bidi="ar-EG"/>
              </w:rPr>
              <w:t xml:space="preserve"> حسب نوع الحيازة</w:t>
            </w:r>
          </w:p>
        </w:tc>
        <w:tc>
          <w:tcPr>
            <w:tcW w:w="3390" w:type="dxa"/>
            <w:noWrap/>
            <w:hideMark/>
          </w:tcPr>
          <w:p w14:paraId="79191E82" w14:textId="29E659C8" w:rsidR="00E948B9" w:rsidRPr="004674E4" w:rsidRDefault="0025768B" w:rsidP="005934E8">
            <w:pPr>
              <w:bidi/>
              <w:spacing w:line="216" w:lineRule="auto"/>
              <w:rPr>
                <w:rFonts w:cs="Simplified Arabic"/>
                <w:sz w:val="24"/>
                <w:rtl/>
                <w:lang w:val="en-US"/>
              </w:rPr>
            </w:pPr>
            <w:r w:rsidRPr="00183E47">
              <w:rPr>
                <w:rFonts w:cs="Simplified Arabic"/>
                <w:sz w:val="24"/>
                <w:rtl/>
                <w:lang w:val="en-US" w:bidi="ar-EG"/>
              </w:rPr>
              <w:t>المؤشر التكميلي</w:t>
            </w:r>
            <w:r w:rsidRPr="00183E47">
              <w:rPr>
                <w:rFonts w:cs="Simplified Arabic"/>
                <w:sz w:val="24"/>
                <w:lang w:val="en-US" w:bidi="ar-EG"/>
              </w:rPr>
              <w:t xml:space="preserve"> </w:t>
            </w:r>
            <w:r w:rsidR="005934E8" w:rsidRPr="003052BD">
              <w:rPr>
                <w:rFonts w:cs="Simplified Arabic" w:hint="cs"/>
                <w:sz w:val="24"/>
                <w:rtl/>
                <w:lang w:val="en-US" w:bidi="ar-EG"/>
              </w:rPr>
              <w:t>ه</w:t>
            </w:r>
            <w:r w:rsidR="005934E8">
              <w:rPr>
                <w:rFonts w:cs="Simplified Arabic"/>
                <w:sz w:val="24"/>
                <w:lang w:val="en-US" w:bidi="ar-EG"/>
              </w:rPr>
              <w:t>21</w:t>
            </w:r>
            <w:r w:rsidR="005934E8" w:rsidRPr="003052BD">
              <w:rPr>
                <w:rFonts w:cs="Simplified Arabic" w:hint="cs"/>
                <w:sz w:val="24"/>
                <w:rtl/>
                <w:lang w:val="en-US" w:bidi="ar-EG"/>
              </w:rPr>
              <w:t xml:space="preserve">-5 </w:t>
            </w:r>
            <w:r w:rsidR="00506F7D" w:rsidRPr="00616034">
              <w:rPr>
                <w:rFonts w:eastAsia="YouYuan" w:cs="Simplified Arabic" w:hint="cs"/>
                <w:snapToGrid w:val="0"/>
                <w:color w:val="000000"/>
                <w:kern w:val="22"/>
                <w:sz w:val="24"/>
                <w:rtl/>
                <w:lang w:val="en-US" w:eastAsia="en-CA"/>
              </w:rPr>
              <w:t>(</w:t>
            </w:r>
            <w:r w:rsidR="00506F7D">
              <w:rPr>
                <w:rFonts w:eastAsia="YouYuan" w:cs="Simplified Arabic" w:hint="cs"/>
                <w:snapToGrid w:val="0"/>
                <w:color w:val="000000"/>
                <w:kern w:val="22"/>
                <w:sz w:val="24"/>
                <w:rtl/>
                <w:lang w:val="en-US" w:eastAsia="en-CA"/>
              </w:rPr>
              <w:t xml:space="preserve">مؤشر </w:t>
            </w:r>
            <w:r w:rsidR="00506F7D" w:rsidRPr="00616034">
              <w:rPr>
                <w:rFonts w:eastAsia="YouYuan" w:cs="Simplified Arabic" w:hint="cs"/>
                <w:snapToGrid w:val="0"/>
                <w:color w:val="000000"/>
                <w:kern w:val="22"/>
                <w:sz w:val="24"/>
                <w:rtl/>
                <w:lang w:val="en-US" w:eastAsia="en-CA"/>
              </w:rPr>
              <w:t xml:space="preserve">هدف التنمية المستدامة </w:t>
            </w:r>
            <w:r w:rsidR="00A87997">
              <w:rPr>
                <w:rFonts w:cs="Simplified Arabic"/>
                <w:sz w:val="24"/>
                <w:lang w:val="en-US" w:bidi="ar-EG"/>
              </w:rPr>
              <w:t>5</w:t>
            </w:r>
            <w:r w:rsidR="00A87997">
              <w:rPr>
                <w:rFonts w:cs="Simplified Arabic" w:hint="cs"/>
                <w:sz w:val="24"/>
                <w:rtl/>
                <w:lang w:val="en-US"/>
              </w:rPr>
              <w:t>-أ-</w:t>
            </w:r>
            <w:r w:rsidR="00A87997">
              <w:rPr>
                <w:rFonts w:cs="Simplified Arabic"/>
                <w:sz w:val="24"/>
                <w:lang w:val="en-US"/>
              </w:rPr>
              <w:t>1</w:t>
            </w:r>
            <w:r w:rsidR="00506F7D" w:rsidRPr="00616034">
              <w:rPr>
                <w:rFonts w:eastAsia="YouYuan" w:cs="Simplified Arabic" w:hint="cs"/>
                <w:snapToGrid w:val="0"/>
                <w:color w:val="000000"/>
                <w:kern w:val="22"/>
                <w:sz w:val="24"/>
                <w:rtl/>
                <w:lang w:val="en-US" w:eastAsia="en-CA"/>
              </w:rPr>
              <w:t>)</w:t>
            </w:r>
          </w:p>
        </w:tc>
      </w:tr>
      <w:tr w:rsidR="00E948B9" w:rsidRPr="00F448E4" w14:paraId="79191E87" w14:textId="77777777" w:rsidTr="00E92647">
        <w:trPr>
          <w:trHeight w:val="300"/>
        </w:trPr>
        <w:tc>
          <w:tcPr>
            <w:tcW w:w="1282" w:type="dxa"/>
            <w:vMerge/>
            <w:hideMark/>
          </w:tcPr>
          <w:p w14:paraId="79191E84" w14:textId="77777777" w:rsidR="00E948B9" w:rsidRPr="00F448E4" w:rsidRDefault="00E948B9" w:rsidP="00E948B9">
            <w:pPr>
              <w:bidi/>
              <w:jc w:val="center"/>
              <w:rPr>
                <w:szCs w:val="22"/>
              </w:rPr>
            </w:pPr>
          </w:p>
        </w:tc>
        <w:tc>
          <w:tcPr>
            <w:tcW w:w="4962" w:type="dxa"/>
            <w:hideMark/>
          </w:tcPr>
          <w:p w14:paraId="79191E85" w14:textId="58F7FD75" w:rsidR="00E948B9" w:rsidRPr="00FA11C3" w:rsidRDefault="00FA11C3" w:rsidP="00FA11C3">
            <w:pPr>
              <w:bidi/>
              <w:jc w:val="left"/>
              <w:rPr>
                <w:rFonts w:cs="Simplified Arabic"/>
                <w:sz w:val="24"/>
                <w:lang w:val="en-US" w:bidi="ar-EG"/>
              </w:rPr>
            </w:pPr>
            <w:r w:rsidRPr="00FF29A1">
              <w:rPr>
                <w:rFonts w:cs="Simplified Arabic"/>
                <w:sz w:val="24"/>
                <w:rtl/>
                <w:lang w:val="en-US" w:bidi="ar-EG"/>
              </w:rPr>
              <w:t xml:space="preserve">ضمان الحقوق القانونية </w:t>
            </w:r>
            <w:r w:rsidR="00506F7D">
              <w:rPr>
                <w:rFonts w:cs="Simplified Arabic" w:hint="cs"/>
                <w:sz w:val="24"/>
                <w:rtl/>
                <w:lang w:val="en-US" w:bidi="ar-EG"/>
              </w:rPr>
              <w:t>للنساء</w:t>
            </w:r>
            <w:r w:rsidRPr="00FF29A1">
              <w:rPr>
                <w:rFonts w:cs="Simplified Arabic"/>
                <w:sz w:val="24"/>
                <w:rtl/>
                <w:lang w:val="en-US" w:bidi="ar-EG"/>
              </w:rPr>
              <w:t xml:space="preserve"> في ملكية الأرض و/أو </w:t>
            </w:r>
            <w:r w:rsidR="00506F7D">
              <w:rPr>
                <w:rFonts w:cs="Simplified Arabic" w:hint="cs"/>
                <w:sz w:val="24"/>
                <w:rtl/>
                <w:lang w:val="en-US" w:bidi="ar-EG"/>
              </w:rPr>
              <w:t>التحكم</w:t>
            </w:r>
            <w:r w:rsidRPr="00FF29A1">
              <w:rPr>
                <w:rFonts w:cs="Simplified Arabic"/>
                <w:sz w:val="24"/>
                <w:rtl/>
                <w:lang w:val="en-US" w:bidi="ar-EG"/>
              </w:rPr>
              <w:t xml:space="preserve"> </w:t>
            </w:r>
            <w:r w:rsidR="00506F7D">
              <w:rPr>
                <w:rFonts w:cs="Simplified Arabic" w:hint="cs"/>
                <w:sz w:val="24"/>
                <w:rtl/>
                <w:lang w:val="en-US" w:bidi="ar-EG"/>
              </w:rPr>
              <w:t>بها</w:t>
            </w:r>
          </w:p>
        </w:tc>
        <w:tc>
          <w:tcPr>
            <w:tcW w:w="3390" w:type="dxa"/>
            <w:noWrap/>
            <w:hideMark/>
          </w:tcPr>
          <w:p w14:paraId="79191E86" w14:textId="31848111" w:rsidR="00E948B9" w:rsidRPr="004674E4" w:rsidRDefault="00506F7D" w:rsidP="004674E4">
            <w:pPr>
              <w:bidi/>
              <w:jc w:val="left"/>
              <w:rPr>
                <w:rFonts w:cs="Simplified Arabic"/>
                <w:sz w:val="24"/>
                <w:lang w:val="en-US" w:bidi="ar-EG"/>
              </w:rPr>
            </w:pPr>
            <w:r w:rsidRPr="00616034">
              <w:rPr>
                <w:rFonts w:eastAsia="YouYuan" w:cs="Simplified Arabic" w:hint="cs"/>
                <w:snapToGrid w:val="0"/>
                <w:color w:val="000000"/>
                <w:kern w:val="22"/>
                <w:sz w:val="24"/>
                <w:rtl/>
                <w:lang w:val="en-US" w:eastAsia="en-CA"/>
              </w:rPr>
              <w:t>(</w:t>
            </w:r>
            <w:r>
              <w:rPr>
                <w:rFonts w:eastAsia="YouYuan" w:cs="Simplified Arabic" w:hint="cs"/>
                <w:snapToGrid w:val="0"/>
                <w:color w:val="000000"/>
                <w:kern w:val="22"/>
                <w:sz w:val="24"/>
                <w:rtl/>
                <w:lang w:val="en-US" w:eastAsia="en-CA"/>
              </w:rPr>
              <w:t xml:space="preserve">مؤشر </w:t>
            </w:r>
            <w:r w:rsidRPr="00616034">
              <w:rPr>
                <w:rFonts w:eastAsia="YouYuan" w:cs="Simplified Arabic" w:hint="cs"/>
                <w:snapToGrid w:val="0"/>
                <w:color w:val="000000"/>
                <w:kern w:val="22"/>
                <w:sz w:val="24"/>
                <w:rtl/>
                <w:lang w:val="en-US" w:eastAsia="en-CA"/>
              </w:rPr>
              <w:t xml:space="preserve">هدف التنمية المستدامة </w:t>
            </w:r>
            <w:r>
              <w:rPr>
                <w:rFonts w:cs="Simplified Arabic"/>
                <w:sz w:val="24"/>
                <w:lang w:val="en-US" w:bidi="ar-EG"/>
              </w:rPr>
              <w:t>5</w:t>
            </w:r>
            <w:r w:rsidRPr="003052BD">
              <w:rPr>
                <w:rFonts w:cs="Simplified Arabic" w:hint="cs"/>
                <w:sz w:val="24"/>
                <w:rtl/>
                <w:lang w:val="en-US" w:bidi="ar-EG"/>
              </w:rPr>
              <w:t>-</w:t>
            </w:r>
            <w:r>
              <w:rPr>
                <w:rFonts w:cs="Simplified Arabic" w:hint="cs"/>
                <w:sz w:val="24"/>
                <w:rtl/>
                <w:lang w:val="en-US"/>
              </w:rPr>
              <w:t>أ-</w:t>
            </w:r>
            <w:r>
              <w:rPr>
                <w:rFonts w:cs="Simplified Arabic"/>
                <w:sz w:val="24"/>
                <w:lang w:val="en-US" w:bidi="ar-EG"/>
              </w:rPr>
              <w:t>2</w:t>
            </w:r>
            <w:r w:rsidRPr="00616034">
              <w:rPr>
                <w:rFonts w:eastAsia="YouYuan" w:cs="Simplified Arabic" w:hint="cs"/>
                <w:snapToGrid w:val="0"/>
                <w:color w:val="000000"/>
                <w:kern w:val="22"/>
                <w:sz w:val="24"/>
                <w:rtl/>
                <w:lang w:val="en-US" w:eastAsia="en-CA"/>
              </w:rPr>
              <w:t>)</w:t>
            </w:r>
          </w:p>
        </w:tc>
      </w:tr>
      <w:tr w:rsidR="00E948B9" w:rsidRPr="00F448E4" w14:paraId="79191E8B" w14:textId="77777777" w:rsidTr="00E92647">
        <w:trPr>
          <w:trHeight w:val="300"/>
        </w:trPr>
        <w:tc>
          <w:tcPr>
            <w:tcW w:w="1282" w:type="dxa"/>
            <w:vMerge/>
            <w:hideMark/>
          </w:tcPr>
          <w:p w14:paraId="79191E88" w14:textId="77777777" w:rsidR="00E948B9" w:rsidRPr="00F448E4" w:rsidRDefault="00E948B9" w:rsidP="00E948B9">
            <w:pPr>
              <w:bidi/>
              <w:jc w:val="center"/>
              <w:rPr>
                <w:szCs w:val="22"/>
              </w:rPr>
            </w:pPr>
          </w:p>
        </w:tc>
        <w:tc>
          <w:tcPr>
            <w:tcW w:w="4962" w:type="dxa"/>
            <w:hideMark/>
          </w:tcPr>
          <w:p w14:paraId="79191E89" w14:textId="35AE2A3A" w:rsidR="00E948B9" w:rsidRPr="00FA11C3" w:rsidRDefault="00FA11C3" w:rsidP="00FA11C3">
            <w:pPr>
              <w:bidi/>
              <w:jc w:val="left"/>
              <w:rPr>
                <w:rFonts w:cs="Simplified Arabic"/>
                <w:sz w:val="24"/>
                <w:lang w:val="en-US" w:bidi="ar-EG"/>
              </w:rPr>
            </w:pPr>
            <w:r w:rsidRPr="00FF29A1">
              <w:rPr>
                <w:rFonts w:cs="Simplified Arabic"/>
                <w:sz w:val="24"/>
                <w:rtl/>
                <w:lang w:val="en-US" w:bidi="ar-EG"/>
              </w:rPr>
              <w:t>عدد البلدان التي تعترف بالشعوب الأصلية والمجتمعات المحلية في الشعوب الأصلية والمجتمعات المحلية في استراتيجياتها وخطط عملها الوطنية للتنوع البيولوجي</w:t>
            </w:r>
          </w:p>
        </w:tc>
        <w:tc>
          <w:tcPr>
            <w:tcW w:w="3390" w:type="dxa"/>
            <w:hideMark/>
          </w:tcPr>
          <w:p w14:paraId="79191E8A" w14:textId="77777777" w:rsidR="00E948B9" w:rsidRPr="00F448E4" w:rsidRDefault="00E948B9" w:rsidP="00E948B9">
            <w:pPr>
              <w:bidi/>
              <w:jc w:val="left"/>
              <w:rPr>
                <w:szCs w:val="22"/>
              </w:rPr>
            </w:pPr>
            <w:r w:rsidRPr="00F448E4">
              <w:rPr>
                <w:szCs w:val="22"/>
              </w:rPr>
              <w:t> </w:t>
            </w:r>
          </w:p>
        </w:tc>
      </w:tr>
      <w:tr w:rsidR="00E948B9" w:rsidRPr="00F448E4" w14:paraId="79191E8F" w14:textId="77777777" w:rsidTr="00E92647">
        <w:trPr>
          <w:trHeight w:val="570"/>
        </w:trPr>
        <w:tc>
          <w:tcPr>
            <w:tcW w:w="1282" w:type="dxa"/>
            <w:vMerge/>
            <w:hideMark/>
          </w:tcPr>
          <w:p w14:paraId="79191E8C" w14:textId="77777777" w:rsidR="00E948B9" w:rsidRPr="00F448E4" w:rsidRDefault="00E948B9" w:rsidP="00E948B9">
            <w:pPr>
              <w:bidi/>
              <w:jc w:val="center"/>
              <w:rPr>
                <w:szCs w:val="22"/>
              </w:rPr>
            </w:pPr>
          </w:p>
        </w:tc>
        <w:tc>
          <w:tcPr>
            <w:tcW w:w="4962" w:type="dxa"/>
            <w:hideMark/>
          </w:tcPr>
          <w:p w14:paraId="79191E8D" w14:textId="76AD5887" w:rsidR="00E948B9" w:rsidRPr="00506F7D" w:rsidRDefault="00FA11C3" w:rsidP="00FA11C3">
            <w:pPr>
              <w:bidi/>
              <w:jc w:val="left"/>
              <w:rPr>
                <w:rFonts w:cs="Simplified Arabic"/>
                <w:sz w:val="24"/>
                <w:rtl/>
                <w:lang w:val="en-US"/>
              </w:rPr>
            </w:pPr>
            <w:r w:rsidRPr="00FF29A1">
              <w:rPr>
                <w:rFonts w:cs="Simplified Arabic"/>
                <w:sz w:val="24"/>
                <w:rtl/>
                <w:lang w:val="en-US" w:bidi="ar-EG"/>
              </w:rPr>
              <w:t>عدد البلدان التي تعترف بالحق في بيئة صحية من خلال دساتيرها أو تشريعاتها أو كأطراف في معاهدات إقليمية ملزمة قانو</w:t>
            </w:r>
            <w:r w:rsidR="00506F7D">
              <w:rPr>
                <w:rFonts w:cs="Simplified Arabic" w:hint="cs"/>
                <w:sz w:val="24"/>
                <w:rtl/>
                <w:lang w:val="en-US" w:bidi="ar-EG"/>
              </w:rPr>
              <w:t>نا</w:t>
            </w:r>
          </w:p>
        </w:tc>
        <w:tc>
          <w:tcPr>
            <w:tcW w:w="3390" w:type="dxa"/>
            <w:hideMark/>
          </w:tcPr>
          <w:p w14:paraId="79191E8E" w14:textId="77777777" w:rsidR="00E948B9" w:rsidRPr="00F448E4" w:rsidRDefault="00E948B9" w:rsidP="00E948B9">
            <w:pPr>
              <w:bidi/>
              <w:jc w:val="left"/>
              <w:rPr>
                <w:szCs w:val="22"/>
              </w:rPr>
            </w:pPr>
            <w:r w:rsidRPr="00F448E4">
              <w:rPr>
                <w:szCs w:val="22"/>
              </w:rPr>
              <w:t> </w:t>
            </w:r>
          </w:p>
        </w:tc>
      </w:tr>
      <w:tr w:rsidR="00E948B9" w:rsidRPr="00F448E4" w14:paraId="79191E93" w14:textId="77777777" w:rsidTr="00E92647">
        <w:trPr>
          <w:trHeight w:val="850"/>
        </w:trPr>
        <w:tc>
          <w:tcPr>
            <w:tcW w:w="1282" w:type="dxa"/>
            <w:vMerge/>
            <w:hideMark/>
          </w:tcPr>
          <w:p w14:paraId="79191E90" w14:textId="77777777" w:rsidR="00E948B9" w:rsidRPr="00F448E4" w:rsidRDefault="00E948B9" w:rsidP="00E948B9">
            <w:pPr>
              <w:bidi/>
              <w:jc w:val="center"/>
              <w:rPr>
                <w:szCs w:val="22"/>
              </w:rPr>
            </w:pPr>
          </w:p>
        </w:tc>
        <w:tc>
          <w:tcPr>
            <w:tcW w:w="4962" w:type="dxa"/>
            <w:hideMark/>
          </w:tcPr>
          <w:p w14:paraId="79191E91" w14:textId="58C40938" w:rsidR="00E948B9" w:rsidRPr="00FA11C3" w:rsidRDefault="00FA11C3" w:rsidP="00FA11C3">
            <w:pPr>
              <w:bidi/>
              <w:jc w:val="left"/>
              <w:rPr>
                <w:rFonts w:cs="Simplified Arabic"/>
                <w:sz w:val="24"/>
                <w:lang w:val="en-US" w:bidi="ar-EG"/>
              </w:rPr>
            </w:pPr>
            <w:r w:rsidRPr="00FF29A1">
              <w:rPr>
                <w:rFonts w:cs="Simplified Arabic"/>
                <w:sz w:val="24"/>
                <w:rtl/>
                <w:lang w:val="en-US" w:bidi="ar-EG"/>
              </w:rPr>
              <w:t>عدد البلدان التي يحترم</w:t>
            </w:r>
            <w:r w:rsidR="00506F7D" w:rsidRPr="00FF29A1">
              <w:rPr>
                <w:rFonts w:cs="Simplified Arabic"/>
                <w:sz w:val="24"/>
                <w:rtl/>
                <w:lang w:val="en-US" w:bidi="ar-EG"/>
              </w:rPr>
              <w:t>/يضمن</w:t>
            </w:r>
            <w:r w:rsidRPr="00FF29A1">
              <w:rPr>
                <w:rFonts w:cs="Simplified Arabic"/>
                <w:sz w:val="24"/>
                <w:rtl/>
                <w:lang w:val="en-US" w:bidi="ar-EG"/>
              </w:rPr>
              <w:t xml:space="preserve"> فيها الإطار القانوني حقوق الشعوب الأصلية والنساء والفتيات في أراضيه</w:t>
            </w:r>
            <w:r w:rsidR="00506F7D">
              <w:rPr>
                <w:rFonts w:cs="Simplified Arabic" w:hint="cs"/>
                <w:sz w:val="24"/>
                <w:rtl/>
                <w:lang w:val="en-US" w:bidi="ar-EG"/>
              </w:rPr>
              <w:t>ا</w:t>
            </w:r>
            <w:r w:rsidRPr="00FF29A1">
              <w:rPr>
                <w:rFonts w:cs="Simplified Arabic"/>
                <w:sz w:val="24"/>
                <w:rtl/>
                <w:lang w:val="en-US" w:bidi="ar-EG"/>
              </w:rPr>
              <w:t xml:space="preserve"> ومياهه</w:t>
            </w:r>
            <w:r w:rsidR="00506F7D">
              <w:rPr>
                <w:rFonts w:cs="Simplified Arabic" w:hint="cs"/>
                <w:sz w:val="24"/>
                <w:rtl/>
                <w:lang w:val="en-US" w:bidi="ar-EG"/>
              </w:rPr>
              <w:t xml:space="preserve">ا </w:t>
            </w:r>
            <w:r w:rsidRPr="00FF29A1">
              <w:rPr>
                <w:rFonts w:cs="Simplified Arabic"/>
                <w:sz w:val="24"/>
                <w:rtl/>
                <w:lang w:val="en-US" w:bidi="ar-EG"/>
              </w:rPr>
              <w:t>وموارده</w:t>
            </w:r>
            <w:r w:rsidR="00506F7D">
              <w:rPr>
                <w:rFonts w:cs="Simplified Arabic" w:hint="cs"/>
                <w:sz w:val="24"/>
                <w:rtl/>
                <w:lang w:val="en-US" w:bidi="ar-EG"/>
              </w:rPr>
              <w:t>ا</w:t>
            </w:r>
            <w:r w:rsidRPr="00FF29A1">
              <w:rPr>
                <w:rFonts w:cs="Simplified Arabic"/>
                <w:sz w:val="24"/>
                <w:rtl/>
                <w:lang w:val="en-US" w:bidi="ar-EG"/>
              </w:rPr>
              <w:t>، فيما يتعلق بالتخطيط وصنع القرار بشأن التنوع البيولوجي</w:t>
            </w:r>
          </w:p>
        </w:tc>
        <w:tc>
          <w:tcPr>
            <w:tcW w:w="3390" w:type="dxa"/>
            <w:noWrap/>
            <w:hideMark/>
          </w:tcPr>
          <w:p w14:paraId="79191E92" w14:textId="77777777" w:rsidR="00E948B9" w:rsidRPr="00F448E4" w:rsidRDefault="00E948B9" w:rsidP="00E948B9">
            <w:pPr>
              <w:bidi/>
              <w:jc w:val="left"/>
              <w:rPr>
                <w:szCs w:val="22"/>
              </w:rPr>
            </w:pPr>
            <w:r w:rsidRPr="00F448E4">
              <w:rPr>
                <w:szCs w:val="22"/>
              </w:rPr>
              <w:t> </w:t>
            </w:r>
          </w:p>
        </w:tc>
      </w:tr>
      <w:tr w:rsidR="00E948B9" w:rsidRPr="00F448E4" w14:paraId="79191E97" w14:textId="77777777" w:rsidTr="00E92647">
        <w:trPr>
          <w:trHeight w:val="300"/>
        </w:trPr>
        <w:tc>
          <w:tcPr>
            <w:tcW w:w="1282" w:type="dxa"/>
            <w:vMerge/>
            <w:hideMark/>
          </w:tcPr>
          <w:p w14:paraId="79191E94" w14:textId="77777777" w:rsidR="00E948B9" w:rsidRPr="00F448E4" w:rsidRDefault="00E948B9" w:rsidP="00E948B9">
            <w:pPr>
              <w:bidi/>
              <w:jc w:val="center"/>
              <w:rPr>
                <w:szCs w:val="22"/>
              </w:rPr>
            </w:pPr>
          </w:p>
        </w:tc>
        <w:tc>
          <w:tcPr>
            <w:tcW w:w="4962" w:type="dxa"/>
            <w:hideMark/>
          </w:tcPr>
          <w:p w14:paraId="79191E95" w14:textId="4FEFCDD5" w:rsidR="00E948B9" w:rsidRPr="00FA11C3" w:rsidRDefault="00FA11C3" w:rsidP="00FA11C3">
            <w:pPr>
              <w:bidi/>
              <w:jc w:val="left"/>
              <w:rPr>
                <w:rFonts w:cs="Simplified Arabic"/>
                <w:sz w:val="24"/>
                <w:lang w:val="en-US" w:bidi="ar-EG"/>
              </w:rPr>
            </w:pPr>
            <w:r w:rsidRPr="00FF29A1">
              <w:rPr>
                <w:rFonts w:cs="Simplified Arabic"/>
                <w:sz w:val="24"/>
                <w:rtl/>
                <w:lang w:val="en-US" w:bidi="ar-EG"/>
              </w:rPr>
              <w:t>عدد البلدان التي لديها مركز تنسيق جنساني</w:t>
            </w:r>
          </w:p>
        </w:tc>
        <w:tc>
          <w:tcPr>
            <w:tcW w:w="3390" w:type="dxa"/>
            <w:noWrap/>
            <w:hideMark/>
          </w:tcPr>
          <w:p w14:paraId="79191E96" w14:textId="77777777" w:rsidR="00E948B9" w:rsidRPr="00F448E4" w:rsidRDefault="00E948B9" w:rsidP="00E948B9">
            <w:pPr>
              <w:bidi/>
              <w:jc w:val="left"/>
              <w:rPr>
                <w:szCs w:val="22"/>
              </w:rPr>
            </w:pPr>
            <w:r w:rsidRPr="00F448E4">
              <w:rPr>
                <w:szCs w:val="22"/>
              </w:rPr>
              <w:t> </w:t>
            </w:r>
          </w:p>
        </w:tc>
      </w:tr>
      <w:tr w:rsidR="00E948B9" w:rsidRPr="00F448E4" w14:paraId="79191E9B" w14:textId="77777777" w:rsidTr="00E92647">
        <w:trPr>
          <w:trHeight w:val="300"/>
        </w:trPr>
        <w:tc>
          <w:tcPr>
            <w:tcW w:w="1282" w:type="dxa"/>
            <w:vMerge/>
            <w:hideMark/>
          </w:tcPr>
          <w:p w14:paraId="79191E98" w14:textId="77777777" w:rsidR="00E948B9" w:rsidRPr="00F448E4" w:rsidRDefault="00E948B9" w:rsidP="00E948B9">
            <w:pPr>
              <w:bidi/>
              <w:jc w:val="center"/>
              <w:rPr>
                <w:szCs w:val="22"/>
              </w:rPr>
            </w:pPr>
          </w:p>
        </w:tc>
        <w:tc>
          <w:tcPr>
            <w:tcW w:w="4962" w:type="dxa"/>
            <w:hideMark/>
          </w:tcPr>
          <w:p w14:paraId="79191E99" w14:textId="1DF41BAA" w:rsidR="00E948B9" w:rsidRPr="00183E47" w:rsidRDefault="00FA11C3" w:rsidP="00183E47">
            <w:pPr>
              <w:bidi/>
              <w:jc w:val="left"/>
              <w:rPr>
                <w:rFonts w:cs="Simplified Arabic"/>
                <w:sz w:val="24"/>
                <w:lang w:val="en-US" w:bidi="ar-EG"/>
              </w:rPr>
            </w:pPr>
            <w:r w:rsidRPr="00FF29A1">
              <w:rPr>
                <w:rFonts w:cs="Simplified Arabic"/>
                <w:sz w:val="24"/>
                <w:rtl/>
                <w:lang w:val="en-US" w:bidi="ar-EG"/>
              </w:rPr>
              <w:t xml:space="preserve">عدد المدافعين عن البيئة الذين </w:t>
            </w:r>
            <w:r w:rsidR="00506F7D">
              <w:rPr>
                <w:rFonts w:cs="Simplified Arabic" w:hint="cs"/>
                <w:sz w:val="24"/>
                <w:rtl/>
                <w:lang w:val="en-US" w:bidi="ar-EG"/>
              </w:rPr>
              <w:t>تعرضوا للقتل</w:t>
            </w:r>
          </w:p>
        </w:tc>
        <w:tc>
          <w:tcPr>
            <w:tcW w:w="3390" w:type="dxa"/>
            <w:noWrap/>
            <w:hideMark/>
          </w:tcPr>
          <w:p w14:paraId="79191E9A" w14:textId="77777777" w:rsidR="00E948B9" w:rsidRPr="00F448E4" w:rsidRDefault="00E948B9" w:rsidP="00E948B9">
            <w:pPr>
              <w:bidi/>
              <w:jc w:val="left"/>
              <w:rPr>
                <w:szCs w:val="22"/>
              </w:rPr>
            </w:pPr>
            <w:r w:rsidRPr="00F448E4">
              <w:rPr>
                <w:szCs w:val="22"/>
              </w:rPr>
              <w:t> </w:t>
            </w:r>
          </w:p>
        </w:tc>
      </w:tr>
      <w:tr w:rsidR="00E948B9" w:rsidRPr="00F448E4" w14:paraId="79191E9F" w14:textId="77777777" w:rsidTr="00E92647">
        <w:trPr>
          <w:trHeight w:val="570"/>
        </w:trPr>
        <w:tc>
          <w:tcPr>
            <w:tcW w:w="1282" w:type="dxa"/>
            <w:vMerge/>
            <w:hideMark/>
          </w:tcPr>
          <w:p w14:paraId="79191E9C" w14:textId="77777777" w:rsidR="00E948B9" w:rsidRPr="00F448E4" w:rsidRDefault="00E948B9" w:rsidP="00E948B9">
            <w:pPr>
              <w:bidi/>
              <w:jc w:val="center"/>
              <w:rPr>
                <w:szCs w:val="22"/>
              </w:rPr>
            </w:pPr>
          </w:p>
        </w:tc>
        <w:tc>
          <w:tcPr>
            <w:tcW w:w="4962" w:type="dxa"/>
            <w:hideMark/>
          </w:tcPr>
          <w:p w14:paraId="79191E9D" w14:textId="1FE55A98" w:rsidR="00E948B9" w:rsidRPr="00FA11C3" w:rsidRDefault="00FA11C3" w:rsidP="00FA11C3">
            <w:pPr>
              <w:bidi/>
              <w:jc w:val="left"/>
              <w:rPr>
                <w:rFonts w:cs="Simplified Arabic"/>
                <w:sz w:val="24"/>
                <w:lang w:val="en-US" w:bidi="ar-EG"/>
              </w:rPr>
            </w:pPr>
            <w:r w:rsidRPr="00FF29A1">
              <w:rPr>
                <w:rFonts w:cs="Simplified Arabic"/>
                <w:sz w:val="24"/>
                <w:rtl/>
                <w:lang w:val="en-US" w:bidi="ar-EG"/>
              </w:rPr>
              <w:t xml:space="preserve">عدد آليات الموافقة الكاملة </w:t>
            </w:r>
            <w:r w:rsidR="00506F7D">
              <w:rPr>
                <w:rFonts w:cs="Simplified Arabic" w:hint="cs"/>
                <w:sz w:val="24"/>
                <w:rtl/>
                <w:lang w:val="en-US" w:bidi="ar-EG"/>
              </w:rPr>
              <w:t>و</w:t>
            </w:r>
            <w:r w:rsidRPr="00FF29A1">
              <w:rPr>
                <w:rFonts w:cs="Simplified Arabic"/>
                <w:sz w:val="24"/>
                <w:rtl/>
                <w:lang w:val="en-US" w:bidi="ar-EG"/>
              </w:rPr>
              <w:t>المنصفة والمستنيرة في صنع القرار التي تم إنشاؤها وتعزيزها وتنفيذها</w:t>
            </w:r>
          </w:p>
        </w:tc>
        <w:tc>
          <w:tcPr>
            <w:tcW w:w="3390" w:type="dxa"/>
            <w:noWrap/>
            <w:hideMark/>
          </w:tcPr>
          <w:p w14:paraId="79191E9E" w14:textId="77777777" w:rsidR="00E948B9" w:rsidRPr="00F448E4" w:rsidRDefault="00E948B9" w:rsidP="00E948B9">
            <w:pPr>
              <w:bidi/>
              <w:jc w:val="left"/>
              <w:rPr>
                <w:szCs w:val="22"/>
              </w:rPr>
            </w:pPr>
            <w:r w:rsidRPr="00F448E4">
              <w:rPr>
                <w:szCs w:val="22"/>
              </w:rPr>
              <w:t> </w:t>
            </w:r>
          </w:p>
        </w:tc>
      </w:tr>
      <w:tr w:rsidR="00E948B9" w:rsidRPr="00F448E4" w14:paraId="79191EA3" w14:textId="77777777" w:rsidTr="00E92647">
        <w:trPr>
          <w:trHeight w:val="570"/>
        </w:trPr>
        <w:tc>
          <w:tcPr>
            <w:tcW w:w="1282" w:type="dxa"/>
            <w:vMerge/>
            <w:hideMark/>
          </w:tcPr>
          <w:p w14:paraId="79191EA0" w14:textId="77777777" w:rsidR="00E948B9" w:rsidRPr="00F448E4" w:rsidRDefault="00E948B9" w:rsidP="00E948B9">
            <w:pPr>
              <w:bidi/>
              <w:jc w:val="center"/>
              <w:rPr>
                <w:szCs w:val="22"/>
              </w:rPr>
            </w:pPr>
          </w:p>
        </w:tc>
        <w:tc>
          <w:tcPr>
            <w:tcW w:w="4962" w:type="dxa"/>
            <w:hideMark/>
          </w:tcPr>
          <w:p w14:paraId="79191EA1" w14:textId="3EFAEA92" w:rsidR="00E948B9" w:rsidRPr="00183E47" w:rsidRDefault="00183E47" w:rsidP="00183E47">
            <w:pPr>
              <w:bidi/>
              <w:jc w:val="left"/>
              <w:rPr>
                <w:rFonts w:cs="Simplified Arabic"/>
                <w:sz w:val="24"/>
                <w:lang w:val="en-US" w:bidi="ar-EG"/>
              </w:rPr>
            </w:pPr>
            <w:r w:rsidRPr="00FF29A1">
              <w:rPr>
                <w:rFonts w:cs="Simplified Arabic"/>
                <w:sz w:val="24"/>
                <w:rtl/>
                <w:lang w:val="en-US" w:bidi="ar-EG"/>
              </w:rPr>
              <w:t>عدد الأطراف التي تتضمن التقارير الوطنية و/أو الاستراتيجيات وخطط العمل الوطنية للتنوع البيولوجي</w:t>
            </w:r>
            <w:r w:rsidR="00A50F55">
              <w:rPr>
                <w:rFonts w:cs="Simplified Arabic" w:hint="cs"/>
                <w:sz w:val="24"/>
                <w:rtl/>
                <w:lang w:val="en-US" w:bidi="ar-EG"/>
              </w:rPr>
              <w:t xml:space="preserve"> الخاصة بها </w:t>
            </w:r>
            <w:r w:rsidRPr="00FF29A1">
              <w:rPr>
                <w:rFonts w:cs="Simplified Arabic"/>
                <w:sz w:val="24"/>
                <w:rtl/>
                <w:lang w:val="en-US" w:bidi="ar-EG"/>
              </w:rPr>
              <w:t>الاعتبارات الجنسانية</w:t>
            </w:r>
          </w:p>
        </w:tc>
        <w:tc>
          <w:tcPr>
            <w:tcW w:w="3390" w:type="dxa"/>
            <w:noWrap/>
            <w:hideMark/>
          </w:tcPr>
          <w:p w14:paraId="79191EA2" w14:textId="77777777" w:rsidR="00E948B9" w:rsidRPr="00F448E4" w:rsidRDefault="00E948B9" w:rsidP="00E948B9">
            <w:pPr>
              <w:bidi/>
              <w:jc w:val="left"/>
              <w:rPr>
                <w:szCs w:val="22"/>
              </w:rPr>
            </w:pPr>
            <w:r w:rsidRPr="00F448E4">
              <w:rPr>
                <w:szCs w:val="22"/>
              </w:rPr>
              <w:t> </w:t>
            </w:r>
          </w:p>
        </w:tc>
      </w:tr>
      <w:tr w:rsidR="00E948B9" w:rsidRPr="00F448E4" w14:paraId="79191EA7" w14:textId="77777777" w:rsidTr="00E92647">
        <w:trPr>
          <w:trHeight w:val="570"/>
        </w:trPr>
        <w:tc>
          <w:tcPr>
            <w:tcW w:w="1282" w:type="dxa"/>
            <w:vMerge/>
            <w:hideMark/>
          </w:tcPr>
          <w:p w14:paraId="79191EA4" w14:textId="77777777" w:rsidR="00E948B9" w:rsidRPr="00F448E4" w:rsidRDefault="00E948B9" w:rsidP="00E948B9">
            <w:pPr>
              <w:bidi/>
              <w:jc w:val="center"/>
              <w:rPr>
                <w:szCs w:val="22"/>
              </w:rPr>
            </w:pPr>
          </w:p>
        </w:tc>
        <w:tc>
          <w:tcPr>
            <w:tcW w:w="4962" w:type="dxa"/>
            <w:hideMark/>
          </w:tcPr>
          <w:p w14:paraId="79191EA5" w14:textId="3B05C3EC" w:rsidR="00E948B9" w:rsidRPr="00183E47" w:rsidRDefault="00183E47" w:rsidP="00183E47">
            <w:pPr>
              <w:bidi/>
              <w:jc w:val="left"/>
              <w:rPr>
                <w:rFonts w:cs="Simplified Arabic"/>
                <w:sz w:val="24"/>
                <w:lang w:val="en-US" w:bidi="ar-EG"/>
              </w:rPr>
            </w:pPr>
            <w:r>
              <w:rPr>
                <w:rFonts w:cs="Simplified Arabic" w:hint="cs"/>
                <w:sz w:val="24"/>
                <w:rtl/>
                <w:lang w:val="en-US" w:bidi="ar-EG"/>
              </w:rPr>
              <w:t>نسبة</w:t>
            </w:r>
            <w:r w:rsidRPr="00FF29A1">
              <w:rPr>
                <w:rFonts w:cs="Simplified Arabic"/>
                <w:sz w:val="24"/>
                <w:rtl/>
                <w:lang w:val="en-US" w:bidi="ar-EG"/>
              </w:rPr>
              <w:t xml:space="preserve"> السكان الذين يعتقدون أن صنع القرار شامل ومتجاوب، حسب الجنس والعمر والإعاقة والفئة السكانية</w:t>
            </w:r>
          </w:p>
        </w:tc>
        <w:tc>
          <w:tcPr>
            <w:tcW w:w="3390" w:type="dxa"/>
            <w:noWrap/>
            <w:hideMark/>
          </w:tcPr>
          <w:p w14:paraId="79191EA6" w14:textId="65BCE491" w:rsidR="00E948B9" w:rsidRPr="00F448E4" w:rsidRDefault="00A50F55" w:rsidP="0025768B">
            <w:pPr>
              <w:bidi/>
              <w:jc w:val="left"/>
              <w:rPr>
                <w:szCs w:val="22"/>
              </w:rPr>
            </w:pPr>
            <w:r w:rsidRPr="00616034">
              <w:rPr>
                <w:rFonts w:eastAsia="YouYuan" w:cs="Simplified Arabic" w:hint="cs"/>
                <w:snapToGrid w:val="0"/>
                <w:color w:val="000000"/>
                <w:kern w:val="22"/>
                <w:sz w:val="24"/>
                <w:rtl/>
                <w:lang w:val="en-US" w:eastAsia="en-CA"/>
              </w:rPr>
              <w:t>(</w:t>
            </w:r>
            <w:r>
              <w:rPr>
                <w:rFonts w:eastAsia="YouYuan" w:cs="Simplified Arabic" w:hint="cs"/>
                <w:snapToGrid w:val="0"/>
                <w:color w:val="000000"/>
                <w:kern w:val="22"/>
                <w:sz w:val="24"/>
                <w:rtl/>
                <w:lang w:val="en-US" w:eastAsia="en-CA"/>
              </w:rPr>
              <w:t xml:space="preserve">مؤشر </w:t>
            </w:r>
            <w:r w:rsidRPr="00616034">
              <w:rPr>
                <w:rFonts w:eastAsia="YouYuan" w:cs="Simplified Arabic" w:hint="cs"/>
                <w:snapToGrid w:val="0"/>
                <w:color w:val="000000"/>
                <w:kern w:val="22"/>
                <w:sz w:val="24"/>
                <w:rtl/>
                <w:lang w:val="en-US" w:eastAsia="en-CA"/>
              </w:rPr>
              <w:t xml:space="preserve">هدف التنمية المستدامة </w:t>
            </w:r>
            <w:r>
              <w:rPr>
                <w:rFonts w:cs="Simplified Arabic"/>
                <w:sz w:val="24"/>
                <w:lang w:val="en-US" w:bidi="ar-EG"/>
              </w:rPr>
              <w:t>16</w:t>
            </w:r>
            <w:r w:rsidRPr="003052BD">
              <w:rPr>
                <w:rFonts w:cs="Simplified Arabic" w:hint="cs"/>
                <w:sz w:val="24"/>
                <w:rtl/>
                <w:lang w:val="en-US" w:bidi="ar-EG"/>
              </w:rPr>
              <w:t>-</w:t>
            </w:r>
            <w:r>
              <w:rPr>
                <w:rFonts w:cs="Simplified Arabic"/>
                <w:sz w:val="24"/>
                <w:lang w:val="en-US" w:bidi="ar-EG"/>
              </w:rPr>
              <w:t>7</w:t>
            </w:r>
            <w:r>
              <w:rPr>
                <w:rFonts w:cs="Simplified Arabic" w:hint="cs"/>
                <w:sz w:val="24"/>
                <w:rtl/>
                <w:lang w:val="en-US"/>
              </w:rPr>
              <w:t>-</w:t>
            </w:r>
            <w:r>
              <w:rPr>
                <w:rFonts w:cs="Simplified Arabic"/>
                <w:sz w:val="24"/>
                <w:lang w:val="en-US"/>
              </w:rPr>
              <w:t>2</w:t>
            </w:r>
            <w:r w:rsidRPr="00616034">
              <w:rPr>
                <w:rFonts w:eastAsia="YouYuan" w:cs="Simplified Arabic" w:hint="cs"/>
                <w:snapToGrid w:val="0"/>
                <w:color w:val="000000"/>
                <w:kern w:val="22"/>
                <w:sz w:val="24"/>
                <w:rtl/>
                <w:lang w:val="en-US" w:eastAsia="en-CA"/>
              </w:rPr>
              <w:t>)</w:t>
            </w:r>
          </w:p>
        </w:tc>
      </w:tr>
      <w:tr w:rsidR="00E948B9" w:rsidRPr="00F448E4" w14:paraId="79191EAB" w14:textId="77777777" w:rsidTr="00E92647">
        <w:trPr>
          <w:trHeight w:val="850"/>
        </w:trPr>
        <w:tc>
          <w:tcPr>
            <w:tcW w:w="1282" w:type="dxa"/>
            <w:vMerge/>
            <w:hideMark/>
          </w:tcPr>
          <w:p w14:paraId="79191EA8" w14:textId="77777777" w:rsidR="00E948B9" w:rsidRPr="00F448E4" w:rsidRDefault="00E948B9" w:rsidP="00E948B9">
            <w:pPr>
              <w:bidi/>
              <w:jc w:val="center"/>
              <w:rPr>
                <w:szCs w:val="22"/>
              </w:rPr>
            </w:pPr>
          </w:p>
        </w:tc>
        <w:tc>
          <w:tcPr>
            <w:tcW w:w="4962" w:type="dxa"/>
            <w:hideMark/>
          </w:tcPr>
          <w:p w14:paraId="79191EA9" w14:textId="0FE29993" w:rsidR="00E948B9" w:rsidRPr="00183E47" w:rsidRDefault="00183E47" w:rsidP="00183E47">
            <w:pPr>
              <w:bidi/>
              <w:jc w:val="left"/>
              <w:rPr>
                <w:rFonts w:cs="Simplified Arabic"/>
                <w:sz w:val="24"/>
                <w:lang w:val="en-US" w:bidi="ar-EG"/>
              </w:rPr>
            </w:pPr>
            <w:r w:rsidRPr="00FF29A1">
              <w:rPr>
                <w:rFonts w:cs="Simplified Arabic"/>
                <w:sz w:val="24"/>
                <w:rtl/>
                <w:lang w:val="en-US" w:bidi="ar-EG"/>
              </w:rPr>
              <w:t xml:space="preserve">نسبة السكان البالغين الذين يتمتعون بحقوق حيازة مضمونة للأراضي، (أ) بوثائق معترف بها </w:t>
            </w:r>
            <w:r w:rsidR="00A50F55">
              <w:rPr>
                <w:rFonts w:cs="Simplified Arabic" w:hint="cs"/>
                <w:sz w:val="24"/>
                <w:rtl/>
                <w:lang w:val="en-US"/>
              </w:rPr>
              <w:t>قانونا</w:t>
            </w:r>
            <w:r w:rsidRPr="00FF29A1">
              <w:rPr>
                <w:rFonts w:cs="Simplified Arabic"/>
                <w:sz w:val="24"/>
                <w:rtl/>
                <w:lang w:val="en-US" w:bidi="ar-EG"/>
              </w:rPr>
              <w:t xml:space="preserve">، (ب) </w:t>
            </w:r>
            <w:r w:rsidR="00A50F55">
              <w:rPr>
                <w:rFonts w:cs="Simplified Arabic" w:hint="cs"/>
                <w:sz w:val="24"/>
                <w:rtl/>
                <w:lang w:val="en-US" w:bidi="ar-EG"/>
              </w:rPr>
              <w:t>و</w:t>
            </w:r>
            <w:r w:rsidRPr="00FF29A1">
              <w:rPr>
                <w:rFonts w:cs="Simplified Arabic"/>
                <w:sz w:val="24"/>
                <w:rtl/>
                <w:lang w:val="en-US" w:bidi="ar-EG"/>
              </w:rPr>
              <w:t>يرون أن حقوقهم في الأرض مضمونة، حسب الجنس ونوع الحيازة</w:t>
            </w:r>
          </w:p>
        </w:tc>
        <w:tc>
          <w:tcPr>
            <w:tcW w:w="3390" w:type="dxa"/>
            <w:noWrap/>
            <w:hideMark/>
          </w:tcPr>
          <w:p w14:paraId="79191EAA" w14:textId="6A39341C" w:rsidR="00E948B9" w:rsidRPr="00F448E4" w:rsidRDefault="00A50F55" w:rsidP="00E948B9">
            <w:pPr>
              <w:bidi/>
              <w:jc w:val="left"/>
              <w:rPr>
                <w:szCs w:val="22"/>
              </w:rPr>
            </w:pPr>
            <w:r w:rsidRPr="00616034">
              <w:rPr>
                <w:rFonts w:eastAsia="YouYuan" w:cs="Simplified Arabic" w:hint="cs"/>
                <w:snapToGrid w:val="0"/>
                <w:color w:val="000000"/>
                <w:kern w:val="22"/>
                <w:sz w:val="24"/>
                <w:rtl/>
                <w:lang w:val="en-US" w:eastAsia="en-CA"/>
              </w:rPr>
              <w:t>(</w:t>
            </w:r>
            <w:r>
              <w:rPr>
                <w:rFonts w:eastAsia="YouYuan" w:cs="Simplified Arabic" w:hint="cs"/>
                <w:snapToGrid w:val="0"/>
                <w:color w:val="000000"/>
                <w:kern w:val="22"/>
                <w:sz w:val="24"/>
                <w:rtl/>
                <w:lang w:val="en-US" w:eastAsia="en-CA"/>
              </w:rPr>
              <w:t xml:space="preserve">مؤشر </w:t>
            </w:r>
            <w:r w:rsidRPr="00616034">
              <w:rPr>
                <w:rFonts w:eastAsia="YouYuan" w:cs="Simplified Arabic" w:hint="cs"/>
                <w:snapToGrid w:val="0"/>
                <w:color w:val="000000"/>
                <w:kern w:val="22"/>
                <w:sz w:val="24"/>
                <w:rtl/>
                <w:lang w:val="en-US" w:eastAsia="en-CA"/>
              </w:rPr>
              <w:t xml:space="preserve">هدف التنمية المستدامة </w:t>
            </w:r>
            <w:r>
              <w:rPr>
                <w:rFonts w:cs="Simplified Arabic"/>
                <w:sz w:val="24"/>
                <w:lang w:val="en-US" w:bidi="ar-EG"/>
              </w:rPr>
              <w:t>1</w:t>
            </w:r>
            <w:r w:rsidRPr="003052BD">
              <w:rPr>
                <w:rFonts w:cs="Simplified Arabic" w:hint="cs"/>
                <w:sz w:val="24"/>
                <w:rtl/>
                <w:lang w:val="en-US" w:bidi="ar-EG"/>
              </w:rPr>
              <w:t>-</w:t>
            </w:r>
            <w:r>
              <w:rPr>
                <w:rFonts w:cs="Simplified Arabic"/>
                <w:sz w:val="24"/>
                <w:lang w:val="en-US" w:bidi="ar-EG"/>
              </w:rPr>
              <w:t>4</w:t>
            </w:r>
            <w:r>
              <w:rPr>
                <w:rFonts w:cs="Simplified Arabic" w:hint="cs"/>
                <w:sz w:val="24"/>
                <w:rtl/>
                <w:lang w:val="en-US"/>
              </w:rPr>
              <w:t>-</w:t>
            </w:r>
            <w:r>
              <w:rPr>
                <w:rFonts w:cs="Simplified Arabic"/>
                <w:sz w:val="24"/>
                <w:lang w:val="en-US"/>
              </w:rPr>
              <w:t>2</w:t>
            </w:r>
            <w:r w:rsidRPr="00616034">
              <w:rPr>
                <w:rFonts w:eastAsia="YouYuan" w:cs="Simplified Arabic" w:hint="cs"/>
                <w:snapToGrid w:val="0"/>
                <w:color w:val="000000"/>
                <w:kern w:val="22"/>
                <w:sz w:val="24"/>
                <w:rtl/>
                <w:lang w:val="en-US" w:eastAsia="en-CA"/>
              </w:rPr>
              <w:t>)</w:t>
            </w:r>
          </w:p>
        </w:tc>
      </w:tr>
      <w:tr w:rsidR="00E948B9" w:rsidRPr="00F448E4" w14:paraId="79191EAF" w14:textId="77777777" w:rsidTr="00E92647">
        <w:trPr>
          <w:trHeight w:val="300"/>
        </w:trPr>
        <w:tc>
          <w:tcPr>
            <w:tcW w:w="1282" w:type="dxa"/>
            <w:vMerge/>
            <w:hideMark/>
          </w:tcPr>
          <w:p w14:paraId="79191EAC" w14:textId="77777777" w:rsidR="00E948B9" w:rsidRPr="00F448E4" w:rsidRDefault="00E948B9" w:rsidP="00E948B9">
            <w:pPr>
              <w:bidi/>
              <w:jc w:val="center"/>
              <w:rPr>
                <w:szCs w:val="22"/>
              </w:rPr>
            </w:pPr>
          </w:p>
        </w:tc>
        <w:tc>
          <w:tcPr>
            <w:tcW w:w="4962" w:type="dxa"/>
            <w:hideMark/>
          </w:tcPr>
          <w:p w14:paraId="79191EAD" w14:textId="2F910B83" w:rsidR="00E948B9" w:rsidRPr="00183E47" w:rsidRDefault="00183E47" w:rsidP="00183E47">
            <w:pPr>
              <w:bidi/>
              <w:jc w:val="left"/>
              <w:rPr>
                <w:rFonts w:cs="Simplified Arabic"/>
                <w:sz w:val="24"/>
                <w:lang w:val="en-US" w:bidi="ar-EG"/>
              </w:rPr>
            </w:pPr>
            <w:r w:rsidRPr="00FF29A1">
              <w:rPr>
                <w:rFonts w:cs="Simplified Arabic"/>
                <w:sz w:val="24"/>
                <w:rtl/>
                <w:lang w:val="en-US" w:bidi="ar-EG"/>
              </w:rPr>
              <w:t>تأمين الوصول إلى المياه واستخدامها للشعوب الأصلية والمجتمعات المحلية، وخاصة النساء والشباب</w:t>
            </w:r>
          </w:p>
        </w:tc>
        <w:tc>
          <w:tcPr>
            <w:tcW w:w="3390" w:type="dxa"/>
            <w:noWrap/>
            <w:hideMark/>
          </w:tcPr>
          <w:p w14:paraId="79191EAE" w14:textId="77777777" w:rsidR="00E948B9" w:rsidRPr="00F448E4" w:rsidRDefault="00E948B9" w:rsidP="00E948B9">
            <w:pPr>
              <w:bidi/>
              <w:jc w:val="left"/>
              <w:rPr>
                <w:szCs w:val="22"/>
              </w:rPr>
            </w:pPr>
            <w:r w:rsidRPr="00F448E4">
              <w:rPr>
                <w:szCs w:val="22"/>
              </w:rPr>
              <w:t> </w:t>
            </w:r>
          </w:p>
        </w:tc>
      </w:tr>
      <w:tr w:rsidR="00E948B9" w:rsidRPr="00F448E4" w14:paraId="79191EB3" w14:textId="77777777" w:rsidTr="00E92647">
        <w:trPr>
          <w:trHeight w:val="570"/>
        </w:trPr>
        <w:tc>
          <w:tcPr>
            <w:tcW w:w="1282" w:type="dxa"/>
            <w:vMerge/>
            <w:hideMark/>
          </w:tcPr>
          <w:p w14:paraId="79191EB0" w14:textId="77777777" w:rsidR="00E948B9" w:rsidRPr="00F448E4" w:rsidRDefault="00E948B9" w:rsidP="00E948B9">
            <w:pPr>
              <w:bidi/>
              <w:jc w:val="center"/>
              <w:rPr>
                <w:szCs w:val="22"/>
              </w:rPr>
            </w:pPr>
          </w:p>
        </w:tc>
        <w:tc>
          <w:tcPr>
            <w:tcW w:w="4962" w:type="dxa"/>
            <w:hideMark/>
          </w:tcPr>
          <w:p w14:paraId="79191EB1" w14:textId="6802041A" w:rsidR="00E948B9" w:rsidRPr="00183E47" w:rsidRDefault="00183E47" w:rsidP="00183E47">
            <w:pPr>
              <w:bidi/>
              <w:jc w:val="left"/>
              <w:rPr>
                <w:rFonts w:cs="Simplified Arabic"/>
                <w:sz w:val="24"/>
                <w:lang w:val="en-US" w:bidi="ar-EG"/>
              </w:rPr>
            </w:pPr>
            <w:r w:rsidRPr="00FF29A1">
              <w:rPr>
                <w:rFonts w:cs="Simplified Arabic"/>
                <w:sz w:val="24"/>
                <w:rtl/>
                <w:lang w:val="en-US" w:bidi="ar-EG"/>
              </w:rPr>
              <w:t>الاتجاهات في المشاركة العادلة في صنع القرار المتعلق بالتنوع البيولوجي المصنفة حسب الشعوب الأصلية والمجتمعات المحلية، والنساء والفتيات، والشباب</w:t>
            </w:r>
            <w:r w:rsidRPr="00FF29A1">
              <w:rPr>
                <w:rFonts w:cs="Simplified Arabic"/>
                <w:sz w:val="24"/>
                <w:lang w:val="en-US" w:bidi="ar-EG"/>
              </w:rPr>
              <w:t>.</w:t>
            </w:r>
          </w:p>
        </w:tc>
        <w:tc>
          <w:tcPr>
            <w:tcW w:w="3390" w:type="dxa"/>
            <w:noWrap/>
            <w:hideMark/>
          </w:tcPr>
          <w:p w14:paraId="79191EB2" w14:textId="77777777" w:rsidR="00E948B9" w:rsidRPr="00F448E4" w:rsidRDefault="00E948B9" w:rsidP="00E948B9">
            <w:pPr>
              <w:bidi/>
              <w:jc w:val="left"/>
              <w:rPr>
                <w:szCs w:val="22"/>
              </w:rPr>
            </w:pPr>
            <w:r w:rsidRPr="00F448E4">
              <w:rPr>
                <w:szCs w:val="22"/>
              </w:rPr>
              <w:t> </w:t>
            </w:r>
          </w:p>
        </w:tc>
      </w:tr>
      <w:tr w:rsidR="00E948B9" w:rsidRPr="00F448E4" w14:paraId="79191EB8" w14:textId="77777777" w:rsidTr="00E92647">
        <w:trPr>
          <w:trHeight w:val="570"/>
        </w:trPr>
        <w:tc>
          <w:tcPr>
            <w:tcW w:w="1282" w:type="dxa"/>
            <w:vMerge/>
            <w:hideMark/>
          </w:tcPr>
          <w:p w14:paraId="79191EB4" w14:textId="77777777" w:rsidR="00E948B9" w:rsidRPr="00F448E4" w:rsidRDefault="00E948B9" w:rsidP="00E948B9">
            <w:pPr>
              <w:bidi/>
              <w:jc w:val="center"/>
              <w:rPr>
                <w:szCs w:val="22"/>
              </w:rPr>
            </w:pPr>
          </w:p>
        </w:tc>
        <w:tc>
          <w:tcPr>
            <w:tcW w:w="4962" w:type="dxa"/>
            <w:hideMark/>
          </w:tcPr>
          <w:p w14:paraId="7AB17DE2" w14:textId="40AE419F" w:rsidR="00183E47" w:rsidRPr="00FF29A1" w:rsidRDefault="00183E47" w:rsidP="00183E47">
            <w:pPr>
              <w:bidi/>
              <w:jc w:val="left"/>
              <w:rPr>
                <w:rFonts w:cs="Simplified Arabic"/>
                <w:sz w:val="24"/>
                <w:rtl/>
                <w:lang w:val="en-US" w:bidi="ar-EG"/>
              </w:rPr>
            </w:pPr>
            <w:r w:rsidRPr="00FF29A1">
              <w:rPr>
                <w:rFonts w:cs="Simplified Arabic"/>
                <w:sz w:val="24"/>
                <w:rtl/>
                <w:lang w:val="en-US" w:bidi="ar-EG"/>
              </w:rPr>
              <w:t>الاتجاهات في</w:t>
            </w:r>
            <w:r w:rsidR="00A50F55">
              <w:rPr>
                <w:rFonts w:cs="Simplified Arabic" w:hint="cs"/>
                <w:sz w:val="24"/>
                <w:rtl/>
                <w:lang w:val="en-US"/>
              </w:rPr>
              <w:t xml:space="preserve"> تغير</w:t>
            </w:r>
            <w:r w:rsidRPr="00FF29A1">
              <w:rPr>
                <w:rFonts w:cs="Simplified Arabic"/>
                <w:sz w:val="24"/>
                <w:rtl/>
                <w:lang w:val="en-US" w:bidi="ar-EG"/>
              </w:rPr>
              <w:t xml:space="preserve"> استخدام الأراضي وتأمين حيازة الأراضي في الأراضي التقليدية</w:t>
            </w:r>
            <w:r w:rsidR="00387E3F">
              <w:rPr>
                <w:rFonts w:cs="Simplified Arabic" w:hint="cs"/>
                <w:sz w:val="24"/>
                <w:rtl/>
                <w:lang w:val="en-US" w:bidi="ar-EG"/>
              </w:rPr>
              <w:t xml:space="preserve"> للشعوب الأصلية</w:t>
            </w:r>
            <w:r w:rsidRPr="00FF29A1">
              <w:rPr>
                <w:rFonts w:cs="Simplified Arabic"/>
                <w:sz w:val="24"/>
                <w:rtl/>
                <w:lang w:val="en-US" w:bidi="ar-EG"/>
              </w:rPr>
              <w:t xml:space="preserve"> </w:t>
            </w:r>
            <w:r w:rsidR="00387E3F">
              <w:rPr>
                <w:rFonts w:cs="Simplified Arabic" w:hint="cs"/>
                <w:sz w:val="24"/>
                <w:rtl/>
                <w:lang w:val="en-US" w:bidi="ar-EG"/>
              </w:rPr>
              <w:t>وال</w:t>
            </w:r>
            <w:r w:rsidRPr="00FF29A1">
              <w:rPr>
                <w:rFonts w:cs="Simplified Arabic"/>
                <w:sz w:val="24"/>
                <w:rtl/>
                <w:lang w:val="en-US" w:bidi="ar-EG"/>
              </w:rPr>
              <w:t>مجتمعات المحلية</w:t>
            </w:r>
          </w:p>
          <w:p w14:paraId="79191EB6" w14:textId="3A17DFE5" w:rsidR="00E948B9" w:rsidRPr="00F448E4" w:rsidRDefault="00183E47" w:rsidP="00183E47">
            <w:pPr>
              <w:bidi/>
              <w:spacing w:before="120" w:after="120"/>
              <w:jc w:val="left"/>
              <w:rPr>
                <w:szCs w:val="22"/>
              </w:rPr>
            </w:pPr>
            <w:r w:rsidRPr="00FF29A1">
              <w:rPr>
                <w:rFonts w:cs="Simplified Arabic"/>
                <w:sz w:val="24"/>
                <w:rtl/>
                <w:lang w:val="en-US" w:bidi="ar-EG"/>
              </w:rPr>
              <w:t>إنشاء آليات للمشاركة الكاملة والعادلة والفعالة للشعوب الأصلية والمجتمعات المحلية والنساء والشباب وتنفيذها وتعزيزه</w:t>
            </w:r>
            <w:r w:rsidR="00A50F55">
              <w:rPr>
                <w:rFonts w:cs="Simplified Arabic" w:hint="cs"/>
                <w:sz w:val="24"/>
                <w:rtl/>
                <w:lang w:val="en-US" w:bidi="ar-EG"/>
              </w:rPr>
              <w:t>ا</w:t>
            </w:r>
          </w:p>
        </w:tc>
        <w:tc>
          <w:tcPr>
            <w:tcW w:w="3390" w:type="dxa"/>
            <w:noWrap/>
            <w:hideMark/>
          </w:tcPr>
          <w:p w14:paraId="79191EB7" w14:textId="77777777" w:rsidR="00E948B9" w:rsidRPr="00F448E4" w:rsidRDefault="00E948B9" w:rsidP="00E948B9">
            <w:pPr>
              <w:bidi/>
              <w:jc w:val="left"/>
              <w:rPr>
                <w:szCs w:val="22"/>
              </w:rPr>
            </w:pPr>
            <w:r w:rsidRPr="00F448E4">
              <w:rPr>
                <w:szCs w:val="22"/>
              </w:rPr>
              <w:t> </w:t>
            </w:r>
          </w:p>
        </w:tc>
      </w:tr>
    </w:tbl>
    <w:p w14:paraId="79191EB9" w14:textId="77777777" w:rsidR="009109CF" w:rsidRPr="00A63F09" w:rsidRDefault="00AF101F" w:rsidP="009109CF">
      <w:pPr>
        <w:pStyle w:val="Para1"/>
        <w:numPr>
          <w:ilvl w:val="0"/>
          <w:numId w:val="0"/>
        </w:numPr>
        <w:rPr>
          <w:b/>
          <w:caps/>
          <w:kern w:val="22"/>
          <w:szCs w:val="22"/>
        </w:rPr>
      </w:pPr>
      <w:r>
        <w:rPr>
          <w:rStyle w:val="Heading2Char"/>
          <w:b w:val="0"/>
          <w:bCs w:val="0"/>
          <w:iCs w:val="0"/>
          <w:szCs w:val="22"/>
        </w:rPr>
        <w:fldChar w:fldCharType="end"/>
      </w:r>
    </w:p>
    <w:p w14:paraId="79191EBA" w14:textId="77777777" w:rsidR="009109CF" w:rsidRPr="004518C7" w:rsidRDefault="009109CF" w:rsidP="009109CF">
      <w:pPr>
        <w:jc w:val="center"/>
        <w:rPr>
          <w:kern w:val="22"/>
        </w:rPr>
      </w:pPr>
      <w:r w:rsidRPr="004518C7">
        <w:rPr>
          <w:kern w:val="22"/>
        </w:rPr>
        <w:t>______</w:t>
      </w:r>
      <w:r>
        <w:rPr>
          <w:kern w:val="22"/>
        </w:rPr>
        <w:t>____</w:t>
      </w:r>
    </w:p>
    <w:p w14:paraId="79191EBB" w14:textId="77777777" w:rsidR="009109CF" w:rsidRPr="009109CF" w:rsidRDefault="009109CF" w:rsidP="009109CF">
      <w:pPr>
        <w:rPr>
          <w:kern w:val="22"/>
          <w:lang w:val="en-US"/>
        </w:rPr>
      </w:pPr>
    </w:p>
    <w:p w14:paraId="79191EBC" w14:textId="77777777" w:rsidR="0041628C" w:rsidRPr="0041628C" w:rsidRDefault="0041628C" w:rsidP="0041628C">
      <w:pPr>
        <w:bidi/>
        <w:jc w:val="center"/>
        <w:rPr>
          <w:rFonts w:ascii="Simplified Arabic" w:hAnsi="Simplified Arabic" w:cs="Simplified Arabic"/>
          <w:kern w:val="22"/>
          <w:sz w:val="24"/>
          <w:rtl/>
          <w:lang w:bidi="ar-EG"/>
        </w:rPr>
      </w:pPr>
    </w:p>
    <w:sectPr w:rsidR="0041628C" w:rsidRPr="0041628C" w:rsidSect="00EA3585">
      <w:headerReference w:type="even" r:id="rId23"/>
      <w:headerReference w:type="default" r:id="rId24"/>
      <w:headerReference w:type="first" r:id="rId25"/>
      <w:footerReference w:type="first" r:id="rId2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5E5B6" w14:textId="77777777" w:rsidR="00C026CA" w:rsidRDefault="00C026CA" w:rsidP="00CF1848">
      <w:r>
        <w:separator/>
      </w:r>
    </w:p>
  </w:endnote>
  <w:endnote w:type="continuationSeparator" w:id="0">
    <w:p w14:paraId="02FE09AE" w14:textId="77777777" w:rsidR="00C026CA" w:rsidRDefault="00C026CA" w:rsidP="00CF1848">
      <w:r>
        <w:continuationSeparator/>
      </w:r>
    </w:p>
  </w:endnote>
  <w:endnote w:type="continuationNotice" w:id="1">
    <w:p w14:paraId="54038FE8" w14:textId="77777777" w:rsidR="00C026CA" w:rsidRDefault="00C02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implified Arabic">
    <w:panose1 w:val="02020603050405020304"/>
    <w:charset w:val="B2"/>
    <w:family w:val="roman"/>
    <w:pitch w:val="variable"/>
    <w:sig w:usb0="00002003" w:usb1="80000000" w:usb2="00000008" w:usb3="00000000" w:csb0="00000041" w:csb1="00000000"/>
  </w:font>
  <w:font w:name="YouYuan">
    <w:altName w:val="Arial Unicode MS"/>
    <w:panose1 w:val="020B0604020202020204"/>
    <w:charset w:val="86"/>
    <w:family w:val="modern"/>
    <w:pitch w:val="fixed"/>
    <w:sig w:usb0="00000000"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1ECE" w14:textId="77777777" w:rsidR="00EA3585" w:rsidRDefault="00EA3585" w:rsidP="00DE1A43">
    <w:pPr>
      <w:pStyle w:val="Footer"/>
      <w:bidi/>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17501904"/>
      <w:docPartObj>
        <w:docPartGallery w:val="Page Numbers (Bottom of Page)"/>
        <w:docPartUnique/>
      </w:docPartObj>
    </w:sdtPr>
    <w:sdtEndPr>
      <w:rPr>
        <w:noProof/>
      </w:rPr>
    </w:sdtEndPr>
    <w:sdtContent>
      <w:p w14:paraId="79191ECF" w14:textId="510AE112" w:rsidR="00EA3585" w:rsidRDefault="00C026CA" w:rsidP="008B7070">
        <w:pPr>
          <w:pStyle w:val="Footer"/>
          <w:bidi/>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7809156"/>
      <w:docPartObj>
        <w:docPartGallery w:val="Page Numbers (Bottom of Page)"/>
        <w:docPartUnique/>
      </w:docPartObj>
    </w:sdtPr>
    <w:sdtEndPr>
      <w:rPr>
        <w:noProof/>
      </w:rPr>
    </w:sdtEndPr>
    <w:sdtContent>
      <w:p w14:paraId="79191ED0" w14:textId="7E923225" w:rsidR="00EA3585" w:rsidRDefault="00C026CA" w:rsidP="008B7070">
        <w:pPr>
          <w:pStyle w:val="Footer"/>
          <w:bidi/>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99006512"/>
      <w:docPartObj>
        <w:docPartGallery w:val="Page Numbers (Bottom of Page)"/>
        <w:docPartUnique/>
      </w:docPartObj>
    </w:sdtPr>
    <w:sdtEndPr>
      <w:rPr>
        <w:noProof/>
      </w:rPr>
    </w:sdtEndPr>
    <w:sdtContent>
      <w:p w14:paraId="14FE6DCE" w14:textId="77777777" w:rsidR="00161E35" w:rsidRDefault="00C026CA" w:rsidP="008B7070">
        <w:pPr>
          <w:pStyle w:val="Footer"/>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C540" w14:textId="77777777" w:rsidR="00C026CA" w:rsidRDefault="00C026CA" w:rsidP="00C328E7">
      <w:pPr>
        <w:bidi/>
      </w:pPr>
      <w:r>
        <w:separator/>
      </w:r>
    </w:p>
  </w:footnote>
  <w:footnote w:type="continuationSeparator" w:id="0">
    <w:p w14:paraId="60874DCE" w14:textId="77777777" w:rsidR="00C026CA" w:rsidRDefault="00C026CA" w:rsidP="00CF1848">
      <w:r>
        <w:continuationSeparator/>
      </w:r>
    </w:p>
  </w:footnote>
  <w:footnote w:type="continuationNotice" w:id="1">
    <w:p w14:paraId="18F70551" w14:textId="77777777" w:rsidR="00C026CA" w:rsidRDefault="00C026CA"/>
  </w:footnote>
  <w:footnote w:id="2">
    <w:p w14:paraId="5AC045B4" w14:textId="6FA653E1" w:rsidR="00563F94" w:rsidRPr="00563F94" w:rsidRDefault="00563F94" w:rsidP="00563F94">
      <w:pPr>
        <w:pStyle w:val="FootnoteText"/>
        <w:keepLines w:val="0"/>
        <w:bidi/>
        <w:spacing w:after="0" w:line="216" w:lineRule="auto"/>
        <w:ind w:firstLine="14"/>
        <w:rPr>
          <w:rtl/>
        </w:rPr>
      </w:pPr>
      <w:r>
        <w:rPr>
          <w:rStyle w:val="FootnoteReference"/>
        </w:rPr>
        <w:footnoteRef/>
      </w:r>
      <w:r>
        <w:t xml:space="preserve"> </w:t>
      </w:r>
      <w:r>
        <w:rPr>
          <w:rFonts w:ascii="Simplified Arabic" w:hAnsi="Simplified Arabic" w:cs="Simplified Arabic" w:hint="cs"/>
          <w:sz w:val="20"/>
          <w:szCs w:val="20"/>
          <w:rtl/>
          <w:lang w:bidi="ar-EG"/>
        </w:rPr>
        <w:t>سيقوم</w:t>
      </w:r>
      <w:r w:rsidRPr="00563F94">
        <w:rPr>
          <w:rFonts w:ascii="Simplified Arabic" w:hAnsi="Simplified Arabic" w:cs="Simplified Arabic"/>
          <w:sz w:val="20"/>
          <w:szCs w:val="20"/>
          <w:rtl/>
          <w:lang w:bidi="ar-EG"/>
        </w:rPr>
        <w:t xml:space="preserve"> مؤتمر الأطراف في اجتماعه الخامس عشر </w:t>
      </w:r>
      <w:r>
        <w:rPr>
          <w:rFonts w:ascii="Simplified Arabic" w:hAnsi="Simplified Arabic" w:cs="Simplified Arabic" w:hint="cs"/>
          <w:sz w:val="20"/>
          <w:szCs w:val="20"/>
          <w:rtl/>
          <w:lang w:bidi="ar-EG"/>
        </w:rPr>
        <w:t>بإتمام هذا</w:t>
      </w:r>
      <w:r w:rsidRPr="00563F94">
        <w:rPr>
          <w:rFonts w:ascii="Simplified Arabic" w:hAnsi="Simplified Arabic" w:cs="Simplified Arabic"/>
          <w:sz w:val="20"/>
          <w:szCs w:val="20"/>
          <w:rtl/>
          <w:lang w:bidi="ar-EG"/>
        </w:rPr>
        <w:t xml:space="preserve"> المرفق</w:t>
      </w:r>
      <w:r w:rsidR="00813C48">
        <w:rPr>
          <w:rFonts w:ascii="Simplified Arabic" w:hAnsi="Simplified Arabic" w:cs="Simplified Arabic" w:hint="cs"/>
          <w:sz w:val="20"/>
          <w:szCs w:val="20"/>
          <w:rtl/>
          <w:lang w:bidi="ar-EG"/>
        </w:rPr>
        <w:t>،</w:t>
      </w:r>
      <w:r w:rsidRPr="00563F94">
        <w:rPr>
          <w:rFonts w:ascii="Simplified Arabic" w:hAnsi="Simplified Arabic" w:cs="Simplified Arabic"/>
          <w:sz w:val="20"/>
          <w:szCs w:val="20"/>
          <w:rtl/>
          <w:lang w:bidi="ar-EG"/>
        </w:rPr>
        <w:t xml:space="preserve"> </w:t>
      </w:r>
      <w:r w:rsidR="00813C48">
        <w:rPr>
          <w:rFonts w:ascii="Simplified Arabic" w:hAnsi="Simplified Arabic" w:cs="Simplified Arabic" w:hint="cs"/>
          <w:sz w:val="20"/>
          <w:szCs w:val="20"/>
          <w:rtl/>
          <w:lang w:bidi="ar-EG"/>
        </w:rPr>
        <w:t xml:space="preserve">وسيجري استكماله </w:t>
      </w:r>
      <w:r w:rsidRPr="00563F94">
        <w:rPr>
          <w:rFonts w:ascii="Simplified Arabic" w:hAnsi="Simplified Arabic" w:cs="Simplified Arabic"/>
          <w:sz w:val="20"/>
          <w:szCs w:val="20"/>
          <w:rtl/>
          <w:lang w:bidi="ar-EG"/>
        </w:rPr>
        <w:t xml:space="preserve">على أساس نتائج الاستعراض التقني للتذييلين 1 و2 المشار إليهما في الفقرة 2 من التوصية 24/2، بما يضمن التوافق مع </w:t>
      </w:r>
      <w:r w:rsidR="00813C48">
        <w:rPr>
          <w:rFonts w:ascii="Simplified Arabic" w:hAnsi="Simplified Arabic" w:cs="Simplified Arabic" w:hint="cs"/>
          <w:sz w:val="20"/>
          <w:szCs w:val="20"/>
          <w:rtl/>
          <w:lang w:bidi="ar-EG"/>
        </w:rPr>
        <w:t>النسخة النهائية</w:t>
      </w:r>
      <w:r w:rsidRPr="00563F94">
        <w:rPr>
          <w:rFonts w:ascii="Simplified Arabic" w:hAnsi="Simplified Arabic" w:cs="Simplified Arabic"/>
          <w:sz w:val="20"/>
          <w:szCs w:val="20"/>
          <w:rtl/>
          <w:lang w:bidi="ar-EG"/>
        </w:rPr>
        <w:t xml:space="preserve"> من </w:t>
      </w:r>
      <w:r w:rsidR="00813C48">
        <w:rPr>
          <w:rFonts w:ascii="Simplified Arabic" w:hAnsi="Simplified Arabic" w:cs="Simplified Arabic" w:hint="cs"/>
          <w:sz w:val="20"/>
          <w:szCs w:val="20"/>
          <w:rtl/>
          <w:lang w:bidi="ar-EG"/>
        </w:rPr>
        <w:t>ال</w:t>
      </w:r>
      <w:r w:rsidRPr="00563F94">
        <w:rPr>
          <w:rFonts w:ascii="Simplified Arabic" w:hAnsi="Simplified Arabic" w:cs="Simplified Arabic"/>
          <w:sz w:val="20"/>
          <w:szCs w:val="20"/>
          <w:rtl/>
          <w:lang w:bidi="ar-EG"/>
        </w:rPr>
        <w:t>إطار</w:t>
      </w:r>
      <w:r w:rsidR="00813C48">
        <w:rPr>
          <w:rFonts w:ascii="Simplified Arabic" w:hAnsi="Simplified Arabic" w:cs="Simplified Arabic" w:hint="cs"/>
          <w:sz w:val="20"/>
          <w:szCs w:val="20"/>
          <w:rtl/>
          <w:lang w:bidi="ar-EG"/>
        </w:rPr>
        <w:t xml:space="preserve"> العالمي</w:t>
      </w:r>
      <w:r w:rsidRPr="00563F94">
        <w:rPr>
          <w:rFonts w:ascii="Simplified Arabic" w:hAnsi="Simplified Arabic" w:cs="Simplified Arabic"/>
          <w:sz w:val="20"/>
          <w:szCs w:val="20"/>
          <w:rtl/>
          <w:lang w:bidi="ar-EG"/>
        </w:rPr>
        <w:t xml:space="preserve"> للتنوع البيولوجي لما بعد عام 2020.</w:t>
      </w:r>
    </w:p>
  </w:footnote>
  <w:footnote w:id="3">
    <w:p w14:paraId="79191EDD" w14:textId="77777777" w:rsidR="00EA3585" w:rsidRPr="00775AFC" w:rsidRDefault="00EA3585" w:rsidP="00AF53CB">
      <w:pPr>
        <w:pStyle w:val="FootnoteText"/>
        <w:keepLines w:val="0"/>
        <w:bidi/>
        <w:spacing w:after="0" w:line="216" w:lineRule="auto"/>
        <w:ind w:firstLine="14"/>
        <w:rPr>
          <w:rFonts w:ascii="Simplified Arabic" w:hAnsi="Simplified Arabic" w:cs="Simplified Arabic"/>
          <w:sz w:val="20"/>
          <w:szCs w:val="20"/>
          <w:rtl/>
          <w:lang w:bidi="ar-EG"/>
        </w:rPr>
      </w:pPr>
      <w:r>
        <w:rPr>
          <w:rStyle w:val="FootnoteReference"/>
        </w:rPr>
        <w:footnoteRef/>
      </w:r>
      <w:r>
        <w:rPr>
          <w:rFonts w:hint="cs"/>
          <w:rtl/>
          <w:lang w:bidi="ar-EG"/>
        </w:rPr>
        <w:t xml:space="preserve"> </w:t>
      </w:r>
      <w:r w:rsidRPr="00775AFC">
        <w:rPr>
          <w:rFonts w:ascii="Simplified Arabic" w:hAnsi="Simplified Arabic" w:cs="Simplified Arabic" w:hint="cs"/>
          <w:sz w:val="20"/>
          <w:szCs w:val="20"/>
          <w:rtl/>
          <w:lang w:bidi="ar-EG"/>
        </w:rPr>
        <w:t>الصياغة النهائية على حسب المناقشات بموجب البند 9 من جدول أعمال الاجتماع الثالث للهيئة الفرعية للتنفيذ.</w:t>
      </w:r>
    </w:p>
  </w:footnote>
  <w:footnote w:id="4">
    <w:p w14:paraId="775FB1B9" w14:textId="2B3B83B7" w:rsidR="0092308B" w:rsidRPr="0092308B" w:rsidRDefault="0092308B" w:rsidP="0092308B">
      <w:pPr>
        <w:pStyle w:val="FootnoteText"/>
        <w:keepLines w:val="0"/>
        <w:bidi/>
        <w:spacing w:after="0" w:line="216" w:lineRule="auto"/>
        <w:ind w:firstLine="14"/>
        <w:rPr>
          <w:rFonts w:ascii="Simplified Arabic" w:hAnsi="Simplified Arabic" w:cs="Simplified Arabic"/>
          <w:sz w:val="20"/>
          <w:szCs w:val="20"/>
          <w:rtl/>
          <w:lang w:bidi="ar-EG"/>
        </w:rPr>
      </w:pPr>
      <w:r>
        <w:rPr>
          <w:rStyle w:val="FootnoteReference"/>
        </w:rPr>
        <w:footnoteRef/>
      </w:r>
      <w:r>
        <w:t xml:space="preserve"> </w:t>
      </w:r>
      <w:r w:rsidRPr="0092308B">
        <w:rPr>
          <w:rFonts w:ascii="Simplified Arabic" w:hAnsi="Simplified Arabic" w:cs="Simplified Arabic" w:hint="cs"/>
          <w:sz w:val="20"/>
          <w:szCs w:val="20"/>
          <w:rtl/>
          <w:lang w:bidi="ar-EG"/>
        </w:rPr>
        <w:t xml:space="preserve">رهنا باعتماد المقرر الوارد في التوصية </w:t>
      </w:r>
      <w:r w:rsidRPr="0092308B">
        <w:rPr>
          <w:rFonts w:ascii="Simplified Arabic" w:hAnsi="Simplified Arabic" w:cs="Simplified Arabic"/>
          <w:sz w:val="20"/>
          <w:szCs w:val="20"/>
          <w:lang w:bidi="ar-EG"/>
        </w:rPr>
        <w:t>SBI-3/8</w:t>
      </w:r>
      <w:r w:rsidRPr="0092308B">
        <w:rPr>
          <w:rFonts w:ascii="Simplified Arabic" w:hAnsi="Simplified Arabic" w:cs="Simplified Arabic" w:hint="cs"/>
          <w:sz w:val="20"/>
          <w:szCs w:val="20"/>
          <w:rtl/>
          <w:lang w:bidi="ar-EG"/>
        </w:rPr>
        <w:t>.</w:t>
      </w:r>
    </w:p>
  </w:footnote>
  <w:footnote w:id="5">
    <w:p w14:paraId="28FBFFF5" w14:textId="5A3F1C52" w:rsidR="00E47569" w:rsidRPr="00E47569" w:rsidRDefault="00E47569" w:rsidP="00E47569">
      <w:pPr>
        <w:pStyle w:val="FootnoteText"/>
        <w:keepLines w:val="0"/>
        <w:bidi/>
        <w:spacing w:after="0" w:line="216" w:lineRule="auto"/>
        <w:ind w:firstLine="14"/>
        <w:rPr>
          <w:rFonts w:ascii="Simplified Arabic" w:hAnsi="Simplified Arabic" w:cs="Simplified Arabic"/>
          <w:sz w:val="20"/>
          <w:szCs w:val="20"/>
          <w:rtl/>
          <w:lang w:bidi="ar-EG"/>
        </w:rPr>
      </w:pPr>
      <w:r>
        <w:rPr>
          <w:rStyle w:val="FootnoteReference"/>
        </w:rPr>
        <w:footnoteRef/>
      </w:r>
      <w:r>
        <w:t xml:space="preserve"> </w:t>
      </w:r>
      <w:r w:rsidRPr="00E47569">
        <w:rPr>
          <w:rFonts w:ascii="Simplified Arabic" w:hAnsi="Simplified Arabic" w:cs="Simplified Arabic"/>
          <w:sz w:val="20"/>
          <w:szCs w:val="20"/>
          <w:rtl/>
          <w:lang w:bidi="ar-EG"/>
        </w:rPr>
        <w:t xml:space="preserve">لا تمثل التعليقات الواردة في العمود الثالث من الجدول أدناه سوى آراء </w:t>
      </w:r>
      <w:r>
        <w:rPr>
          <w:rFonts w:ascii="Simplified Arabic" w:hAnsi="Simplified Arabic" w:cs="Simplified Arabic" w:hint="cs"/>
          <w:sz w:val="20"/>
          <w:szCs w:val="20"/>
          <w:rtl/>
          <w:lang w:bidi="ar-EG"/>
        </w:rPr>
        <w:t>الرئيسين</w:t>
      </w:r>
      <w:r w:rsidRPr="00E47569">
        <w:rPr>
          <w:rFonts w:ascii="Simplified Arabic" w:hAnsi="Simplified Arabic" w:cs="Simplified Arabic"/>
          <w:sz w:val="20"/>
          <w:szCs w:val="20"/>
          <w:rtl/>
          <w:lang w:bidi="ar-EG"/>
        </w:rPr>
        <w:t xml:space="preserve"> المشاركين لفريق الاتصال بشأن البند "إطار الرصد المقترح </w:t>
      </w:r>
      <w:r>
        <w:rPr>
          <w:rFonts w:ascii="Simplified Arabic" w:hAnsi="Simplified Arabic" w:cs="Simplified Arabic" w:hint="cs"/>
          <w:sz w:val="20"/>
          <w:szCs w:val="20"/>
          <w:rtl/>
          <w:lang w:bidi="ar-EG"/>
        </w:rPr>
        <w:t>للإطار العالمي</w:t>
      </w:r>
      <w:r w:rsidRPr="00E47569">
        <w:rPr>
          <w:rFonts w:ascii="Simplified Arabic" w:hAnsi="Simplified Arabic" w:cs="Simplified Arabic"/>
          <w:sz w:val="20"/>
          <w:szCs w:val="20"/>
          <w:rtl/>
          <w:lang w:bidi="ar-EG"/>
        </w:rPr>
        <w:t xml:space="preserve"> </w:t>
      </w:r>
      <w:r>
        <w:rPr>
          <w:rFonts w:ascii="Simplified Arabic" w:hAnsi="Simplified Arabic" w:cs="Simplified Arabic" w:hint="cs"/>
          <w:sz w:val="20"/>
          <w:szCs w:val="20"/>
          <w:rtl/>
          <w:lang w:bidi="ar-EG"/>
        </w:rPr>
        <w:t>للتنوع</w:t>
      </w:r>
      <w:r w:rsidRPr="00E47569">
        <w:rPr>
          <w:rFonts w:ascii="Simplified Arabic" w:hAnsi="Simplified Arabic" w:cs="Simplified Arabic"/>
          <w:sz w:val="20"/>
          <w:szCs w:val="20"/>
          <w:rtl/>
          <w:lang w:bidi="ar-EG"/>
        </w:rPr>
        <w:t xml:space="preserve"> البيولوجي لما بعد عام 2020"، السيد </w:t>
      </w:r>
      <w:r>
        <w:rPr>
          <w:rFonts w:ascii="Simplified Arabic" w:hAnsi="Simplified Arabic" w:cs="Simplified Arabic"/>
          <w:sz w:val="20"/>
          <w:szCs w:val="20"/>
          <w:lang w:bidi="ar-EG"/>
        </w:rPr>
        <w:t>Andrew Stott</w:t>
      </w:r>
      <w:r w:rsidRPr="00E47569">
        <w:rPr>
          <w:rFonts w:ascii="Simplified Arabic" w:hAnsi="Simplified Arabic" w:cs="Simplified Arabic"/>
          <w:sz w:val="20"/>
          <w:szCs w:val="20"/>
          <w:rtl/>
          <w:lang w:bidi="ar-EG"/>
        </w:rPr>
        <w:t xml:space="preserve"> (المملكة المتحدة) والس</w:t>
      </w:r>
      <w:r>
        <w:rPr>
          <w:rFonts w:ascii="Simplified Arabic" w:hAnsi="Simplified Arabic" w:cs="Simplified Arabic" w:hint="cs"/>
          <w:sz w:val="20"/>
          <w:szCs w:val="20"/>
          <w:rtl/>
          <w:lang w:bidi="ar-EG"/>
        </w:rPr>
        <w:t xml:space="preserve">يد </w:t>
      </w:r>
      <w:r>
        <w:rPr>
          <w:rFonts w:ascii="Simplified Arabic" w:hAnsi="Simplified Arabic" w:cs="Simplified Arabic"/>
          <w:sz w:val="20"/>
          <w:szCs w:val="20"/>
          <w:lang w:val="en-US" w:bidi="ar-EG"/>
        </w:rPr>
        <w:t>Alfred</w:t>
      </w:r>
      <w:r>
        <w:rPr>
          <w:rFonts w:ascii="Simplified Arabic" w:hAnsi="Simplified Arabic" w:cs="Simplified Arabic"/>
          <w:sz w:val="20"/>
          <w:szCs w:val="20"/>
          <w:lang w:val="en-US"/>
        </w:rPr>
        <w:t xml:space="preserve"> </w:t>
      </w:r>
      <w:r>
        <w:rPr>
          <w:rFonts w:ascii="Simplified Arabic" w:hAnsi="Simplified Arabic" w:cs="Simplified Arabic"/>
          <w:sz w:val="20"/>
          <w:szCs w:val="20"/>
          <w:lang w:val="en-US"/>
        </w:rPr>
        <w:t>Oteng-</w:t>
      </w:r>
      <w:r w:rsidRPr="00266C8E">
        <w:rPr>
          <w:rFonts w:ascii="Simplified Arabic" w:hAnsi="Simplified Arabic" w:cs="Simplified Arabic"/>
          <w:sz w:val="20"/>
          <w:szCs w:val="20"/>
          <w:lang w:bidi="ar-EG"/>
        </w:rPr>
        <w:t>Yeboah</w:t>
      </w:r>
      <w:r w:rsidRPr="00E47569">
        <w:rPr>
          <w:rFonts w:ascii="Simplified Arabic" w:hAnsi="Simplified Arabic" w:cs="Simplified Arabic"/>
          <w:sz w:val="20"/>
          <w:szCs w:val="20"/>
          <w:rtl/>
          <w:lang w:bidi="ar-EG"/>
        </w:rPr>
        <w:t xml:space="preserve"> (غانا)، بشأن تقييم مؤشرات إطار الرصد.</w:t>
      </w:r>
    </w:p>
  </w:footnote>
  <w:footnote w:id="6">
    <w:p w14:paraId="4DFC0874" w14:textId="3EF097A9" w:rsidR="00E0612D" w:rsidRPr="00266C8E" w:rsidRDefault="00E0612D" w:rsidP="00266C8E">
      <w:pPr>
        <w:pStyle w:val="FootnoteText"/>
        <w:keepLines w:val="0"/>
        <w:bidi/>
        <w:spacing w:after="0" w:line="216" w:lineRule="auto"/>
        <w:ind w:firstLine="14"/>
        <w:rPr>
          <w:rtl/>
          <w:lang w:val="en-US"/>
        </w:rPr>
      </w:pPr>
      <w:r>
        <w:rPr>
          <w:rStyle w:val="FootnoteReference"/>
        </w:rPr>
        <w:footnoteRef/>
      </w:r>
      <w:r>
        <w:t xml:space="preserve"> </w:t>
      </w:r>
      <w:r w:rsidRPr="00266C8E">
        <w:rPr>
          <w:rFonts w:ascii="Simplified Arabic" w:hAnsi="Simplified Arabic" w:cs="Simplified Arabic" w:hint="cs"/>
          <w:sz w:val="20"/>
          <w:szCs w:val="20"/>
          <w:rtl/>
          <w:lang w:bidi="ar-EG"/>
        </w:rPr>
        <w:t xml:space="preserve">الوثيقة </w:t>
      </w:r>
      <w:r w:rsidRPr="00266C8E">
        <w:rPr>
          <w:rFonts w:ascii="Simplified Arabic" w:hAnsi="Simplified Arabic" w:cs="Simplified Arabic"/>
          <w:sz w:val="20"/>
          <w:szCs w:val="20"/>
          <w:lang w:bidi="ar-EG"/>
        </w:rPr>
        <w:t>CBD/WG2020/3/3</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1EC9" w14:textId="55F92DF2" w:rsidR="00EA3585" w:rsidRDefault="00DB46A3" w:rsidP="009109CF">
    <w:pPr>
      <w:pStyle w:val="Header"/>
      <w:jc w:val="right"/>
      <w:rPr>
        <w:lang w:val="en-US"/>
      </w:rPr>
    </w:pPr>
    <w:r>
      <w:rPr>
        <w:snapToGrid w:val="0"/>
        <w:kern w:val="22"/>
      </w:rPr>
      <w:t>CBD/SBSTTA/REC/24/2</w:t>
    </w:r>
  </w:p>
  <w:p w14:paraId="79191ECA" w14:textId="77777777" w:rsidR="00EA3585" w:rsidRPr="0041628C" w:rsidRDefault="00EA3585" w:rsidP="0041628C">
    <w:pPr>
      <w:pStyle w:val="Header"/>
      <w:jc w:val="right"/>
      <w:rPr>
        <w:lang w:val="en-US"/>
      </w:rPr>
    </w:pPr>
    <w:r w:rsidRPr="000C0848">
      <w:rPr>
        <w:rFonts w:asciiTheme="majorBidi" w:hAnsiTheme="majorBidi" w:cstheme="majorBidi"/>
        <w:szCs w:val="22"/>
        <w:lang w:val="fr-CH"/>
      </w:rPr>
      <w:t>Page</w:t>
    </w:r>
    <w:r>
      <w:rPr>
        <w:lang w:val="en-US"/>
      </w:rPr>
      <w:t xml:space="preserve"> </w:t>
    </w:r>
    <w:r w:rsidR="00AF101F"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00AF101F" w:rsidRPr="000C0848">
      <w:rPr>
        <w:rFonts w:asciiTheme="majorBidi" w:hAnsiTheme="majorBidi" w:cstheme="majorBidi"/>
        <w:szCs w:val="22"/>
      </w:rPr>
      <w:fldChar w:fldCharType="separate"/>
    </w:r>
    <w:r w:rsidR="00775AFC" w:rsidRPr="00775AFC">
      <w:rPr>
        <w:rFonts w:asciiTheme="majorBidi" w:hAnsiTheme="majorBidi" w:cstheme="majorBidi"/>
        <w:noProof/>
        <w:szCs w:val="22"/>
        <w:lang w:val="fr-CA"/>
      </w:rPr>
      <w:t>2</w:t>
    </w:r>
    <w:r w:rsidR="00AF101F" w:rsidRPr="000C0848">
      <w:rPr>
        <w:rFonts w:asciiTheme="majorBidi" w:hAnsiTheme="majorBidi" w:cstheme="majorBidi"/>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1ECB" w14:textId="525D2291" w:rsidR="00EA3585" w:rsidRDefault="00DB46A3" w:rsidP="00064D27">
    <w:pPr>
      <w:pStyle w:val="Header"/>
      <w:jc w:val="left"/>
      <w:rPr>
        <w:lang w:val="en-US"/>
      </w:rPr>
    </w:pPr>
    <w:r>
      <w:rPr>
        <w:snapToGrid w:val="0"/>
        <w:kern w:val="22"/>
      </w:rPr>
      <w:t>CBD/SBSTTA/REC/24/2</w:t>
    </w:r>
  </w:p>
  <w:p w14:paraId="79191ECC" w14:textId="77777777" w:rsidR="00EA3585" w:rsidRPr="0041628C" w:rsidRDefault="00EA3585" w:rsidP="00064D27">
    <w:pPr>
      <w:pStyle w:val="Header"/>
      <w:jc w:val="left"/>
      <w:rPr>
        <w:lang w:val="en-US"/>
      </w:rPr>
    </w:pPr>
    <w:r w:rsidRPr="000C0848">
      <w:rPr>
        <w:rFonts w:asciiTheme="majorBidi" w:hAnsiTheme="majorBidi" w:cstheme="majorBidi"/>
        <w:szCs w:val="22"/>
        <w:lang w:val="fr-CH"/>
      </w:rPr>
      <w:t>Page</w:t>
    </w:r>
    <w:r>
      <w:rPr>
        <w:lang w:val="en-US"/>
      </w:rPr>
      <w:t xml:space="preserve"> </w:t>
    </w:r>
    <w:r w:rsidR="00AF101F"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00AF101F" w:rsidRPr="000C0848">
      <w:rPr>
        <w:rFonts w:asciiTheme="majorBidi" w:hAnsiTheme="majorBidi" w:cstheme="majorBidi"/>
        <w:szCs w:val="22"/>
      </w:rPr>
      <w:fldChar w:fldCharType="separate"/>
    </w:r>
    <w:r w:rsidR="00775AFC" w:rsidRPr="00775AFC">
      <w:rPr>
        <w:rFonts w:asciiTheme="majorBidi" w:hAnsiTheme="majorBidi" w:cstheme="majorBidi"/>
        <w:noProof/>
        <w:szCs w:val="22"/>
        <w:lang w:val="fr-CA"/>
      </w:rPr>
      <w:t>3</w:t>
    </w:r>
    <w:r w:rsidR="00AF101F" w:rsidRPr="000C0848">
      <w:rPr>
        <w:rFonts w:asciiTheme="majorBidi" w:hAnsiTheme="majorBidi" w:cstheme="majorBidi"/>
        <w:szCs w:val="22"/>
      </w:rPr>
      <w:fldChar w:fldCharType="end"/>
    </w:r>
  </w:p>
  <w:p w14:paraId="79191ECD" w14:textId="77777777" w:rsidR="00EA3585" w:rsidRPr="0041628C" w:rsidRDefault="00EA3585" w:rsidP="0041628C">
    <w:pPr>
      <w:pStyle w:val="Header"/>
      <w:rPr>
        <w:lang w:bidi="ar-E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86E9" w14:textId="2C655E36" w:rsidR="00376C28" w:rsidRPr="0041628C" w:rsidRDefault="00376C28" w:rsidP="002F5679">
    <w:pPr>
      <w:pStyle w:val="Header"/>
      <w:rPr>
        <w:lang w:val="en-US"/>
      </w:rPr>
    </w:pPr>
  </w:p>
  <w:p w14:paraId="236DB5B5" w14:textId="77777777" w:rsidR="00534272" w:rsidRDefault="00534272" w:rsidP="00534272">
    <w:pPr>
      <w:pStyle w:val="Header"/>
      <w:bidi/>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9602" w14:textId="77777777" w:rsidR="008F1F31" w:rsidRDefault="008F1F31" w:rsidP="008F1F31">
    <w:pPr>
      <w:pStyle w:val="Header"/>
      <w:jc w:val="left"/>
      <w:rPr>
        <w:lang w:val="en-US"/>
      </w:rPr>
    </w:pPr>
    <w:r>
      <w:rPr>
        <w:snapToGrid w:val="0"/>
        <w:kern w:val="22"/>
      </w:rPr>
      <w:t>CBD/SBSTTA/REC/24/2</w:t>
    </w:r>
  </w:p>
  <w:p w14:paraId="79191ED4" w14:textId="77777777" w:rsidR="009109CF" w:rsidRPr="005557A8" w:rsidRDefault="009109CF" w:rsidP="00534681">
    <w:pPr>
      <w:pStyle w:val="Header"/>
      <w:rPr>
        <w:lang w:val="en-US"/>
      </w:rPr>
    </w:pPr>
    <w:r w:rsidRPr="005557A8">
      <w:rPr>
        <w:lang w:val="en-US"/>
      </w:rPr>
      <w:t xml:space="preserve">Page </w:t>
    </w:r>
    <w:r w:rsidR="00AF101F">
      <w:fldChar w:fldCharType="begin"/>
    </w:r>
    <w:r w:rsidRPr="005557A8">
      <w:rPr>
        <w:lang w:val="en-US"/>
      </w:rPr>
      <w:instrText xml:space="preserve"> PAGE   \* MERGEFORMAT </w:instrText>
    </w:r>
    <w:r w:rsidR="00AF101F">
      <w:fldChar w:fldCharType="separate"/>
    </w:r>
    <w:r w:rsidR="00775AFC" w:rsidRPr="005557A8">
      <w:rPr>
        <w:noProof/>
        <w:lang w:val="en-US"/>
      </w:rPr>
      <w:t>34</w:t>
    </w:r>
    <w:r w:rsidR="00AF101F">
      <w:rPr>
        <w:noProof/>
      </w:rPr>
      <w:fldChar w:fldCharType="end"/>
    </w:r>
  </w:p>
  <w:p w14:paraId="79191ED5" w14:textId="77777777" w:rsidR="009109CF" w:rsidRPr="005557A8" w:rsidRDefault="009109CF">
    <w:pPr>
      <w:pStyle w:val="Header"/>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EDF3" w14:textId="77777777" w:rsidR="00064D27" w:rsidRDefault="00064D27" w:rsidP="00064D27">
    <w:pPr>
      <w:pStyle w:val="Header"/>
      <w:bidi/>
      <w:jc w:val="left"/>
      <w:rPr>
        <w:lang w:val="en-US"/>
      </w:rPr>
    </w:pPr>
    <w:r>
      <w:rPr>
        <w:snapToGrid w:val="0"/>
        <w:kern w:val="22"/>
      </w:rPr>
      <w:t>CBD/SBSTTA/REC/24/2</w:t>
    </w:r>
  </w:p>
  <w:p w14:paraId="006733D6" w14:textId="77777777" w:rsidR="00064D27" w:rsidRPr="0041628C" w:rsidRDefault="00064D27" w:rsidP="00064D27">
    <w:pPr>
      <w:pStyle w:val="Header"/>
      <w:bidi/>
      <w:jc w:val="left"/>
      <w:rPr>
        <w:lang w:val="en-US"/>
      </w:rPr>
    </w:pPr>
    <w:r w:rsidRPr="000C0848">
      <w:rPr>
        <w:rFonts w:asciiTheme="majorBidi" w:hAnsiTheme="majorBidi" w:cstheme="majorBidi"/>
        <w:szCs w:val="22"/>
        <w:lang w:val="fr-CH"/>
      </w:rPr>
      <w:t>Page</w:t>
    </w:r>
    <w:r>
      <w:rPr>
        <w:lang w:val="en-US"/>
      </w:rP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sidRPr="00775AFC">
      <w:rPr>
        <w:rFonts w:asciiTheme="majorBidi" w:hAnsiTheme="majorBidi" w:cstheme="majorBidi"/>
        <w:noProof/>
        <w:szCs w:val="22"/>
        <w:lang w:val="fr-CA"/>
      </w:rPr>
      <w:t>3</w:t>
    </w:r>
    <w:r w:rsidRPr="000C0848">
      <w:rPr>
        <w:rFonts w:asciiTheme="majorBidi" w:hAnsiTheme="majorBidi" w:cstheme="majorBidi"/>
        <w:szCs w:val="22"/>
      </w:rPr>
      <w:fldChar w:fldCharType="end"/>
    </w:r>
  </w:p>
  <w:p w14:paraId="123C57D3" w14:textId="77777777" w:rsidR="00064D27" w:rsidRPr="0041628C" w:rsidRDefault="00064D27" w:rsidP="0041628C">
    <w:pPr>
      <w:pStyle w:val="Header"/>
      <w:rPr>
        <w:lang w:bidi="ar-E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1ED6" w14:textId="37DCD7FD" w:rsidR="00EA3585" w:rsidRDefault="00376C28" w:rsidP="00161E35">
    <w:pPr>
      <w:pStyle w:val="Header"/>
      <w:jc w:val="left"/>
      <w:rPr>
        <w:lang w:val="en-US"/>
      </w:rPr>
    </w:pPr>
    <w:r>
      <w:rPr>
        <w:snapToGrid w:val="0"/>
        <w:kern w:val="22"/>
      </w:rPr>
      <w:t>CBD/SBSTTA/REC/24/2</w:t>
    </w:r>
  </w:p>
  <w:p w14:paraId="79191ED7" w14:textId="77777777" w:rsidR="00EA3585" w:rsidRPr="0041628C" w:rsidRDefault="00EA3585" w:rsidP="00161E35">
    <w:pPr>
      <w:pStyle w:val="Header"/>
      <w:jc w:val="left"/>
      <w:rPr>
        <w:lang w:val="en-US"/>
      </w:rPr>
    </w:pPr>
    <w:r w:rsidRPr="000C0848">
      <w:rPr>
        <w:rFonts w:asciiTheme="majorBidi" w:hAnsiTheme="majorBidi" w:cstheme="majorBidi"/>
        <w:szCs w:val="22"/>
        <w:lang w:val="fr-CH"/>
      </w:rPr>
      <w:t>Page</w:t>
    </w:r>
    <w:r>
      <w:rPr>
        <w:lang w:val="en-US"/>
      </w:rPr>
      <w:t xml:space="preserve"> </w:t>
    </w:r>
    <w:r w:rsidR="00AF101F"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00AF101F" w:rsidRPr="000C0848">
      <w:rPr>
        <w:rFonts w:asciiTheme="majorBidi" w:hAnsiTheme="majorBidi" w:cstheme="majorBidi"/>
        <w:szCs w:val="22"/>
      </w:rPr>
      <w:fldChar w:fldCharType="separate"/>
    </w:r>
    <w:r w:rsidR="00775AFC" w:rsidRPr="00775AFC">
      <w:rPr>
        <w:rFonts w:asciiTheme="majorBidi" w:hAnsiTheme="majorBidi" w:cstheme="majorBidi"/>
        <w:noProof/>
        <w:szCs w:val="22"/>
        <w:lang w:val="fr-CA"/>
      </w:rPr>
      <w:t>46</w:t>
    </w:r>
    <w:r w:rsidR="00AF101F" w:rsidRPr="000C0848">
      <w:rPr>
        <w:rFonts w:asciiTheme="majorBidi" w:hAnsiTheme="majorBidi" w:cstheme="majorBidi"/>
        <w:szCs w:val="22"/>
      </w:rPr>
      <w:fldChar w:fldCharType="end"/>
    </w:r>
  </w:p>
  <w:p w14:paraId="79191ED8" w14:textId="77777777" w:rsidR="00EA3585" w:rsidRPr="009F52EE" w:rsidRDefault="00EA3585" w:rsidP="009F52EE">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AF9C" w14:textId="77777777" w:rsidR="00376C28" w:rsidRDefault="00376C28" w:rsidP="00161E35">
    <w:pPr>
      <w:pStyle w:val="Header"/>
      <w:bidi/>
      <w:jc w:val="left"/>
      <w:rPr>
        <w:lang w:val="en-US"/>
      </w:rPr>
    </w:pPr>
    <w:r>
      <w:rPr>
        <w:snapToGrid w:val="0"/>
        <w:kern w:val="22"/>
      </w:rPr>
      <w:t>CBD/SBSTTA/REC/24/2</w:t>
    </w:r>
  </w:p>
  <w:p w14:paraId="7BECE03D" w14:textId="77777777" w:rsidR="00376C28" w:rsidRPr="0041628C" w:rsidRDefault="00376C28" w:rsidP="00161E35">
    <w:pPr>
      <w:pStyle w:val="Header"/>
      <w:bidi/>
      <w:jc w:val="left"/>
      <w:rPr>
        <w:lang w:val="en-US"/>
      </w:rPr>
    </w:pPr>
    <w:r w:rsidRPr="000C0848">
      <w:rPr>
        <w:rFonts w:asciiTheme="majorBidi" w:hAnsiTheme="majorBidi" w:cstheme="majorBidi"/>
        <w:szCs w:val="22"/>
        <w:lang w:val="fr-CH"/>
      </w:rPr>
      <w:t>Page</w:t>
    </w:r>
    <w:r>
      <w:rPr>
        <w:lang w:val="en-US"/>
      </w:rP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Pr>
        <w:rFonts w:asciiTheme="majorBidi" w:hAnsiTheme="majorBidi" w:cstheme="majorBidi"/>
        <w:szCs w:val="22"/>
      </w:rPr>
      <w:t>6</w:t>
    </w:r>
    <w:r w:rsidRPr="000C0848">
      <w:rPr>
        <w:rFonts w:asciiTheme="majorBidi" w:hAnsiTheme="majorBidi" w:cstheme="majorBidi"/>
        <w:szCs w:val="22"/>
      </w:rPr>
      <w:fldChar w:fldCharType="end"/>
    </w:r>
  </w:p>
  <w:p w14:paraId="79191EDB" w14:textId="77777777" w:rsidR="00EA3585" w:rsidRPr="00000614" w:rsidRDefault="00EA3585" w:rsidP="00376C28">
    <w:pPr>
      <w:pStyle w:val="Header"/>
      <w:bidi/>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1D4F" w14:textId="77777777" w:rsidR="00161E35" w:rsidRDefault="00161E35" w:rsidP="00161E35">
    <w:pPr>
      <w:pStyle w:val="Header"/>
      <w:jc w:val="left"/>
      <w:rPr>
        <w:lang w:val="en-US"/>
      </w:rPr>
    </w:pPr>
    <w:r>
      <w:rPr>
        <w:snapToGrid w:val="0"/>
        <w:kern w:val="22"/>
      </w:rPr>
      <w:t>CBD/SBSTTA/REC/24/2</w:t>
    </w:r>
  </w:p>
  <w:p w14:paraId="0249BDA2" w14:textId="5F271891" w:rsidR="00161E35" w:rsidRPr="0041628C" w:rsidRDefault="00161E35" w:rsidP="00161E35">
    <w:pPr>
      <w:pStyle w:val="Header"/>
      <w:rPr>
        <w:lang w:val="en-US"/>
      </w:rPr>
    </w:pPr>
    <w:r w:rsidRPr="000C0848">
      <w:rPr>
        <w:rFonts w:asciiTheme="majorBidi" w:hAnsiTheme="majorBidi" w:cstheme="majorBidi"/>
        <w:szCs w:val="22"/>
        <w:lang w:val="fr-CH"/>
      </w:rPr>
      <w:t>Page</w:t>
    </w:r>
    <w:r>
      <w:rPr>
        <w:lang w:val="en-US"/>
      </w:rP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Pr>
        <w:rFonts w:asciiTheme="majorBidi" w:hAnsiTheme="majorBidi" w:cstheme="majorBidi"/>
        <w:szCs w:val="22"/>
      </w:rPr>
      <w:t>4</w:t>
    </w:r>
    <w:r w:rsidRPr="000C0848">
      <w:rPr>
        <w:rFonts w:asciiTheme="majorBidi" w:hAnsiTheme="majorBidi" w:cstheme="majorBidi"/>
        <w:szCs w:val="22"/>
      </w:rPr>
      <w:fldChar w:fldCharType="end"/>
    </w:r>
  </w:p>
  <w:p w14:paraId="61FCA44D" w14:textId="77777777" w:rsidR="00161E35" w:rsidRDefault="00161E35" w:rsidP="00534272">
    <w:pPr>
      <w:pStyle w:val="Header"/>
      <w:bidi/>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0414"/>
    <w:multiLevelType w:val="hybridMultilevel"/>
    <w:tmpl w:val="B08C8722"/>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B350552"/>
    <w:multiLevelType w:val="hybridMultilevel"/>
    <w:tmpl w:val="8B6A0800"/>
    <w:lvl w:ilvl="0" w:tplc="3F2850D6">
      <w:start w:val="2"/>
      <w:numFmt w:val="decimal"/>
      <w:lvlText w:val="%1-"/>
      <w:lvlJc w:val="left"/>
      <w:pPr>
        <w:ind w:left="1800" w:hanging="360"/>
      </w:pPr>
      <w:rPr>
        <w:rFonts w:hint="default"/>
        <w: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98D355E"/>
    <w:multiLevelType w:val="hybridMultilevel"/>
    <w:tmpl w:val="3BCA267E"/>
    <w:lvl w:ilvl="0" w:tplc="9828C5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4DC1E95"/>
    <w:multiLevelType w:val="hybridMultilevel"/>
    <w:tmpl w:val="B08C8722"/>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18A84F2E"/>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1544314"/>
    <w:multiLevelType w:val="hybridMultilevel"/>
    <w:tmpl w:val="1C8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601FB6"/>
    <w:multiLevelType w:val="hybridMultilevel"/>
    <w:tmpl w:val="6598CF2C"/>
    <w:lvl w:ilvl="0" w:tplc="55808154">
      <w:start w:val="1"/>
      <w:numFmt w:val="decimal"/>
      <w:lvlText w:val="%1-"/>
      <w:lvlJc w:val="left"/>
      <w:pPr>
        <w:ind w:left="1080" w:hanging="360"/>
      </w:pPr>
      <w:rPr>
        <w:rFonts w:asciiTheme="majorBidi" w:hAnsiTheme="majorBidi" w:cstheme="majorBidi" w:hint="default"/>
        <w:i/>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9264038"/>
    <w:multiLevelType w:val="hybridMultilevel"/>
    <w:tmpl w:val="B08C8722"/>
    <w:lvl w:ilvl="0" w:tplc="2C623454">
      <w:start w:val="1"/>
      <w:numFmt w:val="arabicAbjad"/>
      <w:lvlText w:val="(%1)"/>
      <w:lvlJc w:val="left"/>
      <w:pPr>
        <w:ind w:left="1440" w:hanging="360"/>
      </w:pPr>
      <w:rPr>
        <w:rFonts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FFA507A"/>
    <w:multiLevelType w:val="hybridMultilevel"/>
    <w:tmpl w:val="1C8C6B88"/>
    <w:lvl w:ilvl="0" w:tplc="D9009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854FAE"/>
    <w:multiLevelType w:val="hybridMultilevel"/>
    <w:tmpl w:val="25D25652"/>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673C58"/>
    <w:multiLevelType w:val="hybridMultilevel"/>
    <w:tmpl w:val="65A262C8"/>
    <w:lvl w:ilvl="0" w:tplc="6C742CC6">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6DD14B6E"/>
    <w:multiLevelType w:val="multilevel"/>
    <w:tmpl w:val="095C8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85257"/>
    <w:multiLevelType w:val="hybridMultilevel"/>
    <w:tmpl w:val="4A1EBA6C"/>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A711151"/>
    <w:multiLevelType w:val="hybridMultilevel"/>
    <w:tmpl w:val="E7868CEA"/>
    <w:lvl w:ilvl="0" w:tplc="5CD27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271007">
    <w:abstractNumId w:val="3"/>
  </w:num>
  <w:num w:numId="2" w16cid:durableId="1631933855">
    <w:abstractNumId w:val="6"/>
  </w:num>
  <w:num w:numId="3" w16cid:durableId="1414857477">
    <w:abstractNumId w:val="5"/>
  </w:num>
  <w:num w:numId="4" w16cid:durableId="618757594">
    <w:abstractNumId w:val="14"/>
  </w:num>
  <w:num w:numId="5" w16cid:durableId="2102869084">
    <w:abstractNumId w:val="10"/>
  </w:num>
  <w:num w:numId="6" w16cid:durableId="1553422627">
    <w:abstractNumId w:val="9"/>
  </w:num>
  <w:num w:numId="7" w16cid:durableId="1439105947">
    <w:abstractNumId w:val="7"/>
  </w:num>
  <w:num w:numId="8" w16cid:durableId="1643775191">
    <w:abstractNumId w:val="4"/>
  </w:num>
  <w:num w:numId="9" w16cid:durableId="347416336">
    <w:abstractNumId w:val="0"/>
  </w:num>
  <w:num w:numId="10" w16cid:durableId="18585425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4990804">
    <w:abstractNumId w:val="13"/>
  </w:num>
  <w:num w:numId="12" w16cid:durableId="8833693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275960">
    <w:abstractNumId w:val="12"/>
  </w:num>
  <w:num w:numId="14" w16cid:durableId="1138642512">
    <w:abstractNumId w:val="1"/>
  </w:num>
  <w:num w:numId="15" w16cid:durableId="1725636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0738139">
    <w:abstractNumId w:val="15"/>
  </w:num>
  <w:num w:numId="17" w16cid:durableId="232394603">
    <w:abstractNumId w:val="11"/>
  </w:num>
  <w:num w:numId="18" w16cid:durableId="71631688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activeWritingStyle w:appName="MSWord" w:lang="es-ES" w:vendorID="64" w:dllVersion="6" w:nlCheck="1" w:checkStyle="0"/>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n-US" w:vendorID="64" w:dllVersion="6" w:nlCheck="1" w:checkStyle="1"/>
  <w:activeWritingStyle w:appName="MSWord" w:lang="fr-CA" w:vendorID="64" w:dllVersion="6" w:nlCheck="1" w:checkStyle="1"/>
  <w:activeWritingStyle w:appName="MSWord" w:lang="fr-CH" w:vendorID="64" w:dllVersion="6" w:nlCheck="1" w:checkStyle="1"/>
  <w:activeWritingStyle w:appName="MSWord" w:lang="en-CA" w:vendorID="64" w:dllVersion="6" w:nlCheck="1" w:checkStyle="1"/>
  <w:activeWritingStyle w:appName="MSWord" w:lang="en-CA" w:vendorID="64" w:dllVersion="0" w:nlCheck="1" w:checkStyle="0"/>
  <w:activeWritingStyle w:appName="MSWord" w:lang="ar-SA" w:vendorID="64" w:dllVersion="0" w:nlCheck="1" w:checkStyle="0"/>
  <w:activeWritingStyle w:appName="MSWord" w:lang="fr-CH" w:vendorID="64" w:dllVersion="4096"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W0NDS3NLIwNTFX0lEKTi0uzszPAykwrgUAoAMpmywAAAA="/>
  </w:docVars>
  <w:rsids>
    <w:rsidRoot w:val="00C9161D"/>
    <w:rsid w:val="00000004"/>
    <w:rsid w:val="000007A7"/>
    <w:rsid w:val="00000EDF"/>
    <w:rsid w:val="00001592"/>
    <w:rsid w:val="00001D60"/>
    <w:rsid w:val="00006811"/>
    <w:rsid w:val="00006E18"/>
    <w:rsid w:val="0000732C"/>
    <w:rsid w:val="00007B38"/>
    <w:rsid w:val="00010A03"/>
    <w:rsid w:val="00010EAD"/>
    <w:rsid w:val="00011D17"/>
    <w:rsid w:val="00011EC6"/>
    <w:rsid w:val="000123CB"/>
    <w:rsid w:val="00012468"/>
    <w:rsid w:val="00012C87"/>
    <w:rsid w:val="00014005"/>
    <w:rsid w:val="00014206"/>
    <w:rsid w:val="0001499D"/>
    <w:rsid w:val="00015999"/>
    <w:rsid w:val="00015ACF"/>
    <w:rsid w:val="00015BEF"/>
    <w:rsid w:val="00016B00"/>
    <w:rsid w:val="00020773"/>
    <w:rsid w:val="00021DAF"/>
    <w:rsid w:val="00021F86"/>
    <w:rsid w:val="000222BD"/>
    <w:rsid w:val="0002338D"/>
    <w:rsid w:val="00023FFD"/>
    <w:rsid w:val="00024048"/>
    <w:rsid w:val="00025252"/>
    <w:rsid w:val="00025868"/>
    <w:rsid w:val="00026A6C"/>
    <w:rsid w:val="00030CC2"/>
    <w:rsid w:val="00031943"/>
    <w:rsid w:val="000323E8"/>
    <w:rsid w:val="00032C5E"/>
    <w:rsid w:val="00032E03"/>
    <w:rsid w:val="000335A2"/>
    <w:rsid w:val="000338DB"/>
    <w:rsid w:val="000340D9"/>
    <w:rsid w:val="0003434A"/>
    <w:rsid w:val="00034DB8"/>
    <w:rsid w:val="00035831"/>
    <w:rsid w:val="0003666B"/>
    <w:rsid w:val="00036AC9"/>
    <w:rsid w:val="00037190"/>
    <w:rsid w:val="00037C29"/>
    <w:rsid w:val="00037E6A"/>
    <w:rsid w:val="000408B9"/>
    <w:rsid w:val="00040A5E"/>
    <w:rsid w:val="0004168D"/>
    <w:rsid w:val="00041AEC"/>
    <w:rsid w:val="00042D85"/>
    <w:rsid w:val="00043A30"/>
    <w:rsid w:val="0004475E"/>
    <w:rsid w:val="0004714B"/>
    <w:rsid w:val="000471F5"/>
    <w:rsid w:val="00050AF0"/>
    <w:rsid w:val="00051287"/>
    <w:rsid w:val="00052548"/>
    <w:rsid w:val="00052A77"/>
    <w:rsid w:val="00052F2A"/>
    <w:rsid w:val="00053B07"/>
    <w:rsid w:val="00053BEA"/>
    <w:rsid w:val="00054725"/>
    <w:rsid w:val="000561D9"/>
    <w:rsid w:val="000567A5"/>
    <w:rsid w:val="000568AF"/>
    <w:rsid w:val="00057763"/>
    <w:rsid w:val="00057EBB"/>
    <w:rsid w:val="0006045E"/>
    <w:rsid w:val="00062495"/>
    <w:rsid w:val="000624F8"/>
    <w:rsid w:val="00062AAA"/>
    <w:rsid w:val="00063130"/>
    <w:rsid w:val="00063FF4"/>
    <w:rsid w:val="00064B6F"/>
    <w:rsid w:val="00064D27"/>
    <w:rsid w:val="0006562B"/>
    <w:rsid w:val="000658D6"/>
    <w:rsid w:val="00065B8C"/>
    <w:rsid w:val="000674D9"/>
    <w:rsid w:val="00067FEC"/>
    <w:rsid w:val="00070410"/>
    <w:rsid w:val="0007122B"/>
    <w:rsid w:val="00071288"/>
    <w:rsid w:val="0007171B"/>
    <w:rsid w:val="00074511"/>
    <w:rsid w:val="00074719"/>
    <w:rsid w:val="00075964"/>
    <w:rsid w:val="00076254"/>
    <w:rsid w:val="000764C2"/>
    <w:rsid w:val="000769BD"/>
    <w:rsid w:val="00077276"/>
    <w:rsid w:val="00080644"/>
    <w:rsid w:val="000808A2"/>
    <w:rsid w:val="00080D98"/>
    <w:rsid w:val="00080F8D"/>
    <w:rsid w:val="00081296"/>
    <w:rsid w:val="0008442A"/>
    <w:rsid w:val="0009000E"/>
    <w:rsid w:val="00090081"/>
    <w:rsid w:val="000909C9"/>
    <w:rsid w:val="00091457"/>
    <w:rsid w:val="00093DC8"/>
    <w:rsid w:val="0009480A"/>
    <w:rsid w:val="000950A3"/>
    <w:rsid w:val="000969FE"/>
    <w:rsid w:val="0009726D"/>
    <w:rsid w:val="00097461"/>
    <w:rsid w:val="000A0714"/>
    <w:rsid w:val="000A0FF5"/>
    <w:rsid w:val="000A294E"/>
    <w:rsid w:val="000A2C1A"/>
    <w:rsid w:val="000A2DA8"/>
    <w:rsid w:val="000A462C"/>
    <w:rsid w:val="000A7279"/>
    <w:rsid w:val="000A75AF"/>
    <w:rsid w:val="000B0A90"/>
    <w:rsid w:val="000B11CE"/>
    <w:rsid w:val="000B4C65"/>
    <w:rsid w:val="000B57EA"/>
    <w:rsid w:val="000B6FF5"/>
    <w:rsid w:val="000B78F5"/>
    <w:rsid w:val="000C3016"/>
    <w:rsid w:val="000C3669"/>
    <w:rsid w:val="000C3C50"/>
    <w:rsid w:val="000C4835"/>
    <w:rsid w:val="000C569C"/>
    <w:rsid w:val="000C6A3C"/>
    <w:rsid w:val="000C75D2"/>
    <w:rsid w:val="000D2934"/>
    <w:rsid w:val="000D2EF5"/>
    <w:rsid w:val="000D306A"/>
    <w:rsid w:val="000D352F"/>
    <w:rsid w:val="000D3F33"/>
    <w:rsid w:val="000D47CB"/>
    <w:rsid w:val="000D48F2"/>
    <w:rsid w:val="000D5537"/>
    <w:rsid w:val="000D5A5B"/>
    <w:rsid w:val="000D5F22"/>
    <w:rsid w:val="000D604B"/>
    <w:rsid w:val="000D6674"/>
    <w:rsid w:val="000D6AD3"/>
    <w:rsid w:val="000D7DD1"/>
    <w:rsid w:val="000E010E"/>
    <w:rsid w:val="000E2389"/>
    <w:rsid w:val="000E37FE"/>
    <w:rsid w:val="000E673A"/>
    <w:rsid w:val="000E6FC1"/>
    <w:rsid w:val="000E7EA6"/>
    <w:rsid w:val="000F31AC"/>
    <w:rsid w:val="000F35F1"/>
    <w:rsid w:val="000F406C"/>
    <w:rsid w:val="000F44C8"/>
    <w:rsid w:val="000F50C3"/>
    <w:rsid w:val="000F59BC"/>
    <w:rsid w:val="000F5DAF"/>
    <w:rsid w:val="000F70D9"/>
    <w:rsid w:val="000F74F5"/>
    <w:rsid w:val="000F7E75"/>
    <w:rsid w:val="001003FB"/>
    <w:rsid w:val="00100ED7"/>
    <w:rsid w:val="00101016"/>
    <w:rsid w:val="00105372"/>
    <w:rsid w:val="0010649A"/>
    <w:rsid w:val="001069A5"/>
    <w:rsid w:val="00107B25"/>
    <w:rsid w:val="001119F1"/>
    <w:rsid w:val="0011201A"/>
    <w:rsid w:val="0011209C"/>
    <w:rsid w:val="001121C1"/>
    <w:rsid w:val="00112297"/>
    <w:rsid w:val="00112464"/>
    <w:rsid w:val="00112904"/>
    <w:rsid w:val="0011340A"/>
    <w:rsid w:val="00113801"/>
    <w:rsid w:val="00113CB4"/>
    <w:rsid w:val="0011436A"/>
    <w:rsid w:val="00114BC5"/>
    <w:rsid w:val="00114FFF"/>
    <w:rsid w:val="00115D64"/>
    <w:rsid w:val="001165B2"/>
    <w:rsid w:val="00117132"/>
    <w:rsid w:val="00117FB6"/>
    <w:rsid w:val="00122202"/>
    <w:rsid w:val="00122E1E"/>
    <w:rsid w:val="00123EE0"/>
    <w:rsid w:val="00125B89"/>
    <w:rsid w:val="00125D97"/>
    <w:rsid w:val="00126862"/>
    <w:rsid w:val="00127F0E"/>
    <w:rsid w:val="00130A5F"/>
    <w:rsid w:val="00130BCD"/>
    <w:rsid w:val="00131156"/>
    <w:rsid w:val="001312AD"/>
    <w:rsid w:val="00131E7A"/>
    <w:rsid w:val="00132613"/>
    <w:rsid w:val="00132658"/>
    <w:rsid w:val="00133390"/>
    <w:rsid w:val="00133770"/>
    <w:rsid w:val="00133943"/>
    <w:rsid w:val="00133D21"/>
    <w:rsid w:val="00133EAA"/>
    <w:rsid w:val="0013473D"/>
    <w:rsid w:val="00134846"/>
    <w:rsid w:val="00134F3B"/>
    <w:rsid w:val="00135E49"/>
    <w:rsid w:val="001360ED"/>
    <w:rsid w:val="0013640B"/>
    <w:rsid w:val="00136953"/>
    <w:rsid w:val="00137D79"/>
    <w:rsid w:val="00141E3D"/>
    <w:rsid w:val="00144760"/>
    <w:rsid w:val="001456AA"/>
    <w:rsid w:val="00146122"/>
    <w:rsid w:val="00147962"/>
    <w:rsid w:val="00147B3F"/>
    <w:rsid w:val="00150A4D"/>
    <w:rsid w:val="0015103A"/>
    <w:rsid w:val="00151492"/>
    <w:rsid w:val="0015379E"/>
    <w:rsid w:val="001552B4"/>
    <w:rsid w:val="0015662C"/>
    <w:rsid w:val="001602B7"/>
    <w:rsid w:val="00161E35"/>
    <w:rsid w:val="001621F7"/>
    <w:rsid w:val="001627B6"/>
    <w:rsid w:val="00162C24"/>
    <w:rsid w:val="001634A1"/>
    <w:rsid w:val="001634CD"/>
    <w:rsid w:val="00163DFE"/>
    <w:rsid w:val="00163F5E"/>
    <w:rsid w:val="001644C1"/>
    <w:rsid w:val="00164601"/>
    <w:rsid w:val="001648DB"/>
    <w:rsid w:val="00164946"/>
    <w:rsid w:val="0016533D"/>
    <w:rsid w:val="001655A0"/>
    <w:rsid w:val="0016570F"/>
    <w:rsid w:val="00165778"/>
    <w:rsid w:val="00167916"/>
    <w:rsid w:val="00171400"/>
    <w:rsid w:val="00172AF6"/>
    <w:rsid w:val="00173F68"/>
    <w:rsid w:val="0017470C"/>
    <w:rsid w:val="0017497C"/>
    <w:rsid w:val="00174BBF"/>
    <w:rsid w:val="00176123"/>
    <w:rsid w:val="00176222"/>
    <w:rsid w:val="0017629F"/>
    <w:rsid w:val="001764FF"/>
    <w:rsid w:val="00176890"/>
    <w:rsid w:val="00176CEE"/>
    <w:rsid w:val="00176D50"/>
    <w:rsid w:val="001773E3"/>
    <w:rsid w:val="001800D3"/>
    <w:rsid w:val="00181A6A"/>
    <w:rsid w:val="0018234F"/>
    <w:rsid w:val="001832AC"/>
    <w:rsid w:val="0018374C"/>
    <w:rsid w:val="00183E47"/>
    <w:rsid w:val="001849F9"/>
    <w:rsid w:val="00184EA4"/>
    <w:rsid w:val="001859FF"/>
    <w:rsid w:val="00185D9D"/>
    <w:rsid w:val="00186073"/>
    <w:rsid w:val="001860DC"/>
    <w:rsid w:val="00186474"/>
    <w:rsid w:val="00186C83"/>
    <w:rsid w:val="00186DD8"/>
    <w:rsid w:val="00186DFF"/>
    <w:rsid w:val="00187DF4"/>
    <w:rsid w:val="00187F0C"/>
    <w:rsid w:val="00190852"/>
    <w:rsid w:val="001908F5"/>
    <w:rsid w:val="001930AD"/>
    <w:rsid w:val="00193570"/>
    <w:rsid w:val="0019379D"/>
    <w:rsid w:val="001940E1"/>
    <w:rsid w:val="001959B5"/>
    <w:rsid w:val="00195F8C"/>
    <w:rsid w:val="00196589"/>
    <w:rsid w:val="00197EA4"/>
    <w:rsid w:val="001A0884"/>
    <w:rsid w:val="001A0E69"/>
    <w:rsid w:val="001A1928"/>
    <w:rsid w:val="001A38E7"/>
    <w:rsid w:val="001A3FA2"/>
    <w:rsid w:val="001A416D"/>
    <w:rsid w:val="001A7105"/>
    <w:rsid w:val="001A716F"/>
    <w:rsid w:val="001A7ECB"/>
    <w:rsid w:val="001B0527"/>
    <w:rsid w:val="001B0AFC"/>
    <w:rsid w:val="001B13FE"/>
    <w:rsid w:val="001B1BB8"/>
    <w:rsid w:val="001B1E9E"/>
    <w:rsid w:val="001B2E65"/>
    <w:rsid w:val="001B37E2"/>
    <w:rsid w:val="001B70F0"/>
    <w:rsid w:val="001B7C59"/>
    <w:rsid w:val="001C2978"/>
    <w:rsid w:val="001C6156"/>
    <w:rsid w:val="001C62D1"/>
    <w:rsid w:val="001C6A39"/>
    <w:rsid w:val="001D0B1D"/>
    <w:rsid w:val="001D13CD"/>
    <w:rsid w:val="001D26CE"/>
    <w:rsid w:val="001D2C2C"/>
    <w:rsid w:val="001D34E6"/>
    <w:rsid w:val="001D3996"/>
    <w:rsid w:val="001D3F0D"/>
    <w:rsid w:val="001D4C1D"/>
    <w:rsid w:val="001D56BD"/>
    <w:rsid w:val="001D65B0"/>
    <w:rsid w:val="001D6F0B"/>
    <w:rsid w:val="001D77A0"/>
    <w:rsid w:val="001E048E"/>
    <w:rsid w:val="001E0562"/>
    <w:rsid w:val="001E0B27"/>
    <w:rsid w:val="001E2CFA"/>
    <w:rsid w:val="001E5050"/>
    <w:rsid w:val="001E644C"/>
    <w:rsid w:val="001E699E"/>
    <w:rsid w:val="001E6A59"/>
    <w:rsid w:val="001E74D7"/>
    <w:rsid w:val="001F0073"/>
    <w:rsid w:val="001F01E9"/>
    <w:rsid w:val="001F334E"/>
    <w:rsid w:val="001F43B9"/>
    <w:rsid w:val="001F5C53"/>
    <w:rsid w:val="001F656D"/>
    <w:rsid w:val="001F7248"/>
    <w:rsid w:val="001F7B48"/>
    <w:rsid w:val="002002E8"/>
    <w:rsid w:val="002008D6"/>
    <w:rsid w:val="00200A34"/>
    <w:rsid w:val="00201B75"/>
    <w:rsid w:val="002023E0"/>
    <w:rsid w:val="00202BD5"/>
    <w:rsid w:val="00204252"/>
    <w:rsid w:val="00204F61"/>
    <w:rsid w:val="00205049"/>
    <w:rsid w:val="002051A7"/>
    <w:rsid w:val="00205562"/>
    <w:rsid w:val="00205668"/>
    <w:rsid w:val="002061C3"/>
    <w:rsid w:val="0020626D"/>
    <w:rsid w:val="00206819"/>
    <w:rsid w:val="002069D5"/>
    <w:rsid w:val="00210055"/>
    <w:rsid w:val="002118B8"/>
    <w:rsid w:val="002133F4"/>
    <w:rsid w:val="00214660"/>
    <w:rsid w:val="002154C0"/>
    <w:rsid w:val="00215EEE"/>
    <w:rsid w:val="002160DE"/>
    <w:rsid w:val="00217F57"/>
    <w:rsid w:val="00220F5E"/>
    <w:rsid w:val="00221240"/>
    <w:rsid w:val="00221329"/>
    <w:rsid w:val="0022166E"/>
    <w:rsid w:val="002234F1"/>
    <w:rsid w:val="00224295"/>
    <w:rsid w:val="002244A2"/>
    <w:rsid w:val="002253F6"/>
    <w:rsid w:val="00227310"/>
    <w:rsid w:val="00230E58"/>
    <w:rsid w:val="0023190E"/>
    <w:rsid w:val="00231D9C"/>
    <w:rsid w:val="00232673"/>
    <w:rsid w:val="00232B3E"/>
    <w:rsid w:val="002350E5"/>
    <w:rsid w:val="00235E0E"/>
    <w:rsid w:val="0023618A"/>
    <w:rsid w:val="002415B4"/>
    <w:rsid w:val="00243C10"/>
    <w:rsid w:val="00243FC1"/>
    <w:rsid w:val="00245EC5"/>
    <w:rsid w:val="0024659F"/>
    <w:rsid w:val="00247041"/>
    <w:rsid w:val="00247C17"/>
    <w:rsid w:val="00247C93"/>
    <w:rsid w:val="002501BE"/>
    <w:rsid w:val="00251DBA"/>
    <w:rsid w:val="00252897"/>
    <w:rsid w:val="002536AE"/>
    <w:rsid w:val="002560E8"/>
    <w:rsid w:val="00256139"/>
    <w:rsid w:val="0025679F"/>
    <w:rsid w:val="002569BF"/>
    <w:rsid w:val="0025768B"/>
    <w:rsid w:val="00257889"/>
    <w:rsid w:val="00260F2E"/>
    <w:rsid w:val="002612E9"/>
    <w:rsid w:val="002616CD"/>
    <w:rsid w:val="002619C7"/>
    <w:rsid w:val="00261DFB"/>
    <w:rsid w:val="00262757"/>
    <w:rsid w:val="00263484"/>
    <w:rsid w:val="00263500"/>
    <w:rsid w:val="00264986"/>
    <w:rsid w:val="00264C47"/>
    <w:rsid w:val="00266C8E"/>
    <w:rsid w:val="00266D37"/>
    <w:rsid w:val="00266FCE"/>
    <w:rsid w:val="0026762D"/>
    <w:rsid w:val="0027089F"/>
    <w:rsid w:val="002712E6"/>
    <w:rsid w:val="00272191"/>
    <w:rsid w:val="002723AB"/>
    <w:rsid w:val="002732B8"/>
    <w:rsid w:val="00273607"/>
    <w:rsid w:val="00273EF7"/>
    <w:rsid w:val="002756B3"/>
    <w:rsid w:val="002760AB"/>
    <w:rsid w:val="002776B5"/>
    <w:rsid w:val="00281CB4"/>
    <w:rsid w:val="00284B0B"/>
    <w:rsid w:val="00284C84"/>
    <w:rsid w:val="00284F7B"/>
    <w:rsid w:val="00286125"/>
    <w:rsid w:val="0028676F"/>
    <w:rsid w:val="00287FE3"/>
    <w:rsid w:val="00290AD0"/>
    <w:rsid w:val="00291094"/>
    <w:rsid w:val="00291121"/>
    <w:rsid w:val="002916C6"/>
    <w:rsid w:val="002927D5"/>
    <w:rsid w:val="0029282F"/>
    <w:rsid w:val="00292A85"/>
    <w:rsid w:val="00293CBF"/>
    <w:rsid w:val="00293E4D"/>
    <w:rsid w:val="0029406E"/>
    <w:rsid w:val="0029507D"/>
    <w:rsid w:val="002952F8"/>
    <w:rsid w:val="00295C50"/>
    <w:rsid w:val="00296116"/>
    <w:rsid w:val="0029691B"/>
    <w:rsid w:val="002974BD"/>
    <w:rsid w:val="0029797A"/>
    <w:rsid w:val="00297E3C"/>
    <w:rsid w:val="002A03D0"/>
    <w:rsid w:val="002A05F0"/>
    <w:rsid w:val="002A2029"/>
    <w:rsid w:val="002A2CF5"/>
    <w:rsid w:val="002A3433"/>
    <w:rsid w:val="002A3542"/>
    <w:rsid w:val="002A3CDF"/>
    <w:rsid w:val="002A428C"/>
    <w:rsid w:val="002A64C3"/>
    <w:rsid w:val="002A6DCD"/>
    <w:rsid w:val="002B0C99"/>
    <w:rsid w:val="002B26AD"/>
    <w:rsid w:val="002B3AF5"/>
    <w:rsid w:val="002B493D"/>
    <w:rsid w:val="002B4F01"/>
    <w:rsid w:val="002B5E60"/>
    <w:rsid w:val="002B617F"/>
    <w:rsid w:val="002B63C1"/>
    <w:rsid w:val="002B63FE"/>
    <w:rsid w:val="002B6BA3"/>
    <w:rsid w:val="002B6F31"/>
    <w:rsid w:val="002C0A15"/>
    <w:rsid w:val="002C17A7"/>
    <w:rsid w:val="002C1DF8"/>
    <w:rsid w:val="002C3319"/>
    <w:rsid w:val="002C365C"/>
    <w:rsid w:val="002C38BF"/>
    <w:rsid w:val="002C4746"/>
    <w:rsid w:val="002C577B"/>
    <w:rsid w:val="002C58F5"/>
    <w:rsid w:val="002C5F76"/>
    <w:rsid w:val="002C72F1"/>
    <w:rsid w:val="002C7AE0"/>
    <w:rsid w:val="002D009F"/>
    <w:rsid w:val="002D0172"/>
    <w:rsid w:val="002D12F3"/>
    <w:rsid w:val="002D2C9D"/>
    <w:rsid w:val="002D436F"/>
    <w:rsid w:val="002D5DB2"/>
    <w:rsid w:val="002D68E5"/>
    <w:rsid w:val="002D7198"/>
    <w:rsid w:val="002E1488"/>
    <w:rsid w:val="002E2838"/>
    <w:rsid w:val="002E43D4"/>
    <w:rsid w:val="002E522D"/>
    <w:rsid w:val="002F029C"/>
    <w:rsid w:val="002F1AB6"/>
    <w:rsid w:val="002F1BAE"/>
    <w:rsid w:val="002F2756"/>
    <w:rsid w:val="002F4FA7"/>
    <w:rsid w:val="002F5109"/>
    <w:rsid w:val="002F5679"/>
    <w:rsid w:val="002F57E5"/>
    <w:rsid w:val="002F65C2"/>
    <w:rsid w:val="002F698F"/>
    <w:rsid w:val="002F6D54"/>
    <w:rsid w:val="003005E9"/>
    <w:rsid w:val="0030169D"/>
    <w:rsid w:val="00301FDB"/>
    <w:rsid w:val="00302582"/>
    <w:rsid w:val="00303050"/>
    <w:rsid w:val="00303403"/>
    <w:rsid w:val="003038F7"/>
    <w:rsid w:val="00303D27"/>
    <w:rsid w:val="00304587"/>
    <w:rsid w:val="00304874"/>
    <w:rsid w:val="003050AF"/>
    <w:rsid w:val="003052BD"/>
    <w:rsid w:val="00305977"/>
    <w:rsid w:val="003060EB"/>
    <w:rsid w:val="0030668B"/>
    <w:rsid w:val="00306B74"/>
    <w:rsid w:val="003076A4"/>
    <w:rsid w:val="00307EA8"/>
    <w:rsid w:val="00311791"/>
    <w:rsid w:val="003117C0"/>
    <w:rsid w:val="00311C94"/>
    <w:rsid w:val="00312C7C"/>
    <w:rsid w:val="0031375F"/>
    <w:rsid w:val="00313CF4"/>
    <w:rsid w:val="00314D18"/>
    <w:rsid w:val="003153EB"/>
    <w:rsid w:val="00315408"/>
    <w:rsid w:val="00315539"/>
    <w:rsid w:val="00315D23"/>
    <w:rsid w:val="00317226"/>
    <w:rsid w:val="00317E29"/>
    <w:rsid w:val="0032014C"/>
    <w:rsid w:val="003203F8"/>
    <w:rsid w:val="00321002"/>
    <w:rsid w:val="003215C6"/>
    <w:rsid w:val="00321985"/>
    <w:rsid w:val="00321A61"/>
    <w:rsid w:val="00321B70"/>
    <w:rsid w:val="00321EA2"/>
    <w:rsid w:val="00323A7C"/>
    <w:rsid w:val="0032420D"/>
    <w:rsid w:val="00325638"/>
    <w:rsid w:val="00325772"/>
    <w:rsid w:val="0032633B"/>
    <w:rsid w:val="00326D56"/>
    <w:rsid w:val="003273A3"/>
    <w:rsid w:val="003276E0"/>
    <w:rsid w:val="0032770E"/>
    <w:rsid w:val="00330A7C"/>
    <w:rsid w:val="00330F29"/>
    <w:rsid w:val="003317FA"/>
    <w:rsid w:val="00331805"/>
    <w:rsid w:val="00331A8C"/>
    <w:rsid w:val="00331B15"/>
    <w:rsid w:val="00331FAB"/>
    <w:rsid w:val="003321F0"/>
    <w:rsid w:val="00332E19"/>
    <w:rsid w:val="003335EF"/>
    <w:rsid w:val="0033374B"/>
    <w:rsid w:val="0033388A"/>
    <w:rsid w:val="00333ED5"/>
    <w:rsid w:val="00333F7E"/>
    <w:rsid w:val="003347D0"/>
    <w:rsid w:val="0033495F"/>
    <w:rsid w:val="00336586"/>
    <w:rsid w:val="00336DC7"/>
    <w:rsid w:val="00337FF8"/>
    <w:rsid w:val="00340066"/>
    <w:rsid w:val="00340555"/>
    <w:rsid w:val="00340BBB"/>
    <w:rsid w:val="00340E6F"/>
    <w:rsid w:val="00342F7B"/>
    <w:rsid w:val="00344645"/>
    <w:rsid w:val="0034482E"/>
    <w:rsid w:val="00345105"/>
    <w:rsid w:val="003455D0"/>
    <w:rsid w:val="003456FC"/>
    <w:rsid w:val="00345F22"/>
    <w:rsid w:val="00350DC6"/>
    <w:rsid w:val="00350F43"/>
    <w:rsid w:val="00351022"/>
    <w:rsid w:val="003510DE"/>
    <w:rsid w:val="00351205"/>
    <w:rsid w:val="003517BA"/>
    <w:rsid w:val="003527C3"/>
    <w:rsid w:val="0035407E"/>
    <w:rsid w:val="0035554C"/>
    <w:rsid w:val="00356385"/>
    <w:rsid w:val="0035785B"/>
    <w:rsid w:val="00357CA7"/>
    <w:rsid w:val="0036032F"/>
    <w:rsid w:val="0036307A"/>
    <w:rsid w:val="00363651"/>
    <w:rsid w:val="00366750"/>
    <w:rsid w:val="00366AA7"/>
    <w:rsid w:val="00367170"/>
    <w:rsid w:val="0036722B"/>
    <w:rsid w:val="00367B31"/>
    <w:rsid w:val="00371CA9"/>
    <w:rsid w:val="00372885"/>
    <w:rsid w:val="00372F74"/>
    <w:rsid w:val="003737EE"/>
    <w:rsid w:val="00373F02"/>
    <w:rsid w:val="0037499F"/>
    <w:rsid w:val="00375936"/>
    <w:rsid w:val="003763E2"/>
    <w:rsid w:val="0037657C"/>
    <w:rsid w:val="00376C28"/>
    <w:rsid w:val="00380758"/>
    <w:rsid w:val="003818DB"/>
    <w:rsid w:val="003826EF"/>
    <w:rsid w:val="00383A62"/>
    <w:rsid w:val="0038559B"/>
    <w:rsid w:val="0038773C"/>
    <w:rsid w:val="00387B55"/>
    <w:rsid w:val="00387E3F"/>
    <w:rsid w:val="003908B4"/>
    <w:rsid w:val="00391F3B"/>
    <w:rsid w:val="00392835"/>
    <w:rsid w:val="00395AF5"/>
    <w:rsid w:val="003960B1"/>
    <w:rsid w:val="0039648B"/>
    <w:rsid w:val="0039648E"/>
    <w:rsid w:val="003965F6"/>
    <w:rsid w:val="0039712A"/>
    <w:rsid w:val="0039785F"/>
    <w:rsid w:val="003A0EDF"/>
    <w:rsid w:val="003A1ED1"/>
    <w:rsid w:val="003A2F6C"/>
    <w:rsid w:val="003A4681"/>
    <w:rsid w:val="003A5952"/>
    <w:rsid w:val="003A627E"/>
    <w:rsid w:val="003A65F3"/>
    <w:rsid w:val="003A696B"/>
    <w:rsid w:val="003A7184"/>
    <w:rsid w:val="003B1A3E"/>
    <w:rsid w:val="003B242B"/>
    <w:rsid w:val="003B315D"/>
    <w:rsid w:val="003B530C"/>
    <w:rsid w:val="003B589D"/>
    <w:rsid w:val="003B6595"/>
    <w:rsid w:val="003B663F"/>
    <w:rsid w:val="003B6BE6"/>
    <w:rsid w:val="003B6F58"/>
    <w:rsid w:val="003B74C8"/>
    <w:rsid w:val="003C0967"/>
    <w:rsid w:val="003C1046"/>
    <w:rsid w:val="003C1C0A"/>
    <w:rsid w:val="003C5688"/>
    <w:rsid w:val="003C65A8"/>
    <w:rsid w:val="003C726D"/>
    <w:rsid w:val="003C75F7"/>
    <w:rsid w:val="003C776C"/>
    <w:rsid w:val="003C7B1A"/>
    <w:rsid w:val="003C7EFF"/>
    <w:rsid w:val="003D1B0B"/>
    <w:rsid w:val="003D1E39"/>
    <w:rsid w:val="003D2673"/>
    <w:rsid w:val="003D2C80"/>
    <w:rsid w:val="003D37DF"/>
    <w:rsid w:val="003D4511"/>
    <w:rsid w:val="003D4CF2"/>
    <w:rsid w:val="003D5A24"/>
    <w:rsid w:val="003D6667"/>
    <w:rsid w:val="003D764F"/>
    <w:rsid w:val="003E0904"/>
    <w:rsid w:val="003E1277"/>
    <w:rsid w:val="003E15C6"/>
    <w:rsid w:val="003E1E13"/>
    <w:rsid w:val="003E2693"/>
    <w:rsid w:val="003E48D9"/>
    <w:rsid w:val="003E6522"/>
    <w:rsid w:val="003E6B54"/>
    <w:rsid w:val="003E6C80"/>
    <w:rsid w:val="003E6F54"/>
    <w:rsid w:val="003E780C"/>
    <w:rsid w:val="003F0DEB"/>
    <w:rsid w:val="003F25D6"/>
    <w:rsid w:val="003F28A3"/>
    <w:rsid w:val="003F3299"/>
    <w:rsid w:val="003F4D10"/>
    <w:rsid w:val="003F7224"/>
    <w:rsid w:val="00400B2B"/>
    <w:rsid w:val="004014BD"/>
    <w:rsid w:val="004018D2"/>
    <w:rsid w:val="00402234"/>
    <w:rsid w:val="0040279C"/>
    <w:rsid w:val="00402951"/>
    <w:rsid w:val="00402AC8"/>
    <w:rsid w:val="004034C7"/>
    <w:rsid w:val="00403C11"/>
    <w:rsid w:val="00403D06"/>
    <w:rsid w:val="00404019"/>
    <w:rsid w:val="004040AD"/>
    <w:rsid w:val="0040491F"/>
    <w:rsid w:val="00404F29"/>
    <w:rsid w:val="00405B18"/>
    <w:rsid w:val="00410171"/>
    <w:rsid w:val="00411C88"/>
    <w:rsid w:val="004121D1"/>
    <w:rsid w:val="004125BE"/>
    <w:rsid w:val="00412F82"/>
    <w:rsid w:val="004161EF"/>
    <w:rsid w:val="0041628C"/>
    <w:rsid w:val="004176F0"/>
    <w:rsid w:val="00420F83"/>
    <w:rsid w:val="00421245"/>
    <w:rsid w:val="0042134B"/>
    <w:rsid w:val="0042152B"/>
    <w:rsid w:val="004217F7"/>
    <w:rsid w:val="00421BAA"/>
    <w:rsid w:val="00421C36"/>
    <w:rsid w:val="004221A6"/>
    <w:rsid w:val="004221EA"/>
    <w:rsid w:val="00423955"/>
    <w:rsid w:val="00424702"/>
    <w:rsid w:val="0042472B"/>
    <w:rsid w:val="004249E6"/>
    <w:rsid w:val="0042546F"/>
    <w:rsid w:val="0042586B"/>
    <w:rsid w:val="00425A94"/>
    <w:rsid w:val="00426DA5"/>
    <w:rsid w:val="00427406"/>
    <w:rsid w:val="0042777A"/>
    <w:rsid w:val="00427D21"/>
    <w:rsid w:val="0043054E"/>
    <w:rsid w:val="00430974"/>
    <w:rsid w:val="00431921"/>
    <w:rsid w:val="0043199C"/>
    <w:rsid w:val="00431AB8"/>
    <w:rsid w:val="004334AE"/>
    <w:rsid w:val="00434907"/>
    <w:rsid w:val="004349D1"/>
    <w:rsid w:val="004377E5"/>
    <w:rsid w:val="004417AD"/>
    <w:rsid w:val="00441E60"/>
    <w:rsid w:val="00444C39"/>
    <w:rsid w:val="004455D5"/>
    <w:rsid w:val="00446C97"/>
    <w:rsid w:val="004504EC"/>
    <w:rsid w:val="00451547"/>
    <w:rsid w:val="00451A2B"/>
    <w:rsid w:val="004535DE"/>
    <w:rsid w:val="00453C1D"/>
    <w:rsid w:val="00453FCA"/>
    <w:rsid w:val="00454185"/>
    <w:rsid w:val="00454560"/>
    <w:rsid w:val="00455432"/>
    <w:rsid w:val="0045597C"/>
    <w:rsid w:val="00457BFB"/>
    <w:rsid w:val="00460A07"/>
    <w:rsid w:val="004627D0"/>
    <w:rsid w:val="00464471"/>
    <w:rsid w:val="004644C2"/>
    <w:rsid w:val="00464983"/>
    <w:rsid w:val="00464EA9"/>
    <w:rsid w:val="00465DD8"/>
    <w:rsid w:val="004674E4"/>
    <w:rsid w:val="00467A83"/>
    <w:rsid w:val="00467F9C"/>
    <w:rsid w:val="004713BE"/>
    <w:rsid w:val="004719C0"/>
    <w:rsid w:val="00472E2A"/>
    <w:rsid w:val="00473F18"/>
    <w:rsid w:val="004740CB"/>
    <w:rsid w:val="00474579"/>
    <w:rsid w:val="00474881"/>
    <w:rsid w:val="00475344"/>
    <w:rsid w:val="00475A48"/>
    <w:rsid w:val="0047794B"/>
    <w:rsid w:val="00480B5F"/>
    <w:rsid w:val="00480BA3"/>
    <w:rsid w:val="00481A66"/>
    <w:rsid w:val="0048280C"/>
    <w:rsid w:val="004838A8"/>
    <w:rsid w:val="0048394B"/>
    <w:rsid w:val="00484134"/>
    <w:rsid w:val="00484C8D"/>
    <w:rsid w:val="004857DC"/>
    <w:rsid w:val="00487985"/>
    <w:rsid w:val="00487FCD"/>
    <w:rsid w:val="00490C7E"/>
    <w:rsid w:val="00490F1D"/>
    <w:rsid w:val="00491D6D"/>
    <w:rsid w:val="00492C02"/>
    <w:rsid w:val="00493477"/>
    <w:rsid w:val="004942AB"/>
    <w:rsid w:val="00494566"/>
    <w:rsid w:val="00497B0E"/>
    <w:rsid w:val="004A0A4A"/>
    <w:rsid w:val="004A0A52"/>
    <w:rsid w:val="004A0C59"/>
    <w:rsid w:val="004A24AD"/>
    <w:rsid w:val="004A32FD"/>
    <w:rsid w:val="004A453F"/>
    <w:rsid w:val="004A4F16"/>
    <w:rsid w:val="004A55DA"/>
    <w:rsid w:val="004A567E"/>
    <w:rsid w:val="004B0743"/>
    <w:rsid w:val="004B12E0"/>
    <w:rsid w:val="004B2A6B"/>
    <w:rsid w:val="004B2ECF"/>
    <w:rsid w:val="004B358C"/>
    <w:rsid w:val="004B3E4A"/>
    <w:rsid w:val="004B42E7"/>
    <w:rsid w:val="004B5808"/>
    <w:rsid w:val="004B5AD9"/>
    <w:rsid w:val="004B5BA8"/>
    <w:rsid w:val="004B69AA"/>
    <w:rsid w:val="004C047C"/>
    <w:rsid w:val="004C1BC4"/>
    <w:rsid w:val="004C3BC6"/>
    <w:rsid w:val="004C3E5F"/>
    <w:rsid w:val="004C3F74"/>
    <w:rsid w:val="004C4CB5"/>
    <w:rsid w:val="004C51F6"/>
    <w:rsid w:val="004C57D1"/>
    <w:rsid w:val="004C5823"/>
    <w:rsid w:val="004C5D4B"/>
    <w:rsid w:val="004C6720"/>
    <w:rsid w:val="004D0012"/>
    <w:rsid w:val="004D0672"/>
    <w:rsid w:val="004D167D"/>
    <w:rsid w:val="004D1AA7"/>
    <w:rsid w:val="004D225C"/>
    <w:rsid w:val="004D227E"/>
    <w:rsid w:val="004D2D31"/>
    <w:rsid w:val="004D32DE"/>
    <w:rsid w:val="004D3EB9"/>
    <w:rsid w:val="004D4B6A"/>
    <w:rsid w:val="004D62C1"/>
    <w:rsid w:val="004D72AF"/>
    <w:rsid w:val="004D76D8"/>
    <w:rsid w:val="004E084E"/>
    <w:rsid w:val="004E0E85"/>
    <w:rsid w:val="004E1B50"/>
    <w:rsid w:val="004E1E12"/>
    <w:rsid w:val="004E20FE"/>
    <w:rsid w:val="004E324A"/>
    <w:rsid w:val="004E40EF"/>
    <w:rsid w:val="004E43B2"/>
    <w:rsid w:val="004E5E47"/>
    <w:rsid w:val="004E6EC8"/>
    <w:rsid w:val="004E7089"/>
    <w:rsid w:val="004E7C54"/>
    <w:rsid w:val="004F02D1"/>
    <w:rsid w:val="004F1A93"/>
    <w:rsid w:val="004F5A6C"/>
    <w:rsid w:val="004F79BC"/>
    <w:rsid w:val="004F7FA0"/>
    <w:rsid w:val="005010B3"/>
    <w:rsid w:val="00503375"/>
    <w:rsid w:val="005045EC"/>
    <w:rsid w:val="0050462C"/>
    <w:rsid w:val="0050524B"/>
    <w:rsid w:val="00505E8D"/>
    <w:rsid w:val="005060DA"/>
    <w:rsid w:val="0050612A"/>
    <w:rsid w:val="00506443"/>
    <w:rsid w:val="00506F7D"/>
    <w:rsid w:val="0050723B"/>
    <w:rsid w:val="00507F1A"/>
    <w:rsid w:val="005103A9"/>
    <w:rsid w:val="0051054A"/>
    <w:rsid w:val="00511C04"/>
    <w:rsid w:val="00512491"/>
    <w:rsid w:val="00513018"/>
    <w:rsid w:val="005132C5"/>
    <w:rsid w:val="005141DE"/>
    <w:rsid w:val="00515A12"/>
    <w:rsid w:val="00515ADF"/>
    <w:rsid w:val="00515C13"/>
    <w:rsid w:val="00516309"/>
    <w:rsid w:val="00516A16"/>
    <w:rsid w:val="00516EA0"/>
    <w:rsid w:val="00517044"/>
    <w:rsid w:val="00520A4F"/>
    <w:rsid w:val="00522239"/>
    <w:rsid w:val="00524E37"/>
    <w:rsid w:val="0052538E"/>
    <w:rsid w:val="00525F41"/>
    <w:rsid w:val="00526EF1"/>
    <w:rsid w:val="00527D9E"/>
    <w:rsid w:val="005309DD"/>
    <w:rsid w:val="00530DB5"/>
    <w:rsid w:val="00531C6D"/>
    <w:rsid w:val="00531D4E"/>
    <w:rsid w:val="00532480"/>
    <w:rsid w:val="00534272"/>
    <w:rsid w:val="00534292"/>
    <w:rsid w:val="005344B8"/>
    <w:rsid w:val="00534681"/>
    <w:rsid w:val="00536D69"/>
    <w:rsid w:val="00536DBD"/>
    <w:rsid w:val="00536EA2"/>
    <w:rsid w:val="00537960"/>
    <w:rsid w:val="005402C5"/>
    <w:rsid w:val="00545A7B"/>
    <w:rsid w:val="00550034"/>
    <w:rsid w:val="005505B6"/>
    <w:rsid w:val="00550824"/>
    <w:rsid w:val="005523B4"/>
    <w:rsid w:val="00552470"/>
    <w:rsid w:val="005527EC"/>
    <w:rsid w:val="0055383B"/>
    <w:rsid w:val="0055395B"/>
    <w:rsid w:val="005546E6"/>
    <w:rsid w:val="005548F9"/>
    <w:rsid w:val="00554E28"/>
    <w:rsid w:val="005555CD"/>
    <w:rsid w:val="005557A8"/>
    <w:rsid w:val="00556016"/>
    <w:rsid w:val="005561BA"/>
    <w:rsid w:val="005566FF"/>
    <w:rsid w:val="00557494"/>
    <w:rsid w:val="00560A2F"/>
    <w:rsid w:val="00561370"/>
    <w:rsid w:val="005632B9"/>
    <w:rsid w:val="00563442"/>
    <w:rsid w:val="00563F94"/>
    <w:rsid w:val="0056434D"/>
    <w:rsid w:val="00564C59"/>
    <w:rsid w:val="0056587B"/>
    <w:rsid w:val="00565B42"/>
    <w:rsid w:val="00566089"/>
    <w:rsid w:val="005676EE"/>
    <w:rsid w:val="00567ABC"/>
    <w:rsid w:val="00567C85"/>
    <w:rsid w:val="0057052F"/>
    <w:rsid w:val="00570674"/>
    <w:rsid w:val="00570F53"/>
    <w:rsid w:val="005712DE"/>
    <w:rsid w:val="0057158B"/>
    <w:rsid w:val="0057277E"/>
    <w:rsid w:val="005728EB"/>
    <w:rsid w:val="00572A85"/>
    <w:rsid w:val="00572ED3"/>
    <w:rsid w:val="0057380B"/>
    <w:rsid w:val="00573A52"/>
    <w:rsid w:val="00573D57"/>
    <w:rsid w:val="00575B9B"/>
    <w:rsid w:val="00575C41"/>
    <w:rsid w:val="0057652E"/>
    <w:rsid w:val="005773A4"/>
    <w:rsid w:val="00580C74"/>
    <w:rsid w:val="0058174E"/>
    <w:rsid w:val="00581B42"/>
    <w:rsid w:val="00581D79"/>
    <w:rsid w:val="0058469B"/>
    <w:rsid w:val="0058515D"/>
    <w:rsid w:val="00585690"/>
    <w:rsid w:val="0058580E"/>
    <w:rsid w:val="00585D3A"/>
    <w:rsid w:val="005864CF"/>
    <w:rsid w:val="00590794"/>
    <w:rsid w:val="005908C0"/>
    <w:rsid w:val="00590B2B"/>
    <w:rsid w:val="00590B40"/>
    <w:rsid w:val="00592BC3"/>
    <w:rsid w:val="005934E8"/>
    <w:rsid w:val="0059441A"/>
    <w:rsid w:val="005948A5"/>
    <w:rsid w:val="005965C8"/>
    <w:rsid w:val="00596D1A"/>
    <w:rsid w:val="005973D4"/>
    <w:rsid w:val="00597B9C"/>
    <w:rsid w:val="005A06A3"/>
    <w:rsid w:val="005A12C8"/>
    <w:rsid w:val="005A224E"/>
    <w:rsid w:val="005A2B0E"/>
    <w:rsid w:val="005A32B0"/>
    <w:rsid w:val="005A462A"/>
    <w:rsid w:val="005A4961"/>
    <w:rsid w:val="005A7B1E"/>
    <w:rsid w:val="005B11CD"/>
    <w:rsid w:val="005B1B31"/>
    <w:rsid w:val="005B5944"/>
    <w:rsid w:val="005B5A1D"/>
    <w:rsid w:val="005B653B"/>
    <w:rsid w:val="005B69E4"/>
    <w:rsid w:val="005B7A84"/>
    <w:rsid w:val="005C02EB"/>
    <w:rsid w:val="005C0BBE"/>
    <w:rsid w:val="005C1A9B"/>
    <w:rsid w:val="005C2C16"/>
    <w:rsid w:val="005C3D9D"/>
    <w:rsid w:val="005C3E9A"/>
    <w:rsid w:val="005C4CE6"/>
    <w:rsid w:val="005C5956"/>
    <w:rsid w:val="005C5A0A"/>
    <w:rsid w:val="005C5B01"/>
    <w:rsid w:val="005C61EA"/>
    <w:rsid w:val="005C631E"/>
    <w:rsid w:val="005C7062"/>
    <w:rsid w:val="005D089E"/>
    <w:rsid w:val="005D0F96"/>
    <w:rsid w:val="005D2BB8"/>
    <w:rsid w:val="005D2F9F"/>
    <w:rsid w:val="005D2FB4"/>
    <w:rsid w:val="005D38DA"/>
    <w:rsid w:val="005D3A38"/>
    <w:rsid w:val="005D3B03"/>
    <w:rsid w:val="005D49EE"/>
    <w:rsid w:val="005D52E1"/>
    <w:rsid w:val="005D5703"/>
    <w:rsid w:val="005D6A28"/>
    <w:rsid w:val="005D71A8"/>
    <w:rsid w:val="005D776A"/>
    <w:rsid w:val="005E1199"/>
    <w:rsid w:val="005E1934"/>
    <w:rsid w:val="005E1B7B"/>
    <w:rsid w:val="005E2117"/>
    <w:rsid w:val="005E2728"/>
    <w:rsid w:val="005E3D6D"/>
    <w:rsid w:val="005E4949"/>
    <w:rsid w:val="005E585E"/>
    <w:rsid w:val="005E59AD"/>
    <w:rsid w:val="005E5F4D"/>
    <w:rsid w:val="005E616B"/>
    <w:rsid w:val="005E6C43"/>
    <w:rsid w:val="005E7886"/>
    <w:rsid w:val="005F0402"/>
    <w:rsid w:val="005F0A18"/>
    <w:rsid w:val="005F2ABF"/>
    <w:rsid w:val="005F3636"/>
    <w:rsid w:val="005F376D"/>
    <w:rsid w:val="005F3D6C"/>
    <w:rsid w:val="005F5C8A"/>
    <w:rsid w:val="005F5DFD"/>
    <w:rsid w:val="005F7079"/>
    <w:rsid w:val="005F7243"/>
    <w:rsid w:val="005F7431"/>
    <w:rsid w:val="005F796E"/>
    <w:rsid w:val="00600849"/>
    <w:rsid w:val="00601679"/>
    <w:rsid w:val="00601851"/>
    <w:rsid w:val="006039EF"/>
    <w:rsid w:val="006043BA"/>
    <w:rsid w:val="00604BD8"/>
    <w:rsid w:val="00604EC6"/>
    <w:rsid w:val="0060509D"/>
    <w:rsid w:val="006075BA"/>
    <w:rsid w:val="00607AF2"/>
    <w:rsid w:val="00610AAA"/>
    <w:rsid w:val="00610C07"/>
    <w:rsid w:val="00611694"/>
    <w:rsid w:val="00611FCD"/>
    <w:rsid w:val="006122BA"/>
    <w:rsid w:val="00612A56"/>
    <w:rsid w:val="00613679"/>
    <w:rsid w:val="006136DC"/>
    <w:rsid w:val="00614028"/>
    <w:rsid w:val="00614CDF"/>
    <w:rsid w:val="0061563F"/>
    <w:rsid w:val="00616034"/>
    <w:rsid w:val="00620423"/>
    <w:rsid w:val="00621826"/>
    <w:rsid w:val="00621832"/>
    <w:rsid w:val="00621FF8"/>
    <w:rsid w:val="006237C3"/>
    <w:rsid w:val="00623898"/>
    <w:rsid w:val="006255B6"/>
    <w:rsid w:val="00627540"/>
    <w:rsid w:val="00627E1B"/>
    <w:rsid w:val="00627E5F"/>
    <w:rsid w:val="0063108D"/>
    <w:rsid w:val="006316B7"/>
    <w:rsid w:val="0063334A"/>
    <w:rsid w:val="006335D0"/>
    <w:rsid w:val="00633CE5"/>
    <w:rsid w:val="00633F92"/>
    <w:rsid w:val="006342EE"/>
    <w:rsid w:val="00634337"/>
    <w:rsid w:val="00634F47"/>
    <w:rsid w:val="0063502C"/>
    <w:rsid w:val="00635520"/>
    <w:rsid w:val="00635CA4"/>
    <w:rsid w:val="00635EEF"/>
    <w:rsid w:val="00636925"/>
    <w:rsid w:val="0063728C"/>
    <w:rsid w:val="00637424"/>
    <w:rsid w:val="00637EAE"/>
    <w:rsid w:val="00640551"/>
    <w:rsid w:val="006409FB"/>
    <w:rsid w:val="00641F6C"/>
    <w:rsid w:val="00642A78"/>
    <w:rsid w:val="00642EED"/>
    <w:rsid w:val="00643921"/>
    <w:rsid w:val="0064427B"/>
    <w:rsid w:val="00644782"/>
    <w:rsid w:val="0064484E"/>
    <w:rsid w:val="0064533A"/>
    <w:rsid w:val="00645677"/>
    <w:rsid w:val="00651C26"/>
    <w:rsid w:val="00652ADC"/>
    <w:rsid w:val="00653B41"/>
    <w:rsid w:val="00654493"/>
    <w:rsid w:val="0065487F"/>
    <w:rsid w:val="00654C8E"/>
    <w:rsid w:val="00654CCD"/>
    <w:rsid w:val="0065542C"/>
    <w:rsid w:val="00656344"/>
    <w:rsid w:val="0065663F"/>
    <w:rsid w:val="006567E4"/>
    <w:rsid w:val="006577D9"/>
    <w:rsid w:val="00660937"/>
    <w:rsid w:val="00660C2A"/>
    <w:rsid w:val="00661123"/>
    <w:rsid w:val="0066182D"/>
    <w:rsid w:val="0066218D"/>
    <w:rsid w:val="0066388D"/>
    <w:rsid w:val="00663EAC"/>
    <w:rsid w:val="00665076"/>
    <w:rsid w:val="0066577A"/>
    <w:rsid w:val="00665814"/>
    <w:rsid w:val="00665B06"/>
    <w:rsid w:val="00667520"/>
    <w:rsid w:val="00667D8A"/>
    <w:rsid w:val="006704D2"/>
    <w:rsid w:val="00670F09"/>
    <w:rsid w:val="00671A99"/>
    <w:rsid w:val="00671C24"/>
    <w:rsid w:val="00672D4A"/>
    <w:rsid w:val="00673408"/>
    <w:rsid w:val="006759D9"/>
    <w:rsid w:val="00675D2A"/>
    <w:rsid w:val="00676BC3"/>
    <w:rsid w:val="0067726B"/>
    <w:rsid w:val="006775F4"/>
    <w:rsid w:val="006805FC"/>
    <w:rsid w:val="0068074B"/>
    <w:rsid w:val="006809AC"/>
    <w:rsid w:val="006809C5"/>
    <w:rsid w:val="00680E0F"/>
    <w:rsid w:val="006830DB"/>
    <w:rsid w:val="0068326C"/>
    <w:rsid w:val="00683F3E"/>
    <w:rsid w:val="0068430A"/>
    <w:rsid w:val="00685331"/>
    <w:rsid w:val="00685641"/>
    <w:rsid w:val="006864A2"/>
    <w:rsid w:val="00686A12"/>
    <w:rsid w:val="00686F55"/>
    <w:rsid w:val="00690159"/>
    <w:rsid w:val="00690CC1"/>
    <w:rsid w:val="006925E1"/>
    <w:rsid w:val="00693506"/>
    <w:rsid w:val="00694C57"/>
    <w:rsid w:val="006969B8"/>
    <w:rsid w:val="00697EC0"/>
    <w:rsid w:val="006A08E8"/>
    <w:rsid w:val="006A0D13"/>
    <w:rsid w:val="006A0E3E"/>
    <w:rsid w:val="006A3F48"/>
    <w:rsid w:val="006A4260"/>
    <w:rsid w:val="006A476B"/>
    <w:rsid w:val="006A5243"/>
    <w:rsid w:val="006A54EA"/>
    <w:rsid w:val="006A5667"/>
    <w:rsid w:val="006A61B8"/>
    <w:rsid w:val="006A628E"/>
    <w:rsid w:val="006A6551"/>
    <w:rsid w:val="006B2290"/>
    <w:rsid w:val="006B33A2"/>
    <w:rsid w:val="006B3933"/>
    <w:rsid w:val="006B4D8F"/>
    <w:rsid w:val="006B58E3"/>
    <w:rsid w:val="006B6E4F"/>
    <w:rsid w:val="006B6F3A"/>
    <w:rsid w:val="006C1364"/>
    <w:rsid w:val="006C1864"/>
    <w:rsid w:val="006C2A76"/>
    <w:rsid w:val="006C33FF"/>
    <w:rsid w:val="006C37DB"/>
    <w:rsid w:val="006C4DB2"/>
    <w:rsid w:val="006C68B5"/>
    <w:rsid w:val="006C70D2"/>
    <w:rsid w:val="006C712E"/>
    <w:rsid w:val="006D06DE"/>
    <w:rsid w:val="006D0D05"/>
    <w:rsid w:val="006D11E1"/>
    <w:rsid w:val="006D2219"/>
    <w:rsid w:val="006D2CFA"/>
    <w:rsid w:val="006D3515"/>
    <w:rsid w:val="006D3D60"/>
    <w:rsid w:val="006D485D"/>
    <w:rsid w:val="006D4F82"/>
    <w:rsid w:val="006D4FB1"/>
    <w:rsid w:val="006D57FE"/>
    <w:rsid w:val="006D61E2"/>
    <w:rsid w:val="006D623D"/>
    <w:rsid w:val="006D6590"/>
    <w:rsid w:val="006D6FBA"/>
    <w:rsid w:val="006E07AE"/>
    <w:rsid w:val="006E0EFF"/>
    <w:rsid w:val="006E2286"/>
    <w:rsid w:val="006E2790"/>
    <w:rsid w:val="006E3643"/>
    <w:rsid w:val="006E437C"/>
    <w:rsid w:val="006E54E7"/>
    <w:rsid w:val="006E6318"/>
    <w:rsid w:val="006E7F4F"/>
    <w:rsid w:val="006F0226"/>
    <w:rsid w:val="006F034F"/>
    <w:rsid w:val="006F0579"/>
    <w:rsid w:val="006F07B6"/>
    <w:rsid w:val="006F082E"/>
    <w:rsid w:val="006F1597"/>
    <w:rsid w:val="006F1726"/>
    <w:rsid w:val="006F1BD8"/>
    <w:rsid w:val="006F2FFC"/>
    <w:rsid w:val="006F3B0A"/>
    <w:rsid w:val="006F400A"/>
    <w:rsid w:val="006F4D1A"/>
    <w:rsid w:val="006F4FCE"/>
    <w:rsid w:val="006F6D7E"/>
    <w:rsid w:val="00700380"/>
    <w:rsid w:val="00702585"/>
    <w:rsid w:val="00702E94"/>
    <w:rsid w:val="00703476"/>
    <w:rsid w:val="00703639"/>
    <w:rsid w:val="007062BC"/>
    <w:rsid w:val="00707A9C"/>
    <w:rsid w:val="00710225"/>
    <w:rsid w:val="00710CD4"/>
    <w:rsid w:val="00710FC9"/>
    <w:rsid w:val="0071221A"/>
    <w:rsid w:val="00717D88"/>
    <w:rsid w:val="00720852"/>
    <w:rsid w:val="00720D88"/>
    <w:rsid w:val="00721286"/>
    <w:rsid w:val="00722193"/>
    <w:rsid w:val="007232E0"/>
    <w:rsid w:val="007246D6"/>
    <w:rsid w:val="00724D89"/>
    <w:rsid w:val="0072548C"/>
    <w:rsid w:val="00725990"/>
    <w:rsid w:val="00725CFC"/>
    <w:rsid w:val="00727A7F"/>
    <w:rsid w:val="00730012"/>
    <w:rsid w:val="0073041D"/>
    <w:rsid w:val="00730626"/>
    <w:rsid w:val="0073102A"/>
    <w:rsid w:val="007311DA"/>
    <w:rsid w:val="007317A1"/>
    <w:rsid w:val="00731BDD"/>
    <w:rsid w:val="00731EB9"/>
    <w:rsid w:val="00732A02"/>
    <w:rsid w:val="007330D7"/>
    <w:rsid w:val="00733A79"/>
    <w:rsid w:val="00733F3E"/>
    <w:rsid w:val="00734E21"/>
    <w:rsid w:val="00734F2B"/>
    <w:rsid w:val="00735B00"/>
    <w:rsid w:val="007372F4"/>
    <w:rsid w:val="00737458"/>
    <w:rsid w:val="00737681"/>
    <w:rsid w:val="00741E73"/>
    <w:rsid w:val="00743B13"/>
    <w:rsid w:val="007451BB"/>
    <w:rsid w:val="007466A3"/>
    <w:rsid w:val="00750663"/>
    <w:rsid w:val="007512EE"/>
    <w:rsid w:val="00751A8F"/>
    <w:rsid w:val="00752251"/>
    <w:rsid w:val="0075240F"/>
    <w:rsid w:val="00753A2B"/>
    <w:rsid w:val="007543FE"/>
    <w:rsid w:val="00757636"/>
    <w:rsid w:val="007578E8"/>
    <w:rsid w:val="007601D3"/>
    <w:rsid w:val="007604A6"/>
    <w:rsid w:val="0076056E"/>
    <w:rsid w:val="007608B4"/>
    <w:rsid w:val="007640BA"/>
    <w:rsid w:val="00765532"/>
    <w:rsid w:val="00765BC9"/>
    <w:rsid w:val="00765D00"/>
    <w:rsid w:val="00767BF3"/>
    <w:rsid w:val="00767DD6"/>
    <w:rsid w:val="00771F4C"/>
    <w:rsid w:val="00772220"/>
    <w:rsid w:val="00772D2D"/>
    <w:rsid w:val="00773152"/>
    <w:rsid w:val="00775460"/>
    <w:rsid w:val="00775AFC"/>
    <w:rsid w:val="007763F1"/>
    <w:rsid w:val="007768BF"/>
    <w:rsid w:val="00785816"/>
    <w:rsid w:val="00786056"/>
    <w:rsid w:val="007860D7"/>
    <w:rsid w:val="007864E0"/>
    <w:rsid w:val="00786799"/>
    <w:rsid w:val="00786D2A"/>
    <w:rsid w:val="007873EB"/>
    <w:rsid w:val="0079011C"/>
    <w:rsid w:val="00791484"/>
    <w:rsid w:val="007921B0"/>
    <w:rsid w:val="00792928"/>
    <w:rsid w:val="007937D9"/>
    <w:rsid w:val="00793B7B"/>
    <w:rsid w:val="00794280"/>
    <w:rsid w:val="007942D3"/>
    <w:rsid w:val="00794BCD"/>
    <w:rsid w:val="0079599B"/>
    <w:rsid w:val="0079649C"/>
    <w:rsid w:val="007965CE"/>
    <w:rsid w:val="00797138"/>
    <w:rsid w:val="007A0014"/>
    <w:rsid w:val="007A1390"/>
    <w:rsid w:val="007A1674"/>
    <w:rsid w:val="007A16FF"/>
    <w:rsid w:val="007A321D"/>
    <w:rsid w:val="007A34E3"/>
    <w:rsid w:val="007A3C8A"/>
    <w:rsid w:val="007A71BA"/>
    <w:rsid w:val="007B0B0F"/>
    <w:rsid w:val="007B1A07"/>
    <w:rsid w:val="007B2099"/>
    <w:rsid w:val="007B21CD"/>
    <w:rsid w:val="007B29D9"/>
    <w:rsid w:val="007B4D82"/>
    <w:rsid w:val="007B631F"/>
    <w:rsid w:val="007B6C09"/>
    <w:rsid w:val="007B7741"/>
    <w:rsid w:val="007B7AF1"/>
    <w:rsid w:val="007B7CC5"/>
    <w:rsid w:val="007B7EBB"/>
    <w:rsid w:val="007C16D7"/>
    <w:rsid w:val="007C179D"/>
    <w:rsid w:val="007C19A8"/>
    <w:rsid w:val="007C35BE"/>
    <w:rsid w:val="007C3EA4"/>
    <w:rsid w:val="007C41BF"/>
    <w:rsid w:val="007C4B38"/>
    <w:rsid w:val="007C5663"/>
    <w:rsid w:val="007C6D48"/>
    <w:rsid w:val="007C741A"/>
    <w:rsid w:val="007C7A42"/>
    <w:rsid w:val="007D0296"/>
    <w:rsid w:val="007D0D42"/>
    <w:rsid w:val="007D130E"/>
    <w:rsid w:val="007D1DD0"/>
    <w:rsid w:val="007D2EB2"/>
    <w:rsid w:val="007D3664"/>
    <w:rsid w:val="007D3775"/>
    <w:rsid w:val="007D385A"/>
    <w:rsid w:val="007D3CB3"/>
    <w:rsid w:val="007D3FFA"/>
    <w:rsid w:val="007D417F"/>
    <w:rsid w:val="007D4AFA"/>
    <w:rsid w:val="007D611B"/>
    <w:rsid w:val="007E0905"/>
    <w:rsid w:val="007E09DA"/>
    <w:rsid w:val="007E1745"/>
    <w:rsid w:val="007E1EE0"/>
    <w:rsid w:val="007E1FD8"/>
    <w:rsid w:val="007E2E4F"/>
    <w:rsid w:val="007E46F6"/>
    <w:rsid w:val="007E543E"/>
    <w:rsid w:val="007E5686"/>
    <w:rsid w:val="007E5F08"/>
    <w:rsid w:val="007E6545"/>
    <w:rsid w:val="007E6EAA"/>
    <w:rsid w:val="007E7477"/>
    <w:rsid w:val="007E7B77"/>
    <w:rsid w:val="007E7D62"/>
    <w:rsid w:val="007F1366"/>
    <w:rsid w:val="007F2DE2"/>
    <w:rsid w:val="007F3AAF"/>
    <w:rsid w:val="007F3DB4"/>
    <w:rsid w:val="007F4239"/>
    <w:rsid w:val="007F45A5"/>
    <w:rsid w:val="007F6524"/>
    <w:rsid w:val="007F7F83"/>
    <w:rsid w:val="00800222"/>
    <w:rsid w:val="00800629"/>
    <w:rsid w:val="00800D27"/>
    <w:rsid w:val="00801C08"/>
    <w:rsid w:val="00802756"/>
    <w:rsid w:val="0080358C"/>
    <w:rsid w:val="00803EEF"/>
    <w:rsid w:val="008043AB"/>
    <w:rsid w:val="008051D1"/>
    <w:rsid w:val="008068FF"/>
    <w:rsid w:val="00807B80"/>
    <w:rsid w:val="00807E6F"/>
    <w:rsid w:val="00807F84"/>
    <w:rsid w:val="00810057"/>
    <w:rsid w:val="00810A78"/>
    <w:rsid w:val="00811D24"/>
    <w:rsid w:val="008132D8"/>
    <w:rsid w:val="00813663"/>
    <w:rsid w:val="00813C48"/>
    <w:rsid w:val="00813D9F"/>
    <w:rsid w:val="00815B8D"/>
    <w:rsid w:val="00815E60"/>
    <w:rsid w:val="00816710"/>
    <w:rsid w:val="0081710D"/>
    <w:rsid w:val="008178B6"/>
    <w:rsid w:val="0082007D"/>
    <w:rsid w:val="0082064C"/>
    <w:rsid w:val="00822B68"/>
    <w:rsid w:val="00822DF8"/>
    <w:rsid w:val="008236FF"/>
    <w:rsid w:val="00826603"/>
    <w:rsid w:val="0082799C"/>
    <w:rsid w:val="00830651"/>
    <w:rsid w:val="00830656"/>
    <w:rsid w:val="0083205A"/>
    <w:rsid w:val="00832981"/>
    <w:rsid w:val="00833A48"/>
    <w:rsid w:val="00833DB4"/>
    <w:rsid w:val="00834AFE"/>
    <w:rsid w:val="0083576E"/>
    <w:rsid w:val="008370A3"/>
    <w:rsid w:val="00842150"/>
    <w:rsid w:val="008423F0"/>
    <w:rsid w:val="008437A8"/>
    <w:rsid w:val="0084402D"/>
    <w:rsid w:val="0084458A"/>
    <w:rsid w:val="00844A99"/>
    <w:rsid w:val="00845530"/>
    <w:rsid w:val="008463EE"/>
    <w:rsid w:val="00850931"/>
    <w:rsid w:val="00850E21"/>
    <w:rsid w:val="00851D82"/>
    <w:rsid w:val="008523D7"/>
    <w:rsid w:val="00852523"/>
    <w:rsid w:val="008543CD"/>
    <w:rsid w:val="00854742"/>
    <w:rsid w:val="00854978"/>
    <w:rsid w:val="008562F2"/>
    <w:rsid w:val="00856AF0"/>
    <w:rsid w:val="00857D15"/>
    <w:rsid w:val="00857F39"/>
    <w:rsid w:val="0086043F"/>
    <w:rsid w:val="00863519"/>
    <w:rsid w:val="00863835"/>
    <w:rsid w:val="00864663"/>
    <w:rsid w:val="00864A84"/>
    <w:rsid w:val="008652FA"/>
    <w:rsid w:val="00865B74"/>
    <w:rsid w:val="00866F16"/>
    <w:rsid w:val="0086760F"/>
    <w:rsid w:val="008679B7"/>
    <w:rsid w:val="00871E4B"/>
    <w:rsid w:val="008730A3"/>
    <w:rsid w:val="0087317A"/>
    <w:rsid w:val="008737CE"/>
    <w:rsid w:val="00875105"/>
    <w:rsid w:val="00876BF6"/>
    <w:rsid w:val="008773B7"/>
    <w:rsid w:val="008807F5"/>
    <w:rsid w:val="00881532"/>
    <w:rsid w:val="00881E94"/>
    <w:rsid w:val="0088214B"/>
    <w:rsid w:val="00883AA1"/>
    <w:rsid w:val="00883BF1"/>
    <w:rsid w:val="0088404F"/>
    <w:rsid w:val="00884DC0"/>
    <w:rsid w:val="00885260"/>
    <w:rsid w:val="00885A67"/>
    <w:rsid w:val="00886172"/>
    <w:rsid w:val="00890964"/>
    <w:rsid w:val="00891E36"/>
    <w:rsid w:val="00892E04"/>
    <w:rsid w:val="00894613"/>
    <w:rsid w:val="00894E01"/>
    <w:rsid w:val="008950F5"/>
    <w:rsid w:val="00895447"/>
    <w:rsid w:val="00895849"/>
    <w:rsid w:val="00895DE2"/>
    <w:rsid w:val="008961C3"/>
    <w:rsid w:val="008965CA"/>
    <w:rsid w:val="008974F0"/>
    <w:rsid w:val="008A0919"/>
    <w:rsid w:val="008A0C01"/>
    <w:rsid w:val="008A0D49"/>
    <w:rsid w:val="008A1735"/>
    <w:rsid w:val="008A32C8"/>
    <w:rsid w:val="008A3963"/>
    <w:rsid w:val="008A3EAA"/>
    <w:rsid w:val="008A4507"/>
    <w:rsid w:val="008A49C2"/>
    <w:rsid w:val="008A4DDA"/>
    <w:rsid w:val="008A608E"/>
    <w:rsid w:val="008B012A"/>
    <w:rsid w:val="008B0367"/>
    <w:rsid w:val="008B1116"/>
    <w:rsid w:val="008B264F"/>
    <w:rsid w:val="008B26E5"/>
    <w:rsid w:val="008B3120"/>
    <w:rsid w:val="008B3E10"/>
    <w:rsid w:val="008B3FFD"/>
    <w:rsid w:val="008B45F2"/>
    <w:rsid w:val="008B4658"/>
    <w:rsid w:val="008B5903"/>
    <w:rsid w:val="008B7070"/>
    <w:rsid w:val="008C152B"/>
    <w:rsid w:val="008C1635"/>
    <w:rsid w:val="008C1D63"/>
    <w:rsid w:val="008C1E50"/>
    <w:rsid w:val="008C2255"/>
    <w:rsid w:val="008C3D16"/>
    <w:rsid w:val="008C768F"/>
    <w:rsid w:val="008C7F5A"/>
    <w:rsid w:val="008D06A7"/>
    <w:rsid w:val="008D12F2"/>
    <w:rsid w:val="008D33A7"/>
    <w:rsid w:val="008D33E8"/>
    <w:rsid w:val="008D4FDB"/>
    <w:rsid w:val="008D5737"/>
    <w:rsid w:val="008D5DFB"/>
    <w:rsid w:val="008D63E8"/>
    <w:rsid w:val="008D67F7"/>
    <w:rsid w:val="008D7C48"/>
    <w:rsid w:val="008E1214"/>
    <w:rsid w:val="008E1449"/>
    <w:rsid w:val="008E1B6A"/>
    <w:rsid w:val="008E2532"/>
    <w:rsid w:val="008E2B9E"/>
    <w:rsid w:val="008E30E8"/>
    <w:rsid w:val="008E32E9"/>
    <w:rsid w:val="008E3F10"/>
    <w:rsid w:val="008E4634"/>
    <w:rsid w:val="008E4CE3"/>
    <w:rsid w:val="008E5AE3"/>
    <w:rsid w:val="008E6691"/>
    <w:rsid w:val="008E66C4"/>
    <w:rsid w:val="008F0A1C"/>
    <w:rsid w:val="008F0F56"/>
    <w:rsid w:val="008F1092"/>
    <w:rsid w:val="008F1F31"/>
    <w:rsid w:val="008F2734"/>
    <w:rsid w:val="008F50FE"/>
    <w:rsid w:val="008F5F37"/>
    <w:rsid w:val="008F6BE9"/>
    <w:rsid w:val="009002D6"/>
    <w:rsid w:val="00900D88"/>
    <w:rsid w:val="00900F4F"/>
    <w:rsid w:val="00901ADD"/>
    <w:rsid w:val="009025AA"/>
    <w:rsid w:val="00902602"/>
    <w:rsid w:val="00903657"/>
    <w:rsid w:val="00903A6C"/>
    <w:rsid w:val="00904962"/>
    <w:rsid w:val="00905433"/>
    <w:rsid w:val="00906E17"/>
    <w:rsid w:val="009071E4"/>
    <w:rsid w:val="009075E6"/>
    <w:rsid w:val="00907BF2"/>
    <w:rsid w:val="009109CF"/>
    <w:rsid w:val="009124AF"/>
    <w:rsid w:val="009129F5"/>
    <w:rsid w:val="00912A54"/>
    <w:rsid w:val="00914519"/>
    <w:rsid w:val="00915FC2"/>
    <w:rsid w:val="00916751"/>
    <w:rsid w:val="009172EE"/>
    <w:rsid w:val="00917C69"/>
    <w:rsid w:val="00920006"/>
    <w:rsid w:val="009208DD"/>
    <w:rsid w:val="00921FB8"/>
    <w:rsid w:val="0092308B"/>
    <w:rsid w:val="009241B4"/>
    <w:rsid w:val="00924FF1"/>
    <w:rsid w:val="00926625"/>
    <w:rsid w:val="009266AD"/>
    <w:rsid w:val="00927160"/>
    <w:rsid w:val="0093049F"/>
    <w:rsid w:val="00930BA1"/>
    <w:rsid w:val="0093169E"/>
    <w:rsid w:val="00933166"/>
    <w:rsid w:val="0093322B"/>
    <w:rsid w:val="009337A2"/>
    <w:rsid w:val="00933CC6"/>
    <w:rsid w:val="0093419C"/>
    <w:rsid w:val="009349B5"/>
    <w:rsid w:val="00935D70"/>
    <w:rsid w:val="00937336"/>
    <w:rsid w:val="009408A7"/>
    <w:rsid w:val="0094160B"/>
    <w:rsid w:val="009417AC"/>
    <w:rsid w:val="00942C07"/>
    <w:rsid w:val="00942DE4"/>
    <w:rsid w:val="00943061"/>
    <w:rsid w:val="00944B7F"/>
    <w:rsid w:val="00944FB9"/>
    <w:rsid w:val="00945561"/>
    <w:rsid w:val="009465CF"/>
    <w:rsid w:val="009479D0"/>
    <w:rsid w:val="00947EF4"/>
    <w:rsid w:val="009505C9"/>
    <w:rsid w:val="00950752"/>
    <w:rsid w:val="00952AFA"/>
    <w:rsid w:val="00953DEC"/>
    <w:rsid w:val="00953E80"/>
    <w:rsid w:val="00954AD6"/>
    <w:rsid w:val="00954E0F"/>
    <w:rsid w:val="009553F6"/>
    <w:rsid w:val="00955F63"/>
    <w:rsid w:val="00956447"/>
    <w:rsid w:val="00956DD1"/>
    <w:rsid w:val="00957C04"/>
    <w:rsid w:val="009603E7"/>
    <w:rsid w:val="00960692"/>
    <w:rsid w:val="0096249D"/>
    <w:rsid w:val="0096325F"/>
    <w:rsid w:val="00963403"/>
    <w:rsid w:val="00963BC9"/>
    <w:rsid w:val="0096422F"/>
    <w:rsid w:val="009646D9"/>
    <w:rsid w:val="00965541"/>
    <w:rsid w:val="00966424"/>
    <w:rsid w:val="00966AFC"/>
    <w:rsid w:val="00966D26"/>
    <w:rsid w:val="009714F1"/>
    <w:rsid w:val="0097263C"/>
    <w:rsid w:val="00972687"/>
    <w:rsid w:val="009738C8"/>
    <w:rsid w:val="00974E5F"/>
    <w:rsid w:val="0097588D"/>
    <w:rsid w:val="0097595D"/>
    <w:rsid w:val="00975E94"/>
    <w:rsid w:val="009777E7"/>
    <w:rsid w:val="00977DA5"/>
    <w:rsid w:val="00980A19"/>
    <w:rsid w:val="009814AC"/>
    <w:rsid w:val="009825C6"/>
    <w:rsid w:val="0098264C"/>
    <w:rsid w:val="009838D7"/>
    <w:rsid w:val="00983EB7"/>
    <w:rsid w:val="009843D8"/>
    <w:rsid w:val="009855AF"/>
    <w:rsid w:val="00986697"/>
    <w:rsid w:val="009908D8"/>
    <w:rsid w:val="009916F6"/>
    <w:rsid w:val="009917C3"/>
    <w:rsid w:val="0099213A"/>
    <w:rsid w:val="009951C8"/>
    <w:rsid w:val="00995971"/>
    <w:rsid w:val="00995B19"/>
    <w:rsid w:val="00996833"/>
    <w:rsid w:val="00997276"/>
    <w:rsid w:val="0099764F"/>
    <w:rsid w:val="009A151D"/>
    <w:rsid w:val="009A30B9"/>
    <w:rsid w:val="009A3F46"/>
    <w:rsid w:val="009A4D80"/>
    <w:rsid w:val="009A4D9F"/>
    <w:rsid w:val="009A5523"/>
    <w:rsid w:val="009A6783"/>
    <w:rsid w:val="009A7F79"/>
    <w:rsid w:val="009B0156"/>
    <w:rsid w:val="009B1C74"/>
    <w:rsid w:val="009B1FC6"/>
    <w:rsid w:val="009B32C9"/>
    <w:rsid w:val="009B40F9"/>
    <w:rsid w:val="009B5596"/>
    <w:rsid w:val="009B59E7"/>
    <w:rsid w:val="009B6843"/>
    <w:rsid w:val="009B731D"/>
    <w:rsid w:val="009C1B85"/>
    <w:rsid w:val="009C1F04"/>
    <w:rsid w:val="009C2DE6"/>
    <w:rsid w:val="009C494E"/>
    <w:rsid w:val="009C5717"/>
    <w:rsid w:val="009C5964"/>
    <w:rsid w:val="009C60D0"/>
    <w:rsid w:val="009C6BD3"/>
    <w:rsid w:val="009C7B24"/>
    <w:rsid w:val="009D02D1"/>
    <w:rsid w:val="009D0B42"/>
    <w:rsid w:val="009D0E5D"/>
    <w:rsid w:val="009D0FA7"/>
    <w:rsid w:val="009D3685"/>
    <w:rsid w:val="009D476F"/>
    <w:rsid w:val="009D479B"/>
    <w:rsid w:val="009D534B"/>
    <w:rsid w:val="009D5A07"/>
    <w:rsid w:val="009D74A4"/>
    <w:rsid w:val="009D7FBD"/>
    <w:rsid w:val="009E077A"/>
    <w:rsid w:val="009E0803"/>
    <w:rsid w:val="009E085C"/>
    <w:rsid w:val="009E0D8F"/>
    <w:rsid w:val="009E12A0"/>
    <w:rsid w:val="009E1574"/>
    <w:rsid w:val="009E1BAB"/>
    <w:rsid w:val="009E45B1"/>
    <w:rsid w:val="009E4BEA"/>
    <w:rsid w:val="009E6AF7"/>
    <w:rsid w:val="009E6B66"/>
    <w:rsid w:val="009E6ECA"/>
    <w:rsid w:val="009E7B09"/>
    <w:rsid w:val="009E7D19"/>
    <w:rsid w:val="009F043F"/>
    <w:rsid w:val="009F048C"/>
    <w:rsid w:val="009F0841"/>
    <w:rsid w:val="009F0AAA"/>
    <w:rsid w:val="009F1C06"/>
    <w:rsid w:val="009F2E5F"/>
    <w:rsid w:val="009F3346"/>
    <w:rsid w:val="009F33F3"/>
    <w:rsid w:val="009F3B18"/>
    <w:rsid w:val="009F3DB9"/>
    <w:rsid w:val="009F437C"/>
    <w:rsid w:val="009F45B9"/>
    <w:rsid w:val="009F47D5"/>
    <w:rsid w:val="009F52EE"/>
    <w:rsid w:val="009F7B35"/>
    <w:rsid w:val="00A00B26"/>
    <w:rsid w:val="00A00D70"/>
    <w:rsid w:val="00A01673"/>
    <w:rsid w:val="00A03A5A"/>
    <w:rsid w:val="00A03CCB"/>
    <w:rsid w:val="00A0465D"/>
    <w:rsid w:val="00A10BE0"/>
    <w:rsid w:val="00A127E4"/>
    <w:rsid w:val="00A131C8"/>
    <w:rsid w:val="00A13632"/>
    <w:rsid w:val="00A13693"/>
    <w:rsid w:val="00A13695"/>
    <w:rsid w:val="00A136C5"/>
    <w:rsid w:val="00A14000"/>
    <w:rsid w:val="00A15063"/>
    <w:rsid w:val="00A15142"/>
    <w:rsid w:val="00A15C8F"/>
    <w:rsid w:val="00A15D45"/>
    <w:rsid w:val="00A1744D"/>
    <w:rsid w:val="00A2119E"/>
    <w:rsid w:val="00A21F4D"/>
    <w:rsid w:val="00A23F87"/>
    <w:rsid w:val="00A248D6"/>
    <w:rsid w:val="00A250E1"/>
    <w:rsid w:val="00A25430"/>
    <w:rsid w:val="00A25FDA"/>
    <w:rsid w:val="00A2614C"/>
    <w:rsid w:val="00A26586"/>
    <w:rsid w:val="00A272DF"/>
    <w:rsid w:val="00A30CCB"/>
    <w:rsid w:val="00A32368"/>
    <w:rsid w:val="00A336C1"/>
    <w:rsid w:val="00A34991"/>
    <w:rsid w:val="00A36182"/>
    <w:rsid w:val="00A363C5"/>
    <w:rsid w:val="00A36756"/>
    <w:rsid w:val="00A36A4E"/>
    <w:rsid w:val="00A4058F"/>
    <w:rsid w:val="00A426EE"/>
    <w:rsid w:val="00A4300B"/>
    <w:rsid w:val="00A431EF"/>
    <w:rsid w:val="00A450FB"/>
    <w:rsid w:val="00A4691B"/>
    <w:rsid w:val="00A46F1F"/>
    <w:rsid w:val="00A47488"/>
    <w:rsid w:val="00A4768F"/>
    <w:rsid w:val="00A505D5"/>
    <w:rsid w:val="00A50768"/>
    <w:rsid w:val="00A50F55"/>
    <w:rsid w:val="00A52138"/>
    <w:rsid w:val="00A5276B"/>
    <w:rsid w:val="00A5296D"/>
    <w:rsid w:val="00A5384F"/>
    <w:rsid w:val="00A55C0A"/>
    <w:rsid w:val="00A563EB"/>
    <w:rsid w:val="00A56A38"/>
    <w:rsid w:val="00A57736"/>
    <w:rsid w:val="00A57E50"/>
    <w:rsid w:val="00A60844"/>
    <w:rsid w:val="00A60B83"/>
    <w:rsid w:val="00A60E4B"/>
    <w:rsid w:val="00A6119D"/>
    <w:rsid w:val="00A61DBC"/>
    <w:rsid w:val="00A6240E"/>
    <w:rsid w:val="00A62E3D"/>
    <w:rsid w:val="00A714EC"/>
    <w:rsid w:val="00A71AB9"/>
    <w:rsid w:val="00A72373"/>
    <w:rsid w:val="00A727FD"/>
    <w:rsid w:val="00A75B2B"/>
    <w:rsid w:val="00A7760B"/>
    <w:rsid w:val="00A804AB"/>
    <w:rsid w:val="00A80D06"/>
    <w:rsid w:val="00A81491"/>
    <w:rsid w:val="00A8172F"/>
    <w:rsid w:val="00A819FE"/>
    <w:rsid w:val="00A81AE3"/>
    <w:rsid w:val="00A85281"/>
    <w:rsid w:val="00A86A13"/>
    <w:rsid w:val="00A86ED7"/>
    <w:rsid w:val="00A8720D"/>
    <w:rsid w:val="00A877D5"/>
    <w:rsid w:val="00A877ED"/>
    <w:rsid w:val="00A8785E"/>
    <w:rsid w:val="00A87997"/>
    <w:rsid w:val="00A90862"/>
    <w:rsid w:val="00A90EB2"/>
    <w:rsid w:val="00A92B0E"/>
    <w:rsid w:val="00A934B2"/>
    <w:rsid w:val="00A95219"/>
    <w:rsid w:val="00A9623E"/>
    <w:rsid w:val="00A97553"/>
    <w:rsid w:val="00AA00C3"/>
    <w:rsid w:val="00AA1983"/>
    <w:rsid w:val="00AA1F50"/>
    <w:rsid w:val="00AA2935"/>
    <w:rsid w:val="00AA36F0"/>
    <w:rsid w:val="00AA4935"/>
    <w:rsid w:val="00AA5E98"/>
    <w:rsid w:val="00AA5F69"/>
    <w:rsid w:val="00AA6799"/>
    <w:rsid w:val="00AA68E2"/>
    <w:rsid w:val="00AA6AC7"/>
    <w:rsid w:val="00AA6BC5"/>
    <w:rsid w:val="00AA6F92"/>
    <w:rsid w:val="00AB0634"/>
    <w:rsid w:val="00AB0A35"/>
    <w:rsid w:val="00AB0BF4"/>
    <w:rsid w:val="00AB131D"/>
    <w:rsid w:val="00AB1C57"/>
    <w:rsid w:val="00AB28EF"/>
    <w:rsid w:val="00AB334A"/>
    <w:rsid w:val="00AB3F0D"/>
    <w:rsid w:val="00AB3F85"/>
    <w:rsid w:val="00AB5585"/>
    <w:rsid w:val="00AB58C1"/>
    <w:rsid w:val="00AB6934"/>
    <w:rsid w:val="00AC03AD"/>
    <w:rsid w:val="00AC0814"/>
    <w:rsid w:val="00AC08CB"/>
    <w:rsid w:val="00AC098E"/>
    <w:rsid w:val="00AC0DF9"/>
    <w:rsid w:val="00AC181F"/>
    <w:rsid w:val="00AC2955"/>
    <w:rsid w:val="00AC2DDF"/>
    <w:rsid w:val="00AC300D"/>
    <w:rsid w:val="00AC3250"/>
    <w:rsid w:val="00AC40F0"/>
    <w:rsid w:val="00AC48E8"/>
    <w:rsid w:val="00AC4DC7"/>
    <w:rsid w:val="00AC5477"/>
    <w:rsid w:val="00AC5737"/>
    <w:rsid w:val="00AC608B"/>
    <w:rsid w:val="00AD02EE"/>
    <w:rsid w:val="00AD064E"/>
    <w:rsid w:val="00AD077A"/>
    <w:rsid w:val="00AD1BD5"/>
    <w:rsid w:val="00AD2DAE"/>
    <w:rsid w:val="00AD32AB"/>
    <w:rsid w:val="00AD39FE"/>
    <w:rsid w:val="00AD4CD0"/>
    <w:rsid w:val="00AD5697"/>
    <w:rsid w:val="00AD59DB"/>
    <w:rsid w:val="00AD6B21"/>
    <w:rsid w:val="00AD73E3"/>
    <w:rsid w:val="00AD7426"/>
    <w:rsid w:val="00AE0D1D"/>
    <w:rsid w:val="00AE4D9F"/>
    <w:rsid w:val="00AE5379"/>
    <w:rsid w:val="00AE5432"/>
    <w:rsid w:val="00AE7657"/>
    <w:rsid w:val="00AE7C97"/>
    <w:rsid w:val="00AE7F53"/>
    <w:rsid w:val="00AF083B"/>
    <w:rsid w:val="00AF101F"/>
    <w:rsid w:val="00AF2A25"/>
    <w:rsid w:val="00AF42DE"/>
    <w:rsid w:val="00AF53CB"/>
    <w:rsid w:val="00AF5FB4"/>
    <w:rsid w:val="00AF6516"/>
    <w:rsid w:val="00AF6C88"/>
    <w:rsid w:val="00AF711E"/>
    <w:rsid w:val="00AF76AD"/>
    <w:rsid w:val="00AF76E6"/>
    <w:rsid w:val="00B0053B"/>
    <w:rsid w:val="00B00CAA"/>
    <w:rsid w:val="00B0105D"/>
    <w:rsid w:val="00B010AC"/>
    <w:rsid w:val="00B03E95"/>
    <w:rsid w:val="00B0462A"/>
    <w:rsid w:val="00B04ECC"/>
    <w:rsid w:val="00B050FA"/>
    <w:rsid w:val="00B05931"/>
    <w:rsid w:val="00B10840"/>
    <w:rsid w:val="00B108EE"/>
    <w:rsid w:val="00B13297"/>
    <w:rsid w:val="00B1330A"/>
    <w:rsid w:val="00B145AC"/>
    <w:rsid w:val="00B147C0"/>
    <w:rsid w:val="00B147EE"/>
    <w:rsid w:val="00B150A2"/>
    <w:rsid w:val="00B16F16"/>
    <w:rsid w:val="00B174D2"/>
    <w:rsid w:val="00B20B06"/>
    <w:rsid w:val="00B21301"/>
    <w:rsid w:val="00B21CF2"/>
    <w:rsid w:val="00B2344E"/>
    <w:rsid w:val="00B2490A"/>
    <w:rsid w:val="00B24BF8"/>
    <w:rsid w:val="00B250B9"/>
    <w:rsid w:val="00B25AA5"/>
    <w:rsid w:val="00B25CF9"/>
    <w:rsid w:val="00B26231"/>
    <w:rsid w:val="00B26750"/>
    <w:rsid w:val="00B26A83"/>
    <w:rsid w:val="00B26CB5"/>
    <w:rsid w:val="00B30784"/>
    <w:rsid w:val="00B30DFA"/>
    <w:rsid w:val="00B324FA"/>
    <w:rsid w:val="00B3324B"/>
    <w:rsid w:val="00B3369F"/>
    <w:rsid w:val="00B336DC"/>
    <w:rsid w:val="00B33BA2"/>
    <w:rsid w:val="00B33DB6"/>
    <w:rsid w:val="00B349E9"/>
    <w:rsid w:val="00B34BB1"/>
    <w:rsid w:val="00B35405"/>
    <w:rsid w:val="00B355A1"/>
    <w:rsid w:val="00B3682D"/>
    <w:rsid w:val="00B402D9"/>
    <w:rsid w:val="00B405F1"/>
    <w:rsid w:val="00B42942"/>
    <w:rsid w:val="00B42BE0"/>
    <w:rsid w:val="00B43A08"/>
    <w:rsid w:val="00B450C1"/>
    <w:rsid w:val="00B45F85"/>
    <w:rsid w:val="00B4660C"/>
    <w:rsid w:val="00B47173"/>
    <w:rsid w:val="00B50235"/>
    <w:rsid w:val="00B5118C"/>
    <w:rsid w:val="00B5232C"/>
    <w:rsid w:val="00B52C99"/>
    <w:rsid w:val="00B54054"/>
    <w:rsid w:val="00B544DD"/>
    <w:rsid w:val="00B54819"/>
    <w:rsid w:val="00B548B0"/>
    <w:rsid w:val="00B54956"/>
    <w:rsid w:val="00B54B08"/>
    <w:rsid w:val="00B54D87"/>
    <w:rsid w:val="00B57B99"/>
    <w:rsid w:val="00B60D6B"/>
    <w:rsid w:val="00B6128C"/>
    <w:rsid w:val="00B61CFB"/>
    <w:rsid w:val="00B63811"/>
    <w:rsid w:val="00B64350"/>
    <w:rsid w:val="00B65091"/>
    <w:rsid w:val="00B65CFE"/>
    <w:rsid w:val="00B661B0"/>
    <w:rsid w:val="00B66DFA"/>
    <w:rsid w:val="00B66EBE"/>
    <w:rsid w:val="00B67494"/>
    <w:rsid w:val="00B6767B"/>
    <w:rsid w:val="00B7128C"/>
    <w:rsid w:val="00B71582"/>
    <w:rsid w:val="00B71656"/>
    <w:rsid w:val="00B72AFF"/>
    <w:rsid w:val="00B732A7"/>
    <w:rsid w:val="00B74957"/>
    <w:rsid w:val="00B76860"/>
    <w:rsid w:val="00B771BD"/>
    <w:rsid w:val="00B7788E"/>
    <w:rsid w:val="00B8063A"/>
    <w:rsid w:val="00B80769"/>
    <w:rsid w:val="00B81B83"/>
    <w:rsid w:val="00B82828"/>
    <w:rsid w:val="00B83D33"/>
    <w:rsid w:val="00B857C2"/>
    <w:rsid w:val="00B86C78"/>
    <w:rsid w:val="00B87093"/>
    <w:rsid w:val="00B871F2"/>
    <w:rsid w:val="00B904C5"/>
    <w:rsid w:val="00B91189"/>
    <w:rsid w:val="00B913DF"/>
    <w:rsid w:val="00B91567"/>
    <w:rsid w:val="00B92446"/>
    <w:rsid w:val="00B93182"/>
    <w:rsid w:val="00B9380D"/>
    <w:rsid w:val="00B94A39"/>
    <w:rsid w:val="00B94E6C"/>
    <w:rsid w:val="00B94EAE"/>
    <w:rsid w:val="00BA062D"/>
    <w:rsid w:val="00BA16CA"/>
    <w:rsid w:val="00BA1BE3"/>
    <w:rsid w:val="00BA1F96"/>
    <w:rsid w:val="00BA2B62"/>
    <w:rsid w:val="00BA2CAD"/>
    <w:rsid w:val="00BA2E07"/>
    <w:rsid w:val="00BA41FC"/>
    <w:rsid w:val="00BA42F2"/>
    <w:rsid w:val="00BA4C15"/>
    <w:rsid w:val="00BA4EB3"/>
    <w:rsid w:val="00BA59B3"/>
    <w:rsid w:val="00BB01F5"/>
    <w:rsid w:val="00BB0E81"/>
    <w:rsid w:val="00BB1B38"/>
    <w:rsid w:val="00BB2ADA"/>
    <w:rsid w:val="00BB2E5D"/>
    <w:rsid w:val="00BB35E0"/>
    <w:rsid w:val="00BB4606"/>
    <w:rsid w:val="00BB4C6A"/>
    <w:rsid w:val="00BB57B6"/>
    <w:rsid w:val="00BB6963"/>
    <w:rsid w:val="00BB722E"/>
    <w:rsid w:val="00BB761E"/>
    <w:rsid w:val="00BB7F99"/>
    <w:rsid w:val="00BC082E"/>
    <w:rsid w:val="00BC4CAD"/>
    <w:rsid w:val="00BC50F7"/>
    <w:rsid w:val="00BC5221"/>
    <w:rsid w:val="00BC5354"/>
    <w:rsid w:val="00BC563C"/>
    <w:rsid w:val="00BC5A15"/>
    <w:rsid w:val="00BC5CAA"/>
    <w:rsid w:val="00BD0B4D"/>
    <w:rsid w:val="00BD0DE5"/>
    <w:rsid w:val="00BD1746"/>
    <w:rsid w:val="00BD1CE8"/>
    <w:rsid w:val="00BD21AD"/>
    <w:rsid w:val="00BD2736"/>
    <w:rsid w:val="00BD387A"/>
    <w:rsid w:val="00BD67CB"/>
    <w:rsid w:val="00BD67DA"/>
    <w:rsid w:val="00BD7464"/>
    <w:rsid w:val="00BD7958"/>
    <w:rsid w:val="00BD7D64"/>
    <w:rsid w:val="00BE14C1"/>
    <w:rsid w:val="00BE20C9"/>
    <w:rsid w:val="00BE23A1"/>
    <w:rsid w:val="00BE2408"/>
    <w:rsid w:val="00BE2B1B"/>
    <w:rsid w:val="00BE3129"/>
    <w:rsid w:val="00BE4007"/>
    <w:rsid w:val="00BE4804"/>
    <w:rsid w:val="00BE4833"/>
    <w:rsid w:val="00BE48FB"/>
    <w:rsid w:val="00BE4BE9"/>
    <w:rsid w:val="00BE594D"/>
    <w:rsid w:val="00BE7074"/>
    <w:rsid w:val="00BE728B"/>
    <w:rsid w:val="00BE777B"/>
    <w:rsid w:val="00BF04D6"/>
    <w:rsid w:val="00BF0748"/>
    <w:rsid w:val="00BF15C4"/>
    <w:rsid w:val="00BF3212"/>
    <w:rsid w:val="00BF3D10"/>
    <w:rsid w:val="00BF4486"/>
    <w:rsid w:val="00BF4648"/>
    <w:rsid w:val="00BF48EB"/>
    <w:rsid w:val="00BF6FD0"/>
    <w:rsid w:val="00BF7131"/>
    <w:rsid w:val="00BF7422"/>
    <w:rsid w:val="00BF7497"/>
    <w:rsid w:val="00C01183"/>
    <w:rsid w:val="00C01E8B"/>
    <w:rsid w:val="00C021E2"/>
    <w:rsid w:val="00C026CA"/>
    <w:rsid w:val="00C02AC0"/>
    <w:rsid w:val="00C02CEA"/>
    <w:rsid w:val="00C02D48"/>
    <w:rsid w:val="00C0330C"/>
    <w:rsid w:val="00C05216"/>
    <w:rsid w:val="00C07601"/>
    <w:rsid w:val="00C079C5"/>
    <w:rsid w:val="00C105E8"/>
    <w:rsid w:val="00C110F9"/>
    <w:rsid w:val="00C1112E"/>
    <w:rsid w:val="00C1191F"/>
    <w:rsid w:val="00C129CC"/>
    <w:rsid w:val="00C12A40"/>
    <w:rsid w:val="00C1311E"/>
    <w:rsid w:val="00C1371C"/>
    <w:rsid w:val="00C142B1"/>
    <w:rsid w:val="00C143BF"/>
    <w:rsid w:val="00C14A5E"/>
    <w:rsid w:val="00C1581E"/>
    <w:rsid w:val="00C15902"/>
    <w:rsid w:val="00C15CA3"/>
    <w:rsid w:val="00C16D85"/>
    <w:rsid w:val="00C17C8D"/>
    <w:rsid w:val="00C204EE"/>
    <w:rsid w:val="00C219AF"/>
    <w:rsid w:val="00C221CA"/>
    <w:rsid w:val="00C22759"/>
    <w:rsid w:val="00C23100"/>
    <w:rsid w:val="00C23B81"/>
    <w:rsid w:val="00C23D2F"/>
    <w:rsid w:val="00C23E3E"/>
    <w:rsid w:val="00C24950"/>
    <w:rsid w:val="00C26E3A"/>
    <w:rsid w:val="00C27AAB"/>
    <w:rsid w:val="00C30657"/>
    <w:rsid w:val="00C31D33"/>
    <w:rsid w:val="00C32021"/>
    <w:rsid w:val="00C328E7"/>
    <w:rsid w:val="00C33ECF"/>
    <w:rsid w:val="00C34B18"/>
    <w:rsid w:val="00C35204"/>
    <w:rsid w:val="00C36176"/>
    <w:rsid w:val="00C363C6"/>
    <w:rsid w:val="00C36ACD"/>
    <w:rsid w:val="00C404E7"/>
    <w:rsid w:val="00C40F45"/>
    <w:rsid w:val="00C41E21"/>
    <w:rsid w:val="00C42397"/>
    <w:rsid w:val="00C424A3"/>
    <w:rsid w:val="00C42689"/>
    <w:rsid w:val="00C443BD"/>
    <w:rsid w:val="00C451C5"/>
    <w:rsid w:val="00C45F41"/>
    <w:rsid w:val="00C46E92"/>
    <w:rsid w:val="00C46F93"/>
    <w:rsid w:val="00C479AB"/>
    <w:rsid w:val="00C5190F"/>
    <w:rsid w:val="00C51D01"/>
    <w:rsid w:val="00C51D03"/>
    <w:rsid w:val="00C51F6B"/>
    <w:rsid w:val="00C52093"/>
    <w:rsid w:val="00C521A8"/>
    <w:rsid w:val="00C5276C"/>
    <w:rsid w:val="00C52AE5"/>
    <w:rsid w:val="00C544B1"/>
    <w:rsid w:val="00C54725"/>
    <w:rsid w:val="00C54E6E"/>
    <w:rsid w:val="00C5564D"/>
    <w:rsid w:val="00C571A3"/>
    <w:rsid w:val="00C57B0A"/>
    <w:rsid w:val="00C60425"/>
    <w:rsid w:val="00C61DA5"/>
    <w:rsid w:val="00C62AC7"/>
    <w:rsid w:val="00C63478"/>
    <w:rsid w:val="00C64AB2"/>
    <w:rsid w:val="00C65BC0"/>
    <w:rsid w:val="00C65DDC"/>
    <w:rsid w:val="00C6638D"/>
    <w:rsid w:val="00C66BA4"/>
    <w:rsid w:val="00C70A36"/>
    <w:rsid w:val="00C70E64"/>
    <w:rsid w:val="00C71663"/>
    <w:rsid w:val="00C735F0"/>
    <w:rsid w:val="00C737BD"/>
    <w:rsid w:val="00C746E0"/>
    <w:rsid w:val="00C74DC7"/>
    <w:rsid w:val="00C757B0"/>
    <w:rsid w:val="00C75DAE"/>
    <w:rsid w:val="00C772CB"/>
    <w:rsid w:val="00C77CE0"/>
    <w:rsid w:val="00C77E7C"/>
    <w:rsid w:val="00C8165A"/>
    <w:rsid w:val="00C8289E"/>
    <w:rsid w:val="00C832C3"/>
    <w:rsid w:val="00C8491B"/>
    <w:rsid w:val="00C85436"/>
    <w:rsid w:val="00C858E6"/>
    <w:rsid w:val="00C875D9"/>
    <w:rsid w:val="00C87D5B"/>
    <w:rsid w:val="00C9086D"/>
    <w:rsid w:val="00C912F8"/>
    <w:rsid w:val="00C9161D"/>
    <w:rsid w:val="00C91726"/>
    <w:rsid w:val="00C92C5B"/>
    <w:rsid w:val="00C935A1"/>
    <w:rsid w:val="00C93A90"/>
    <w:rsid w:val="00C9424B"/>
    <w:rsid w:val="00C97267"/>
    <w:rsid w:val="00C97980"/>
    <w:rsid w:val="00CA0A21"/>
    <w:rsid w:val="00CA0C1D"/>
    <w:rsid w:val="00CA1246"/>
    <w:rsid w:val="00CA15E0"/>
    <w:rsid w:val="00CA1A16"/>
    <w:rsid w:val="00CA2518"/>
    <w:rsid w:val="00CA3212"/>
    <w:rsid w:val="00CA3877"/>
    <w:rsid w:val="00CA498F"/>
    <w:rsid w:val="00CA65EE"/>
    <w:rsid w:val="00CA6731"/>
    <w:rsid w:val="00CA69C5"/>
    <w:rsid w:val="00CA7F60"/>
    <w:rsid w:val="00CB00EC"/>
    <w:rsid w:val="00CB0FFD"/>
    <w:rsid w:val="00CB1DDE"/>
    <w:rsid w:val="00CB2334"/>
    <w:rsid w:val="00CB4028"/>
    <w:rsid w:val="00CB50E5"/>
    <w:rsid w:val="00CB51CB"/>
    <w:rsid w:val="00CB5DBB"/>
    <w:rsid w:val="00CB5F56"/>
    <w:rsid w:val="00CB67AD"/>
    <w:rsid w:val="00CB6EB6"/>
    <w:rsid w:val="00CC0268"/>
    <w:rsid w:val="00CC0632"/>
    <w:rsid w:val="00CC0F92"/>
    <w:rsid w:val="00CC1391"/>
    <w:rsid w:val="00CC1483"/>
    <w:rsid w:val="00CC1569"/>
    <w:rsid w:val="00CC2E8B"/>
    <w:rsid w:val="00CC3BA5"/>
    <w:rsid w:val="00CC5206"/>
    <w:rsid w:val="00CC62F9"/>
    <w:rsid w:val="00CC645C"/>
    <w:rsid w:val="00CC78CC"/>
    <w:rsid w:val="00CC7D26"/>
    <w:rsid w:val="00CD011E"/>
    <w:rsid w:val="00CD02AA"/>
    <w:rsid w:val="00CD12E1"/>
    <w:rsid w:val="00CD13AB"/>
    <w:rsid w:val="00CD1B9D"/>
    <w:rsid w:val="00CD285B"/>
    <w:rsid w:val="00CD3287"/>
    <w:rsid w:val="00CD3E86"/>
    <w:rsid w:val="00CD40A1"/>
    <w:rsid w:val="00CD41FD"/>
    <w:rsid w:val="00CD44C2"/>
    <w:rsid w:val="00CD481A"/>
    <w:rsid w:val="00CD623F"/>
    <w:rsid w:val="00CD7793"/>
    <w:rsid w:val="00CE08B1"/>
    <w:rsid w:val="00CE24B9"/>
    <w:rsid w:val="00CE32DF"/>
    <w:rsid w:val="00CF1848"/>
    <w:rsid w:val="00CF402A"/>
    <w:rsid w:val="00CF429E"/>
    <w:rsid w:val="00CF4531"/>
    <w:rsid w:val="00CF5E0D"/>
    <w:rsid w:val="00CF6088"/>
    <w:rsid w:val="00CF6588"/>
    <w:rsid w:val="00CF7A53"/>
    <w:rsid w:val="00D006A5"/>
    <w:rsid w:val="00D016E9"/>
    <w:rsid w:val="00D01890"/>
    <w:rsid w:val="00D01D2A"/>
    <w:rsid w:val="00D01F28"/>
    <w:rsid w:val="00D04754"/>
    <w:rsid w:val="00D052AA"/>
    <w:rsid w:val="00D05BCF"/>
    <w:rsid w:val="00D06CBF"/>
    <w:rsid w:val="00D07506"/>
    <w:rsid w:val="00D07E99"/>
    <w:rsid w:val="00D12044"/>
    <w:rsid w:val="00D1264A"/>
    <w:rsid w:val="00D126B0"/>
    <w:rsid w:val="00D1560D"/>
    <w:rsid w:val="00D159EE"/>
    <w:rsid w:val="00D15FD0"/>
    <w:rsid w:val="00D17489"/>
    <w:rsid w:val="00D17959"/>
    <w:rsid w:val="00D17A2C"/>
    <w:rsid w:val="00D20325"/>
    <w:rsid w:val="00D20500"/>
    <w:rsid w:val="00D20AE4"/>
    <w:rsid w:val="00D21595"/>
    <w:rsid w:val="00D2210E"/>
    <w:rsid w:val="00D22A07"/>
    <w:rsid w:val="00D24D1E"/>
    <w:rsid w:val="00D270FB"/>
    <w:rsid w:val="00D277BB"/>
    <w:rsid w:val="00D302E9"/>
    <w:rsid w:val="00D3210C"/>
    <w:rsid w:val="00D3326D"/>
    <w:rsid w:val="00D33EFC"/>
    <w:rsid w:val="00D346A5"/>
    <w:rsid w:val="00D35D2A"/>
    <w:rsid w:val="00D36142"/>
    <w:rsid w:val="00D373F4"/>
    <w:rsid w:val="00D37625"/>
    <w:rsid w:val="00D37DC6"/>
    <w:rsid w:val="00D40267"/>
    <w:rsid w:val="00D40330"/>
    <w:rsid w:val="00D40DBC"/>
    <w:rsid w:val="00D410B3"/>
    <w:rsid w:val="00D428DC"/>
    <w:rsid w:val="00D43846"/>
    <w:rsid w:val="00D4517B"/>
    <w:rsid w:val="00D45BE8"/>
    <w:rsid w:val="00D46400"/>
    <w:rsid w:val="00D4711D"/>
    <w:rsid w:val="00D47887"/>
    <w:rsid w:val="00D47FD0"/>
    <w:rsid w:val="00D51313"/>
    <w:rsid w:val="00D5169F"/>
    <w:rsid w:val="00D522A0"/>
    <w:rsid w:val="00D52B44"/>
    <w:rsid w:val="00D55028"/>
    <w:rsid w:val="00D55591"/>
    <w:rsid w:val="00D5577F"/>
    <w:rsid w:val="00D5699B"/>
    <w:rsid w:val="00D56CFB"/>
    <w:rsid w:val="00D57454"/>
    <w:rsid w:val="00D576A6"/>
    <w:rsid w:val="00D60357"/>
    <w:rsid w:val="00D607A2"/>
    <w:rsid w:val="00D60BCC"/>
    <w:rsid w:val="00D61014"/>
    <w:rsid w:val="00D61474"/>
    <w:rsid w:val="00D61739"/>
    <w:rsid w:val="00D61A04"/>
    <w:rsid w:val="00D62B28"/>
    <w:rsid w:val="00D62C14"/>
    <w:rsid w:val="00D63529"/>
    <w:rsid w:val="00D63C06"/>
    <w:rsid w:val="00D64895"/>
    <w:rsid w:val="00D64E85"/>
    <w:rsid w:val="00D66D8F"/>
    <w:rsid w:val="00D67DBE"/>
    <w:rsid w:val="00D701F9"/>
    <w:rsid w:val="00D72548"/>
    <w:rsid w:val="00D725A8"/>
    <w:rsid w:val="00D72893"/>
    <w:rsid w:val="00D73087"/>
    <w:rsid w:val="00D7328C"/>
    <w:rsid w:val="00D73BBD"/>
    <w:rsid w:val="00D751BB"/>
    <w:rsid w:val="00D7563F"/>
    <w:rsid w:val="00D76A18"/>
    <w:rsid w:val="00D76B9E"/>
    <w:rsid w:val="00D76F59"/>
    <w:rsid w:val="00D77177"/>
    <w:rsid w:val="00D80849"/>
    <w:rsid w:val="00D80EA8"/>
    <w:rsid w:val="00D80F3B"/>
    <w:rsid w:val="00D8119E"/>
    <w:rsid w:val="00D811E3"/>
    <w:rsid w:val="00D82400"/>
    <w:rsid w:val="00D827FA"/>
    <w:rsid w:val="00D82E8F"/>
    <w:rsid w:val="00D85EC7"/>
    <w:rsid w:val="00D869DF"/>
    <w:rsid w:val="00D91379"/>
    <w:rsid w:val="00D920F2"/>
    <w:rsid w:val="00D93319"/>
    <w:rsid w:val="00D9351C"/>
    <w:rsid w:val="00D9487D"/>
    <w:rsid w:val="00D94938"/>
    <w:rsid w:val="00D9576E"/>
    <w:rsid w:val="00D96415"/>
    <w:rsid w:val="00D96C60"/>
    <w:rsid w:val="00D97035"/>
    <w:rsid w:val="00D97281"/>
    <w:rsid w:val="00D973CF"/>
    <w:rsid w:val="00D97BAA"/>
    <w:rsid w:val="00DA1AB1"/>
    <w:rsid w:val="00DA2707"/>
    <w:rsid w:val="00DA33EA"/>
    <w:rsid w:val="00DA5383"/>
    <w:rsid w:val="00DA72E5"/>
    <w:rsid w:val="00DA7436"/>
    <w:rsid w:val="00DA7757"/>
    <w:rsid w:val="00DA7904"/>
    <w:rsid w:val="00DB31B1"/>
    <w:rsid w:val="00DB375C"/>
    <w:rsid w:val="00DB4176"/>
    <w:rsid w:val="00DB46A3"/>
    <w:rsid w:val="00DB5790"/>
    <w:rsid w:val="00DB5BA7"/>
    <w:rsid w:val="00DB61C4"/>
    <w:rsid w:val="00DB69EC"/>
    <w:rsid w:val="00DB7199"/>
    <w:rsid w:val="00DB77F5"/>
    <w:rsid w:val="00DB7BFE"/>
    <w:rsid w:val="00DB7F27"/>
    <w:rsid w:val="00DC16AC"/>
    <w:rsid w:val="00DC1958"/>
    <w:rsid w:val="00DC2B94"/>
    <w:rsid w:val="00DC3770"/>
    <w:rsid w:val="00DC3B88"/>
    <w:rsid w:val="00DC3C00"/>
    <w:rsid w:val="00DC7834"/>
    <w:rsid w:val="00DD0BE2"/>
    <w:rsid w:val="00DD118C"/>
    <w:rsid w:val="00DD2E9D"/>
    <w:rsid w:val="00DD492F"/>
    <w:rsid w:val="00DD5B17"/>
    <w:rsid w:val="00DD6216"/>
    <w:rsid w:val="00DD78CF"/>
    <w:rsid w:val="00DE14DF"/>
    <w:rsid w:val="00DE1A43"/>
    <w:rsid w:val="00DE1A56"/>
    <w:rsid w:val="00DE1ADD"/>
    <w:rsid w:val="00DE1E7F"/>
    <w:rsid w:val="00DE2B63"/>
    <w:rsid w:val="00DE3AE6"/>
    <w:rsid w:val="00DE3DAA"/>
    <w:rsid w:val="00DE442E"/>
    <w:rsid w:val="00DE48CA"/>
    <w:rsid w:val="00DE4D8B"/>
    <w:rsid w:val="00DE5BB4"/>
    <w:rsid w:val="00DE750D"/>
    <w:rsid w:val="00DE7DF7"/>
    <w:rsid w:val="00DF0A40"/>
    <w:rsid w:val="00DF0D32"/>
    <w:rsid w:val="00DF5882"/>
    <w:rsid w:val="00DF5DD3"/>
    <w:rsid w:val="00DF614E"/>
    <w:rsid w:val="00DF6370"/>
    <w:rsid w:val="00DF64AA"/>
    <w:rsid w:val="00DF7EF3"/>
    <w:rsid w:val="00E00720"/>
    <w:rsid w:val="00E0162D"/>
    <w:rsid w:val="00E01C88"/>
    <w:rsid w:val="00E029A9"/>
    <w:rsid w:val="00E02D70"/>
    <w:rsid w:val="00E03B2D"/>
    <w:rsid w:val="00E05AE3"/>
    <w:rsid w:val="00E0612D"/>
    <w:rsid w:val="00E0616C"/>
    <w:rsid w:val="00E06560"/>
    <w:rsid w:val="00E06F21"/>
    <w:rsid w:val="00E070C7"/>
    <w:rsid w:val="00E07C85"/>
    <w:rsid w:val="00E1137C"/>
    <w:rsid w:val="00E129FB"/>
    <w:rsid w:val="00E1524A"/>
    <w:rsid w:val="00E15315"/>
    <w:rsid w:val="00E167FA"/>
    <w:rsid w:val="00E16F03"/>
    <w:rsid w:val="00E1717D"/>
    <w:rsid w:val="00E176C0"/>
    <w:rsid w:val="00E17D4E"/>
    <w:rsid w:val="00E20A71"/>
    <w:rsid w:val="00E22D85"/>
    <w:rsid w:val="00E236E8"/>
    <w:rsid w:val="00E242B4"/>
    <w:rsid w:val="00E25866"/>
    <w:rsid w:val="00E25896"/>
    <w:rsid w:val="00E32AE0"/>
    <w:rsid w:val="00E33126"/>
    <w:rsid w:val="00E339DA"/>
    <w:rsid w:val="00E343EB"/>
    <w:rsid w:val="00E344C3"/>
    <w:rsid w:val="00E34A67"/>
    <w:rsid w:val="00E35353"/>
    <w:rsid w:val="00E358D8"/>
    <w:rsid w:val="00E359B1"/>
    <w:rsid w:val="00E35E6E"/>
    <w:rsid w:val="00E3748B"/>
    <w:rsid w:val="00E379AA"/>
    <w:rsid w:val="00E37F17"/>
    <w:rsid w:val="00E37F19"/>
    <w:rsid w:val="00E40414"/>
    <w:rsid w:val="00E40465"/>
    <w:rsid w:val="00E40479"/>
    <w:rsid w:val="00E414EE"/>
    <w:rsid w:val="00E4155A"/>
    <w:rsid w:val="00E43C61"/>
    <w:rsid w:val="00E43D88"/>
    <w:rsid w:val="00E444EF"/>
    <w:rsid w:val="00E44718"/>
    <w:rsid w:val="00E454A4"/>
    <w:rsid w:val="00E46340"/>
    <w:rsid w:val="00E463A3"/>
    <w:rsid w:val="00E46D25"/>
    <w:rsid w:val="00E47141"/>
    <w:rsid w:val="00E47569"/>
    <w:rsid w:val="00E51C7F"/>
    <w:rsid w:val="00E51F49"/>
    <w:rsid w:val="00E520E2"/>
    <w:rsid w:val="00E526F9"/>
    <w:rsid w:val="00E5327F"/>
    <w:rsid w:val="00E53376"/>
    <w:rsid w:val="00E552DD"/>
    <w:rsid w:val="00E55750"/>
    <w:rsid w:val="00E55A76"/>
    <w:rsid w:val="00E55E25"/>
    <w:rsid w:val="00E601DD"/>
    <w:rsid w:val="00E60435"/>
    <w:rsid w:val="00E6100A"/>
    <w:rsid w:val="00E61B49"/>
    <w:rsid w:val="00E61C61"/>
    <w:rsid w:val="00E63058"/>
    <w:rsid w:val="00E64A87"/>
    <w:rsid w:val="00E64AC1"/>
    <w:rsid w:val="00E64EB5"/>
    <w:rsid w:val="00E66235"/>
    <w:rsid w:val="00E664AF"/>
    <w:rsid w:val="00E66767"/>
    <w:rsid w:val="00E667F7"/>
    <w:rsid w:val="00E708EC"/>
    <w:rsid w:val="00E70EDC"/>
    <w:rsid w:val="00E723CE"/>
    <w:rsid w:val="00E7269A"/>
    <w:rsid w:val="00E72DE0"/>
    <w:rsid w:val="00E7337D"/>
    <w:rsid w:val="00E73564"/>
    <w:rsid w:val="00E737B5"/>
    <w:rsid w:val="00E73F23"/>
    <w:rsid w:val="00E73F71"/>
    <w:rsid w:val="00E7439C"/>
    <w:rsid w:val="00E747AA"/>
    <w:rsid w:val="00E74CD8"/>
    <w:rsid w:val="00E75811"/>
    <w:rsid w:val="00E76653"/>
    <w:rsid w:val="00E80203"/>
    <w:rsid w:val="00E80680"/>
    <w:rsid w:val="00E80F63"/>
    <w:rsid w:val="00E810E5"/>
    <w:rsid w:val="00E81D98"/>
    <w:rsid w:val="00E82470"/>
    <w:rsid w:val="00E83C24"/>
    <w:rsid w:val="00E843A4"/>
    <w:rsid w:val="00E84694"/>
    <w:rsid w:val="00E84E35"/>
    <w:rsid w:val="00E8580B"/>
    <w:rsid w:val="00E86954"/>
    <w:rsid w:val="00E8768A"/>
    <w:rsid w:val="00E876B9"/>
    <w:rsid w:val="00E87BCD"/>
    <w:rsid w:val="00E90509"/>
    <w:rsid w:val="00E909B5"/>
    <w:rsid w:val="00E90BA0"/>
    <w:rsid w:val="00E90F30"/>
    <w:rsid w:val="00E915B9"/>
    <w:rsid w:val="00E91A12"/>
    <w:rsid w:val="00E9216A"/>
    <w:rsid w:val="00E92228"/>
    <w:rsid w:val="00E92647"/>
    <w:rsid w:val="00E9318D"/>
    <w:rsid w:val="00E94271"/>
    <w:rsid w:val="00E948B9"/>
    <w:rsid w:val="00E96AAD"/>
    <w:rsid w:val="00EA032E"/>
    <w:rsid w:val="00EA04BF"/>
    <w:rsid w:val="00EA0B89"/>
    <w:rsid w:val="00EA1AAA"/>
    <w:rsid w:val="00EA23A7"/>
    <w:rsid w:val="00EA34B5"/>
    <w:rsid w:val="00EA3585"/>
    <w:rsid w:val="00EA37C3"/>
    <w:rsid w:val="00EA4449"/>
    <w:rsid w:val="00EA4572"/>
    <w:rsid w:val="00EA4818"/>
    <w:rsid w:val="00EA5786"/>
    <w:rsid w:val="00EA58F6"/>
    <w:rsid w:val="00EA59FC"/>
    <w:rsid w:val="00EA63E7"/>
    <w:rsid w:val="00EA692D"/>
    <w:rsid w:val="00EA6C6E"/>
    <w:rsid w:val="00EA7548"/>
    <w:rsid w:val="00EA77AB"/>
    <w:rsid w:val="00EB0015"/>
    <w:rsid w:val="00EB0CE8"/>
    <w:rsid w:val="00EB1B7C"/>
    <w:rsid w:val="00EB368B"/>
    <w:rsid w:val="00EB3945"/>
    <w:rsid w:val="00EB3A8C"/>
    <w:rsid w:val="00EB4D96"/>
    <w:rsid w:val="00EB5330"/>
    <w:rsid w:val="00EB59B3"/>
    <w:rsid w:val="00EB5B81"/>
    <w:rsid w:val="00EB6B47"/>
    <w:rsid w:val="00EB7C8D"/>
    <w:rsid w:val="00EC0C8D"/>
    <w:rsid w:val="00EC2BCB"/>
    <w:rsid w:val="00EC31B0"/>
    <w:rsid w:val="00EC3CEF"/>
    <w:rsid w:val="00EC4543"/>
    <w:rsid w:val="00EC4E97"/>
    <w:rsid w:val="00EC6683"/>
    <w:rsid w:val="00EC6838"/>
    <w:rsid w:val="00EC6A9A"/>
    <w:rsid w:val="00EC73EE"/>
    <w:rsid w:val="00EC75DC"/>
    <w:rsid w:val="00ED13B3"/>
    <w:rsid w:val="00ED1A74"/>
    <w:rsid w:val="00ED2D6B"/>
    <w:rsid w:val="00ED371D"/>
    <w:rsid w:val="00ED4119"/>
    <w:rsid w:val="00ED4562"/>
    <w:rsid w:val="00ED4791"/>
    <w:rsid w:val="00ED5071"/>
    <w:rsid w:val="00ED61EC"/>
    <w:rsid w:val="00ED7DBD"/>
    <w:rsid w:val="00ED7E65"/>
    <w:rsid w:val="00EE04A1"/>
    <w:rsid w:val="00EE135D"/>
    <w:rsid w:val="00EE14A5"/>
    <w:rsid w:val="00EE219E"/>
    <w:rsid w:val="00EE28FA"/>
    <w:rsid w:val="00EE41E0"/>
    <w:rsid w:val="00EE42C1"/>
    <w:rsid w:val="00EE452C"/>
    <w:rsid w:val="00EE45C4"/>
    <w:rsid w:val="00EE4A8B"/>
    <w:rsid w:val="00EE4F62"/>
    <w:rsid w:val="00EE668A"/>
    <w:rsid w:val="00EE7E7F"/>
    <w:rsid w:val="00EF2BBB"/>
    <w:rsid w:val="00EF4B29"/>
    <w:rsid w:val="00EF6629"/>
    <w:rsid w:val="00EF6C0B"/>
    <w:rsid w:val="00EF7CEA"/>
    <w:rsid w:val="00F009E1"/>
    <w:rsid w:val="00F00FE0"/>
    <w:rsid w:val="00F0183E"/>
    <w:rsid w:val="00F01C39"/>
    <w:rsid w:val="00F021BC"/>
    <w:rsid w:val="00F02442"/>
    <w:rsid w:val="00F026FE"/>
    <w:rsid w:val="00F03144"/>
    <w:rsid w:val="00F03635"/>
    <w:rsid w:val="00F03C9E"/>
    <w:rsid w:val="00F0452E"/>
    <w:rsid w:val="00F04CB3"/>
    <w:rsid w:val="00F05678"/>
    <w:rsid w:val="00F0567B"/>
    <w:rsid w:val="00F06695"/>
    <w:rsid w:val="00F066D4"/>
    <w:rsid w:val="00F06EA0"/>
    <w:rsid w:val="00F108F9"/>
    <w:rsid w:val="00F10D3E"/>
    <w:rsid w:val="00F12441"/>
    <w:rsid w:val="00F12F5B"/>
    <w:rsid w:val="00F13D16"/>
    <w:rsid w:val="00F157A5"/>
    <w:rsid w:val="00F16AB7"/>
    <w:rsid w:val="00F17A5F"/>
    <w:rsid w:val="00F17B1E"/>
    <w:rsid w:val="00F208B0"/>
    <w:rsid w:val="00F216F4"/>
    <w:rsid w:val="00F21D3A"/>
    <w:rsid w:val="00F21E5E"/>
    <w:rsid w:val="00F22A39"/>
    <w:rsid w:val="00F23297"/>
    <w:rsid w:val="00F2330E"/>
    <w:rsid w:val="00F2599E"/>
    <w:rsid w:val="00F25F50"/>
    <w:rsid w:val="00F26969"/>
    <w:rsid w:val="00F271C3"/>
    <w:rsid w:val="00F302C1"/>
    <w:rsid w:val="00F30785"/>
    <w:rsid w:val="00F30EA2"/>
    <w:rsid w:val="00F321AB"/>
    <w:rsid w:val="00F32D42"/>
    <w:rsid w:val="00F34112"/>
    <w:rsid w:val="00F3615E"/>
    <w:rsid w:val="00F36436"/>
    <w:rsid w:val="00F365F4"/>
    <w:rsid w:val="00F36676"/>
    <w:rsid w:val="00F36791"/>
    <w:rsid w:val="00F3735E"/>
    <w:rsid w:val="00F407C2"/>
    <w:rsid w:val="00F40C02"/>
    <w:rsid w:val="00F40E95"/>
    <w:rsid w:val="00F411EF"/>
    <w:rsid w:val="00F426A1"/>
    <w:rsid w:val="00F42972"/>
    <w:rsid w:val="00F42CEF"/>
    <w:rsid w:val="00F43AD4"/>
    <w:rsid w:val="00F4465B"/>
    <w:rsid w:val="00F44F05"/>
    <w:rsid w:val="00F4545E"/>
    <w:rsid w:val="00F45C51"/>
    <w:rsid w:val="00F479B6"/>
    <w:rsid w:val="00F47A1C"/>
    <w:rsid w:val="00F50258"/>
    <w:rsid w:val="00F505FE"/>
    <w:rsid w:val="00F50DA9"/>
    <w:rsid w:val="00F5172B"/>
    <w:rsid w:val="00F51827"/>
    <w:rsid w:val="00F5219B"/>
    <w:rsid w:val="00F53193"/>
    <w:rsid w:val="00F5361C"/>
    <w:rsid w:val="00F54344"/>
    <w:rsid w:val="00F55843"/>
    <w:rsid w:val="00F57EE9"/>
    <w:rsid w:val="00F60035"/>
    <w:rsid w:val="00F611D3"/>
    <w:rsid w:val="00F6136A"/>
    <w:rsid w:val="00F61419"/>
    <w:rsid w:val="00F61BF1"/>
    <w:rsid w:val="00F6260C"/>
    <w:rsid w:val="00F62D33"/>
    <w:rsid w:val="00F63656"/>
    <w:rsid w:val="00F639ED"/>
    <w:rsid w:val="00F63DCD"/>
    <w:rsid w:val="00F63F01"/>
    <w:rsid w:val="00F64B4D"/>
    <w:rsid w:val="00F65683"/>
    <w:rsid w:val="00F6586C"/>
    <w:rsid w:val="00F660B9"/>
    <w:rsid w:val="00F66399"/>
    <w:rsid w:val="00F67887"/>
    <w:rsid w:val="00F679CE"/>
    <w:rsid w:val="00F70ECA"/>
    <w:rsid w:val="00F718A6"/>
    <w:rsid w:val="00F71F6E"/>
    <w:rsid w:val="00F72191"/>
    <w:rsid w:val="00F722ED"/>
    <w:rsid w:val="00F72963"/>
    <w:rsid w:val="00F749BF"/>
    <w:rsid w:val="00F77743"/>
    <w:rsid w:val="00F80378"/>
    <w:rsid w:val="00F8071E"/>
    <w:rsid w:val="00F80F42"/>
    <w:rsid w:val="00F82151"/>
    <w:rsid w:val="00F82A8E"/>
    <w:rsid w:val="00F837A3"/>
    <w:rsid w:val="00F84541"/>
    <w:rsid w:val="00F85257"/>
    <w:rsid w:val="00F856DB"/>
    <w:rsid w:val="00F861E3"/>
    <w:rsid w:val="00F86847"/>
    <w:rsid w:val="00F872CC"/>
    <w:rsid w:val="00F87382"/>
    <w:rsid w:val="00F87FA3"/>
    <w:rsid w:val="00F90198"/>
    <w:rsid w:val="00F91E22"/>
    <w:rsid w:val="00F924C5"/>
    <w:rsid w:val="00F9297D"/>
    <w:rsid w:val="00F93F72"/>
    <w:rsid w:val="00F94072"/>
    <w:rsid w:val="00F9447E"/>
    <w:rsid w:val="00F9463B"/>
    <w:rsid w:val="00F94774"/>
    <w:rsid w:val="00FA016D"/>
    <w:rsid w:val="00FA0258"/>
    <w:rsid w:val="00FA0D41"/>
    <w:rsid w:val="00FA11C3"/>
    <w:rsid w:val="00FA1CBE"/>
    <w:rsid w:val="00FA1F08"/>
    <w:rsid w:val="00FA2184"/>
    <w:rsid w:val="00FA2C39"/>
    <w:rsid w:val="00FA3048"/>
    <w:rsid w:val="00FA4F01"/>
    <w:rsid w:val="00FA5E82"/>
    <w:rsid w:val="00FA663B"/>
    <w:rsid w:val="00FB0024"/>
    <w:rsid w:val="00FB0118"/>
    <w:rsid w:val="00FB0D01"/>
    <w:rsid w:val="00FB1843"/>
    <w:rsid w:val="00FB28FC"/>
    <w:rsid w:val="00FB2A95"/>
    <w:rsid w:val="00FB2DD5"/>
    <w:rsid w:val="00FB3ADE"/>
    <w:rsid w:val="00FB485E"/>
    <w:rsid w:val="00FB64B3"/>
    <w:rsid w:val="00FB65E4"/>
    <w:rsid w:val="00FB6708"/>
    <w:rsid w:val="00FB6CC0"/>
    <w:rsid w:val="00FB6E55"/>
    <w:rsid w:val="00FB70A9"/>
    <w:rsid w:val="00FB7B5C"/>
    <w:rsid w:val="00FC04D6"/>
    <w:rsid w:val="00FC0513"/>
    <w:rsid w:val="00FC0B60"/>
    <w:rsid w:val="00FC22F0"/>
    <w:rsid w:val="00FC2D6F"/>
    <w:rsid w:val="00FC4A32"/>
    <w:rsid w:val="00FC4C3E"/>
    <w:rsid w:val="00FC53DB"/>
    <w:rsid w:val="00FC5780"/>
    <w:rsid w:val="00FC6565"/>
    <w:rsid w:val="00FC65F8"/>
    <w:rsid w:val="00FC754D"/>
    <w:rsid w:val="00FD0004"/>
    <w:rsid w:val="00FD1BAB"/>
    <w:rsid w:val="00FD1E98"/>
    <w:rsid w:val="00FD2FFC"/>
    <w:rsid w:val="00FD5E27"/>
    <w:rsid w:val="00FD7B39"/>
    <w:rsid w:val="00FE040D"/>
    <w:rsid w:val="00FE181F"/>
    <w:rsid w:val="00FE1849"/>
    <w:rsid w:val="00FE220A"/>
    <w:rsid w:val="00FE32F2"/>
    <w:rsid w:val="00FE4C2B"/>
    <w:rsid w:val="00FE5D19"/>
    <w:rsid w:val="00FF003C"/>
    <w:rsid w:val="00FF0380"/>
    <w:rsid w:val="00FF0398"/>
    <w:rsid w:val="00FF0DA4"/>
    <w:rsid w:val="00FF0ECF"/>
    <w:rsid w:val="00FF15E0"/>
    <w:rsid w:val="00FF19A9"/>
    <w:rsid w:val="00FF29A1"/>
    <w:rsid w:val="00FF2FDC"/>
    <w:rsid w:val="00FF5028"/>
    <w:rsid w:val="00FF74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917BF"/>
  <w15:docId w15:val="{D3673095-5935-4A19-92D5-E2C67DD4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uiPriority w:val="9"/>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92C02"/>
    <w:pPr>
      <w:spacing w:before="120" w:after="120"/>
      <w:ind w:left="720"/>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character" w:customStyle="1" w:styleId="UnresolvedMention1">
    <w:name w:val="Unresolved Mention1"/>
    <w:basedOn w:val="DefaultParagraphFont"/>
    <w:uiPriority w:val="99"/>
    <w:semiHidden/>
    <w:unhideWhenUsed/>
    <w:rsid w:val="00EB4D9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0D6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60D6B"/>
    <w:rPr>
      <w:rFonts w:ascii="Times New Roman" w:eastAsia="Times New Roman" w:hAnsi="Times New Roman" w:cs="Times New Roman"/>
      <w:b/>
      <w:bCs/>
      <w:sz w:val="20"/>
      <w:szCs w:val="20"/>
      <w:lang w:val="en-GB"/>
    </w:rPr>
  </w:style>
  <w:style w:type="character" w:customStyle="1" w:styleId="UnresolvedMention2">
    <w:name w:val="Unresolved Mention2"/>
    <w:basedOn w:val="DefaultParagraphFont"/>
    <w:uiPriority w:val="99"/>
    <w:semiHidden/>
    <w:unhideWhenUsed/>
    <w:rsid w:val="00A62E3D"/>
    <w:rPr>
      <w:color w:val="605E5C"/>
      <w:shd w:val="clear" w:color="auto" w:fill="E1DFDD"/>
    </w:rPr>
  </w:style>
  <w:style w:type="character" w:customStyle="1" w:styleId="normaltextrun">
    <w:name w:val="normaltextrun"/>
    <w:basedOn w:val="DefaultParagraphFont"/>
    <w:rsid w:val="00A90EB2"/>
  </w:style>
  <w:style w:type="character" w:customStyle="1" w:styleId="eop">
    <w:name w:val="eop"/>
    <w:basedOn w:val="DefaultParagraphFont"/>
    <w:rsid w:val="00A90EB2"/>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A90EB2"/>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679CE"/>
    <w:pPr>
      <w:spacing w:after="160" w:line="240" w:lineRule="exact"/>
      <w:jc w:val="left"/>
    </w:pPr>
    <w:rPr>
      <w:rFonts w:asciiTheme="minorHAnsi" w:eastAsiaTheme="minorEastAsia" w:hAnsiTheme="minorHAnsi" w:cstheme="minorBidi"/>
      <w:vertAlign w:val="superscript"/>
      <w:lang w:val="fr-CA"/>
    </w:rPr>
  </w:style>
  <w:style w:type="character" w:customStyle="1" w:styleId="ng-binding">
    <w:name w:val="ng-binding"/>
    <w:basedOn w:val="DefaultParagraphFont"/>
    <w:rsid w:val="00610AAA"/>
  </w:style>
  <w:style w:type="paragraph" w:styleId="Revision">
    <w:name w:val="Revision"/>
    <w:hidden/>
    <w:uiPriority w:val="99"/>
    <w:semiHidden/>
    <w:rsid w:val="00CC2E8B"/>
    <w:rPr>
      <w:rFonts w:ascii="Times New Roman" w:eastAsia="Times New Roman" w:hAnsi="Times New Roman" w:cs="Times New Roman"/>
      <w:sz w:val="22"/>
      <w:lang w:val="en-GB"/>
    </w:rPr>
  </w:style>
  <w:style w:type="character" w:styleId="Strong">
    <w:name w:val="Strong"/>
    <w:basedOn w:val="DefaultParagraphFont"/>
    <w:uiPriority w:val="22"/>
    <w:qFormat/>
    <w:rsid w:val="005402C5"/>
    <w:rPr>
      <w:b/>
      <w:bCs/>
    </w:rPr>
  </w:style>
  <w:style w:type="character" w:customStyle="1" w:styleId="preferred">
    <w:name w:val="preferred"/>
    <w:basedOn w:val="DefaultParagraphFont"/>
    <w:rsid w:val="00612A56"/>
  </w:style>
  <w:style w:type="paragraph" w:customStyle="1" w:styleId="Default">
    <w:name w:val="Default"/>
    <w:rsid w:val="00494566"/>
    <w:pPr>
      <w:autoSpaceDE w:val="0"/>
      <w:autoSpaceDN w:val="0"/>
      <w:adjustRightInd w:val="0"/>
    </w:pPr>
    <w:rPr>
      <w:rFonts w:ascii="Times New Roman" w:eastAsiaTheme="minorHAnsi" w:hAnsi="Times New Roman" w:cs="Times New Roman"/>
      <w:color w:val="000000"/>
      <w:lang w:val="en-CA"/>
    </w:rPr>
  </w:style>
  <w:style w:type="character" w:customStyle="1" w:styleId="UnresolvedMention3">
    <w:name w:val="Unresolved Mention3"/>
    <w:basedOn w:val="DefaultParagraphFont"/>
    <w:uiPriority w:val="99"/>
    <w:semiHidden/>
    <w:unhideWhenUsed/>
    <w:rsid w:val="00D60357"/>
    <w:rPr>
      <w:color w:val="605E5C"/>
      <w:shd w:val="clear" w:color="auto" w:fill="E1DFDD"/>
    </w:rPr>
  </w:style>
  <w:style w:type="numbering" w:customStyle="1" w:styleId="NoList1">
    <w:name w:val="No List1"/>
    <w:next w:val="NoList"/>
    <w:uiPriority w:val="99"/>
    <w:semiHidden/>
    <w:unhideWhenUsed/>
    <w:rsid w:val="00C85436"/>
  </w:style>
  <w:style w:type="paragraph" w:customStyle="1" w:styleId="Title1">
    <w:name w:val="Title1"/>
    <w:basedOn w:val="Normal"/>
    <w:next w:val="Normal"/>
    <w:uiPriority w:val="10"/>
    <w:qFormat/>
    <w:rsid w:val="00C8543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C8543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C8543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C85436"/>
    <w:rPr>
      <w:rFonts w:eastAsiaTheme="minorEastAsia"/>
      <w:color w:val="5A5A5A" w:themeColor="text1" w:themeTint="A5"/>
      <w:spacing w:val="15"/>
    </w:rPr>
  </w:style>
  <w:style w:type="character" w:customStyle="1" w:styleId="UnresolvedMention4">
    <w:name w:val="Unresolved Mention4"/>
    <w:basedOn w:val="DefaultParagraphFont"/>
    <w:uiPriority w:val="99"/>
    <w:semiHidden/>
    <w:unhideWhenUsed/>
    <w:rsid w:val="00E8580B"/>
    <w:rPr>
      <w:color w:val="605E5C"/>
      <w:shd w:val="clear" w:color="auto" w:fill="E1DFDD"/>
    </w:rPr>
  </w:style>
  <w:style w:type="character" w:customStyle="1" w:styleId="Para1Char1">
    <w:name w:val="Para1 Char1"/>
    <w:locked/>
    <w:rsid w:val="009F52EE"/>
    <w:rPr>
      <w:snapToGrid w:val="0"/>
      <w:sz w:val="22"/>
      <w:szCs w:val="18"/>
      <w:lang w:val="en-GB"/>
    </w:rPr>
  </w:style>
  <w:style w:type="character" w:customStyle="1" w:styleId="apple-converted-space">
    <w:name w:val="apple-converted-space"/>
    <w:basedOn w:val="DefaultParagraphFont"/>
    <w:rsid w:val="009F52EE"/>
  </w:style>
  <w:style w:type="numbering" w:customStyle="1" w:styleId="NoList2">
    <w:name w:val="No List2"/>
    <w:next w:val="NoList"/>
    <w:uiPriority w:val="99"/>
    <w:semiHidden/>
    <w:unhideWhenUsed/>
    <w:rsid w:val="00673408"/>
  </w:style>
  <w:style w:type="table" w:customStyle="1" w:styleId="TableGrid1">
    <w:name w:val="Table Grid1"/>
    <w:basedOn w:val="TableNormal"/>
    <w:next w:val="TableGrid"/>
    <w:rsid w:val="00673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73408"/>
  </w:style>
  <w:style w:type="character" w:styleId="UnresolvedMention">
    <w:name w:val="Unresolved Mention"/>
    <w:basedOn w:val="DefaultParagraphFont"/>
    <w:uiPriority w:val="99"/>
    <w:semiHidden/>
    <w:unhideWhenUsed/>
    <w:rsid w:val="0067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1695">
      <w:bodyDiv w:val="1"/>
      <w:marLeft w:val="0"/>
      <w:marRight w:val="0"/>
      <w:marTop w:val="0"/>
      <w:marBottom w:val="0"/>
      <w:divBdr>
        <w:top w:val="none" w:sz="0" w:space="0" w:color="auto"/>
        <w:left w:val="none" w:sz="0" w:space="0" w:color="auto"/>
        <w:bottom w:val="none" w:sz="0" w:space="0" w:color="auto"/>
        <w:right w:val="none" w:sz="0" w:space="0" w:color="auto"/>
      </w:divBdr>
    </w:div>
    <w:div w:id="53048014">
      <w:bodyDiv w:val="1"/>
      <w:marLeft w:val="0"/>
      <w:marRight w:val="0"/>
      <w:marTop w:val="0"/>
      <w:marBottom w:val="0"/>
      <w:divBdr>
        <w:top w:val="none" w:sz="0" w:space="0" w:color="auto"/>
        <w:left w:val="none" w:sz="0" w:space="0" w:color="auto"/>
        <w:bottom w:val="none" w:sz="0" w:space="0" w:color="auto"/>
        <w:right w:val="none" w:sz="0" w:space="0" w:color="auto"/>
      </w:divBdr>
    </w:div>
    <w:div w:id="55013289">
      <w:bodyDiv w:val="1"/>
      <w:marLeft w:val="0"/>
      <w:marRight w:val="0"/>
      <w:marTop w:val="0"/>
      <w:marBottom w:val="0"/>
      <w:divBdr>
        <w:top w:val="none" w:sz="0" w:space="0" w:color="auto"/>
        <w:left w:val="none" w:sz="0" w:space="0" w:color="auto"/>
        <w:bottom w:val="none" w:sz="0" w:space="0" w:color="auto"/>
        <w:right w:val="none" w:sz="0" w:space="0" w:color="auto"/>
      </w:divBdr>
    </w:div>
    <w:div w:id="195317774">
      <w:bodyDiv w:val="1"/>
      <w:marLeft w:val="0"/>
      <w:marRight w:val="0"/>
      <w:marTop w:val="0"/>
      <w:marBottom w:val="0"/>
      <w:divBdr>
        <w:top w:val="none" w:sz="0" w:space="0" w:color="auto"/>
        <w:left w:val="none" w:sz="0" w:space="0" w:color="auto"/>
        <w:bottom w:val="none" w:sz="0" w:space="0" w:color="auto"/>
        <w:right w:val="none" w:sz="0" w:space="0" w:color="auto"/>
      </w:divBdr>
    </w:div>
    <w:div w:id="237785212">
      <w:bodyDiv w:val="1"/>
      <w:marLeft w:val="0"/>
      <w:marRight w:val="0"/>
      <w:marTop w:val="0"/>
      <w:marBottom w:val="0"/>
      <w:divBdr>
        <w:top w:val="none" w:sz="0" w:space="0" w:color="auto"/>
        <w:left w:val="none" w:sz="0" w:space="0" w:color="auto"/>
        <w:bottom w:val="none" w:sz="0" w:space="0" w:color="auto"/>
        <w:right w:val="none" w:sz="0" w:space="0" w:color="auto"/>
      </w:divBdr>
    </w:div>
    <w:div w:id="245769266">
      <w:bodyDiv w:val="1"/>
      <w:marLeft w:val="0"/>
      <w:marRight w:val="0"/>
      <w:marTop w:val="0"/>
      <w:marBottom w:val="0"/>
      <w:divBdr>
        <w:top w:val="none" w:sz="0" w:space="0" w:color="auto"/>
        <w:left w:val="none" w:sz="0" w:space="0" w:color="auto"/>
        <w:bottom w:val="none" w:sz="0" w:space="0" w:color="auto"/>
        <w:right w:val="none" w:sz="0" w:space="0" w:color="auto"/>
      </w:divBdr>
    </w:div>
    <w:div w:id="302782758">
      <w:bodyDiv w:val="1"/>
      <w:marLeft w:val="0"/>
      <w:marRight w:val="0"/>
      <w:marTop w:val="0"/>
      <w:marBottom w:val="0"/>
      <w:divBdr>
        <w:top w:val="none" w:sz="0" w:space="0" w:color="auto"/>
        <w:left w:val="none" w:sz="0" w:space="0" w:color="auto"/>
        <w:bottom w:val="none" w:sz="0" w:space="0" w:color="auto"/>
        <w:right w:val="none" w:sz="0" w:space="0" w:color="auto"/>
      </w:divBdr>
    </w:div>
    <w:div w:id="326131282">
      <w:bodyDiv w:val="1"/>
      <w:marLeft w:val="0"/>
      <w:marRight w:val="0"/>
      <w:marTop w:val="0"/>
      <w:marBottom w:val="0"/>
      <w:divBdr>
        <w:top w:val="none" w:sz="0" w:space="0" w:color="auto"/>
        <w:left w:val="none" w:sz="0" w:space="0" w:color="auto"/>
        <w:bottom w:val="none" w:sz="0" w:space="0" w:color="auto"/>
        <w:right w:val="none" w:sz="0" w:space="0" w:color="auto"/>
      </w:divBdr>
    </w:div>
    <w:div w:id="354237244">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84513658">
      <w:bodyDiv w:val="1"/>
      <w:marLeft w:val="0"/>
      <w:marRight w:val="0"/>
      <w:marTop w:val="0"/>
      <w:marBottom w:val="0"/>
      <w:divBdr>
        <w:top w:val="none" w:sz="0" w:space="0" w:color="auto"/>
        <w:left w:val="none" w:sz="0" w:space="0" w:color="auto"/>
        <w:bottom w:val="none" w:sz="0" w:space="0" w:color="auto"/>
        <w:right w:val="none" w:sz="0" w:space="0" w:color="auto"/>
      </w:divBdr>
    </w:div>
    <w:div w:id="552036201">
      <w:bodyDiv w:val="1"/>
      <w:marLeft w:val="0"/>
      <w:marRight w:val="0"/>
      <w:marTop w:val="0"/>
      <w:marBottom w:val="0"/>
      <w:divBdr>
        <w:top w:val="none" w:sz="0" w:space="0" w:color="auto"/>
        <w:left w:val="none" w:sz="0" w:space="0" w:color="auto"/>
        <w:bottom w:val="none" w:sz="0" w:space="0" w:color="auto"/>
        <w:right w:val="none" w:sz="0" w:space="0" w:color="auto"/>
      </w:divBdr>
    </w:div>
    <w:div w:id="568197392">
      <w:bodyDiv w:val="1"/>
      <w:marLeft w:val="0"/>
      <w:marRight w:val="0"/>
      <w:marTop w:val="0"/>
      <w:marBottom w:val="0"/>
      <w:divBdr>
        <w:top w:val="none" w:sz="0" w:space="0" w:color="auto"/>
        <w:left w:val="none" w:sz="0" w:space="0" w:color="auto"/>
        <w:bottom w:val="none" w:sz="0" w:space="0" w:color="auto"/>
        <w:right w:val="none" w:sz="0" w:space="0" w:color="auto"/>
      </w:divBdr>
    </w:div>
    <w:div w:id="573856268">
      <w:bodyDiv w:val="1"/>
      <w:marLeft w:val="0"/>
      <w:marRight w:val="0"/>
      <w:marTop w:val="0"/>
      <w:marBottom w:val="0"/>
      <w:divBdr>
        <w:top w:val="none" w:sz="0" w:space="0" w:color="auto"/>
        <w:left w:val="none" w:sz="0" w:space="0" w:color="auto"/>
        <w:bottom w:val="none" w:sz="0" w:space="0" w:color="auto"/>
        <w:right w:val="none" w:sz="0" w:space="0" w:color="auto"/>
      </w:divBdr>
    </w:div>
    <w:div w:id="623930115">
      <w:bodyDiv w:val="1"/>
      <w:marLeft w:val="0"/>
      <w:marRight w:val="0"/>
      <w:marTop w:val="0"/>
      <w:marBottom w:val="0"/>
      <w:divBdr>
        <w:top w:val="none" w:sz="0" w:space="0" w:color="auto"/>
        <w:left w:val="none" w:sz="0" w:space="0" w:color="auto"/>
        <w:bottom w:val="none" w:sz="0" w:space="0" w:color="auto"/>
        <w:right w:val="none" w:sz="0" w:space="0" w:color="auto"/>
      </w:divBdr>
    </w:div>
    <w:div w:id="785275091">
      <w:bodyDiv w:val="1"/>
      <w:marLeft w:val="0"/>
      <w:marRight w:val="0"/>
      <w:marTop w:val="0"/>
      <w:marBottom w:val="0"/>
      <w:divBdr>
        <w:top w:val="none" w:sz="0" w:space="0" w:color="auto"/>
        <w:left w:val="none" w:sz="0" w:space="0" w:color="auto"/>
        <w:bottom w:val="none" w:sz="0" w:space="0" w:color="auto"/>
        <w:right w:val="none" w:sz="0" w:space="0" w:color="auto"/>
      </w:divBdr>
    </w:div>
    <w:div w:id="796333083">
      <w:bodyDiv w:val="1"/>
      <w:marLeft w:val="0"/>
      <w:marRight w:val="0"/>
      <w:marTop w:val="0"/>
      <w:marBottom w:val="0"/>
      <w:divBdr>
        <w:top w:val="none" w:sz="0" w:space="0" w:color="auto"/>
        <w:left w:val="none" w:sz="0" w:space="0" w:color="auto"/>
        <w:bottom w:val="none" w:sz="0" w:space="0" w:color="auto"/>
        <w:right w:val="none" w:sz="0" w:space="0" w:color="auto"/>
      </w:divBdr>
    </w:div>
    <w:div w:id="857279799">
      <w:bodyDiv w:val="1"/>
      <w:marLeft w:val="0"/>
      <w:marRight w:val="0"/>
      <w:marTop w:val="0"/>
      <w:marBottom w:val="0"/>
      <w:divBdr>
        <w:top w:val="none" w:sz="0" w:space="0" w:color="auto"/>
        <w:left w:val="none" w:sz="0" w:space="0" w:color="auto"/>
        <w:bottom w:val="none" w:sz="0" w:space="0" w:color="auto"/>
        <w:right w:val="none" w:sz="0" w:space="0" w:color="auto"/>
      </w:divBdr>
    </w:div>
    <w:div w:id="943271336">
      <w:bodyDiv w:val="1"/>
      <w:marLeft w:val="0"/>
      <w:marRight w:val="0"/>
      <w:marTop w:val="0"/>
      <w:marBottom w:val="0"/>
      <w:divBdr>
        <w:top w:val="none" w:sz="0" w:space="0" w:color="auto"/>
        <w:left w:val="none" w:sz="0" w:space="0" w:color="auto"/>
        <w:bottom w:val="none" w:sz="0" w:space="0" w:color="auto"/>
        <w:right w:val="none" w:sz="0" w:space="0" w:color="auto"/>
      </w:divBdr>
    </w:div>
    <w:div w:id="953052068">
      <w:bodyDiv w:val="1"/>
      <w:marLeft w:val="0"/>
      <w:marRight w:val="0"/>
      <w:marTop w:val="0"/>
      <w:marBottom w:val="0"/>
      <w:divBdr>
        <w:top w:val="none" w:sz="0" w:space="0" w:color="auto"/>
        <w:left w:val="none" w:sz="0" w:space="0" w:color="auto"/>
        <w:bottom w:val="none" w:sz="0" w:space="0" w:color="auto"/>
        <w:right w:val="none" w:sz="0" w:space="0" w:color="auto"/>
      </w:divBdr>
    </w:div>
    <w:div w:id="968782146">
      <w:bodyDiv w:val="1"/>
      <w:marLeft w:val="0"/>
      <w:marRight w:val="0"/>
      <w:marTop w:val="0"/>
      <w:marBottom w:val="0"/>
      <w:divBdr>
        <w:top w:val="none" w:sz="0" w:space="0" w:color="auto"/>
        <w:left w:val="none" w:sz="0" w:space="0" w:color="auto"/>
        <w:bottom w:val="none" w:sz="0" w:space="0" w:color="auto"/>
        <w:right w:val="none" w:sz="0" w:space="0" w:color="auto"/>
      </w:divBdr>
    </w:div>
    <w:div w:id="977956397">
      <w:bodyDiv w:val="1"/>
      <w:marLeft w:val="0"/>
      <w:marRight w:val="0"/>
      <w:marTop w:val="0"/>
      <w:marBottom w:val="0"/>
      <w:divBdr>
        <w:top w:val="none" w:sz="0" w:space="0" w:color="auto"/>
        <w:left w:val="none" w:sz="0" w:space="0" w:color="auto"/>
        <w:bottom w:val="none" w:sz="0" w:space="0" w:color="auto"/>
        <w:right w:val="none" w:sz="0" w:space="0" w:color="auto"/>
      </w:divBdr>
    </w:div>
    <w:div w:id="995885307">
      <w:bodyDiv w:val="1"/>
      <w:marLeft w:val="0"/>
      <w:marRight w:val="0"/>
      <w:marTop w:val="0"/>
      <w:marBottom w:val="0"/>
      <w:divBdr>
        <w:top w:val="none" w:sz="0" w:space="0" w:color="auto"/>
        <w:left w:val="none" w:sz="0" w:space="0" w:color="auto"/>
        <w:bottom w:val="none" w:sz="0" w:space="0" w:color="auto"/>
        <w:right w:val="none" w:sz="0" w:space="0" w:color="auto"/>
      </w:divBdr>
    </w:div>
    <w:div w:id="1084959161">
      <w:bodyDiv w:val="1"/>
      <w:marLeft w:val="0"/>
      <w:marRight w:val="0"/>
      <w:marTop w:val="0"/>
      <w:marBottom w:val="0"/>
      <w:divBdr>
        <w:top w:val="none" w:sz="0" w:space="0" w:color="auto"/>
        <w:left w:val="none" w:sz="0" w:space="0" w:color="auto"/>
        <w:bottom w:val="none" w:sz="0" w:space="0" w:color="auto"/>
        <w:right w:val="none" w:sz="0" w:space="0" w:color="auto"/>
      </w:divBdr>
    </w:div>
    <w:div w:id="1085876825">
      <w:bodyDiv w:val="1"/>
      <w:marLeft w:val="0"/>
      <w:marRight w:val="0"/>
      <w:marTop w:val="0"/>
      <w:marBottom w:val="0"/>
      <w:divBdr>
        <w:top w:val="none" w:sz="0" w:space="0" w:color="auto"/>
        <w:left w:val="none" w:sz="0" w:space="0" w:color="auto"/>
        <w:bottom w:val="none" w:sz="0" w:space="0" w:color="auto"/>
        <w:right w:val="none" w:sz="0" w:space="0" w:color="auto"/>
      </w:divBdr>
    </w:div>
    <w:div w:id="1148590256">
      <w:bodyDiv w:val="1"/>
      <w:marLeft w:val="0"/>
      <w:marRight w:val="0"/>
      <w:marTop w:val="0"/>
      <w:marBottom w:val="0"/>
      <w:divBdr>
        <w:top w:val="none" w:sz="0" w:space="0" w:color="auto"/>
        <w:left w:val="none" w:sz="0" w:space="0" w:color="auto"/>
        <w:bottom w:val="none" w:sz="0" w:space="0" w:color="auto"/>
        <w:right w:val="none" w:sz="0" w:space="0" w:color="auto"/>
      </w:divBdr>
    </w:div>
    <w:div w:id="1170828868">
      <w:bodyDiv w:val="1"/>
      <w:marLeft w:val="0"/>
      <w:marRight w:val="0"/>
      <w:marTop w:val="0"/>
      <w:marBottom w:val="0"/>
      <w:divBdr>
        <w:top w:val="none" w:sz="0" w:space="0" w:color="auto"/>
        <w:left w:val="none" w:sz="0" w:space="0" w:color="auto"/>
        <w:bottom w:val="none" w:sz="0" w:space="0" w:color="auto"/>
        <w:right w:val="none" w:sz="0" w:space="0" w:color="auto"/>
      </w:divBdr>
    </w:div>
    <w:div w:id="1218932768">
      <w:bodyDiv w:val="1"/>
      <w:marLeft w:val="0"/>
      <w:marRight w:val="0"/>
      <w:marTop w:val="0"/>
      <w:marBottom w:val="0"/>
      <w:divBdr>
        <w:top w:val="none" w:sz="0" w:space="0" w:color="auto"/>
        <w:left w:val="none" w:sz="0" w:space="0" w:color="auto"/>
        <w:bottom w:val="none" w:sz="0" w:space="0" w:color="auto"/>
        <w:right w:val="none" w:sz="0" w:space="0" w:color="auto"/>
      </w:divBdr>
    </w:div>
    <w:div w:id="1229533798">
      <w:bodyDiv w:val="1"/>
      <w:marLeft w:val="0"/>
      <w:marRight w:val="0"/>
      <w:marTop w:val="0"/>
      <w:marBottom w:val="0"/>
      <w:divBdr>
        <w:top w:val="none" w:sz="0" w:space="0" w:color="auto"/>
        <w:left w:val="none" w:sz="0" w:space="0" w:color="auto"/>
        <w:bottom w:val="none" w:sz="0" w:space="0" w:color="auto"/>
        <w:right w:val="none" w:sz="0" w:space="0" w:color="auto"/>
      </w:divBdr>
    </w:div>
    <w:div w:id="1303195131">
      <w:bodyDiv w:val="1"/>
      <w:marLeft w:val="0"/>
      <w:marRight w:val="0"/>
      <w:marTop w:val="0"/>
      <w:marBottom w:val="0"/>
      <w:divBdr>
        <w:top w:val="none" w:sz="0" w:space="0" w:color="auto"/>
        <w:left w:val="none" w:sz="0" w:space="0" w:color="auto"/>
        <w:bottom w:val="none" w:sz="0" w:space="0" w:color="auto"/>
        <w:right w:val="none" w:sz="0" w:space="0" w:color="auto"/>
      </w:divBdr>
    </w:div>
    <w:div w:id="1333144034">
      <w:bodyDiv w:val="1"/>
      <w:marLeft w:val="0"/>
      <w:marRight w:val="0"/>
      <w:marTop w:val="0"/>
      <w:marBottom w:val="0"/>
      <w:divBdr>
        <w:top w:val="none" w:sz="0" w:space="0" w:color="auto"/>
        <w:left w:val="none" w:sz="0" w:space="0" w:color="auto"/>
        <w:bottom w:val="none" w:sz="0" w:space="0" w:color="auto"/>
        <w:right w:val="none" w:sz="0" w:space="0" w:color="auto"/>
      </w:divBdr>
    </w:div>
    <w:div w:id="1410738514">
      <w:bodyDiv w:val="1"/>
      <w:marLeft w:val="0"/>
      <w:marRight w:val="0"/>
      <w:marTop w:val="0"/>
      <w:marBottom w:val="0"/>
      <w:divBdr>
        <w:top w:val="none" w:sz="0" w:space="0" w:color="auto"/>
        <w:left w:val="none" w:sz="0" w:space="0" w:color="auto"/>
        <w:bottom w:val="none" w:sz="0" w:space="0" w:color="auto"/>
        <w:right w:val="none" w:sz="0" w:space="0" w:color="auto"/>
      </w:divBdr>
    </w:div>
    <w:div w:id="1566642657">
      <w:bodyDiv w:val="1"/>
      <w:marLeft w:val="0"/>
      <w:marRight w:val="0"/>
      <w:marTop w:val="0"/>
      <w:marBottom w:val="0"/>
      <w:divBdr>
        <w:top w:val="none" w:sz="0" w:space="0" w:color="auto"/>
        <w:left w:val="none" w:sz="0" w:space="0" w:color="auto"/>
        <w:bottom w:val="none" w:sz="0" w:space="0" w:color="auto"/>
        <w:right w:val="none" w:sz="0" w:space="0" w:color="auto"/>
      </w:divBdr>
    </w:div>
    <w:div w:id="1583221847">
      <w:bodyDiv w:val="1"/>
      <w:marLeft w:val="0"/>
      <w:marRight w:val="0"/>
      <w:marTop w:val="0"/>
      <w:marBottom w:val="0"/>
      <w:divBdr>
        <w:top w:val="none" w:sz="0" w:space="0" w:color="auto"/>
        <w:left w:val="none" w:sz="0" w:space="0" w:color="auto"/>
        <w:bottom w:val="none" w:sz="0" w:space="0" w:color="auto"/>
        <w:right w:val="none" w:sz="0" w:space="0" w:color="auto"/>
      </w:divBdr>
    </w:div>
    <w:div w:id="1597441914">
      <w:bodyDiv w:val="1"/>
      <w:marLeft w:val="0"/>
      <w:marRight w:val="0"/>
      <w:marTop w:val="0"/>
      <w:marBottom w:val="0"/>
      <w:divBdr>
        <w:top w:val="none" w:sz="0" w:space="0" w:color="auto"/>
        <w:left w:val="none" w:sz="0" w:space="0" w:color="auto"/>
        <w:bottom w:val="none" w:sz="0" w:space="0" w:color="auto"/>
        <w:right w:val="none" w:sz="0" w:space="0" w:color="auto"/>
      </w:divBdr>
    </w:div>
    <w:div w:id="1648778180">
      <w:bodyDiv w:val="1"/>
      <w:marLeft w:val="0"/>
      <w:marRight w:val="0"/>
      <w:marTop w:val="0"/>
      <w:marBottom w:val="0"/>
      <w:divBdr>
        <w:top w:val="none" w:sz="0" w:space="0" w:color="auto"/>
        <w:left w:val="none" w:sz="0" w:space="0" w:color="auto"/>
        <w:bottom w:val="none" w:sz="0" w:space="0" w:color="auto"/>
        <w:right w:val="none" w:sz="0" w:space="0" w:color="auto"/>
      </w:divBdr>
    </w:div>
    <w:div w:id="1665204458">
      <w:bodyDiv w:val="1"/>
      <w:marLeft w:val="0"/>
      <w:marRight w:val="0"/>
      <w:marTop w:val="0"/>
      <w:marBottom w:val="0"/>
      <w:divBdr>
        <w:top w:val="none" w:sz="0" w:space="0" w:color="auto"/>
        <w:left w:val="none" w:sz="0" w:space="0" w:color="auto"/>
        <w:bottom w:val="none" w:sz="0" w:space="0" w:color="auto"/>
        <w:right w:val="none" w:sz="0" w:space="0" w:color="auto"/>
      </w:divBdr>
    </w:div>
    <w:div w:id="1781532256">
      <w:bodyDiv w:val="1"/>
      <w:marLeft w:val="0"/>
      <w:marRight w:val="0"/>
      <w:marTop w:val="0"/>
      <w:marBottom w:val="0"/>
      <w:divBdr>
        <w:top w:val="none" w:sz="0" w:space="0" w:color="auto"/>
        <w:left w:val="none" w:sz="0" w:space="0" w:color="auto"/>
        <w:bottom w:val="none" w:sz="0" w:space="0" w:color="auto"/>
        <w:right w:val="none" w:sz="0" w:space="0" w:color="auto"/>
      </w:divBdr>
    </w:div>
    <w:div w:id="1882090546">
      <w:bodyDiv w:val="1"/>
      <w:marLeft w:val="0"/>
      <w:marRight w:val="0"/>
      <w:marTop w:val="0"/>
      <w:marBottom w:val="0"/>
      <w:divBdr>
        <w:top w:val="none" w:sz="0" w:space="0" w:color="auto"/>
        <w:left w:val="none" w:sz="0" w:space="0" w:color="auto"/>
        <w:bottom w:val="none" w:sz="0" w:space="0" w:color="auto"/>
        <w:right w:val="none" w:sz="0" w:space="0" w:color="auto"/>
      </w:divBdr>
    </w:div>
    <w:div w:id="1897008190">
      <w:bodyDiv w:val="1"/>
      <w:marLeft w:val="0"/>
      <w:marRight w:val="0"/>
      <w:marTop w:val="0"/>
      <w:marBottom w:val="0"/>
      <w:divBdr>
        <w:top w:val="none" w:sz="0" w:space="0" w:color="auto"/>
        <w:left w:val="none" w:sz="0" w:space="0" w:color="auto"/>
        <w:bottom w:val="none" w:sz="0" w:space="0" w:color="auto"/>
        <w:right w:val="none" w:sz="0" w:space="0" w:color="auto"/>
      </w:divBdr>
    </w:div>
    <w:div w:id="1925797747">
      <w:bodyDiv w:val="1"/>
      <w:marLeft w:val="0"/>
      <w:marRight w:val="0"/>
      <w:marTop w:val="0"/>
      <w:marBottom w:val="0"/>
      <w:divBdr>
        <w:top w:val="none" w:sz="0" w:space="0" w:color="auto"/>
        <w:left w:val="none" w:sz="0" w:space="0" w:color="auto"/>
        <w:bottom w:val="none" w:sz="0" w:space="0" w:color="auto"/>
        <w:right w:val="none" w:sz="0" w:space="0" w:color="auto"/>
      </w:divBdr>
    </w:div>
    <w:div w:id="1934895429">
      <w:bodyDiv w:val="1"/>
      <w:marLeft w:val="0"/>
      <w:marRight w:val="0"/>
      <w:marTop w:val="0"/>
      <w:marBottom w:val="0"/>
      <w:divBdr>
        <w:top w:val="none" w:sz="0" w:space="0" w:color="auto"/>
        <w:left w:val="none" w:sz="0" w:space="0" w:color="auto"/>
        <w:bottom w:val="none" w:sz="0" w:space="0" w:color="auto"/>
        <w:right w:val="none" w:sz="0" w:space="0" w:color="auto"/>
      </w:divBdr>
    </w:div>
    <w:div w:id="1943105835">
      <w:bodyDiv w:val="1"/>
      <w:marLeft w:val="0"/>
      <w:marRight w:val="0"/>
      <w:marTop w:val="0"/>
      <w:marBottom w:val="0"/>
      <w:divBdr>
        <w:top w:val="none" w:sz="0" w:space="0" w:color="auto"/>
        <w:left w:val="none" w:sz="0" w:space="0" w:color="auto"/>
        <w:bottom w:val="none" w:sz="0" w:space="0" w:color="auto"/>
        <w:right w:val="none" w:sz="0" w:space="0" w:color="auto"/>
      </w:divBdr>
    </w:div>
    <w:div w:id="1996450247">
      <w:bodyDiv w:val="1"/>
      <w:marLeft w:val="0"/>
      <w:marRight w:val="0"/>
      <w:marTop w:val="0"/>
      <w:marBottom w:val="0"/>
      <w:divBdr>
        <w:top w:val="none" w:sz="0" w:space="0" w:color="auto"/>
        <w:left w:val="none" w:sz="0" w:space="0" w:color="auto"/>
        <w:bottom w:val="none" w:sz="0" w:space="0" w:color="auto"/>
        <w:right w:val="none" w:sz="0" w:space="0" w:color="auto"/>
      </w:divBdr>
    </w:div>
    <w:div w:id="2046830886">
      <w:bodyDiv w:val="1"/>
      <w:marLeft w:val="0"/>
      <w:marRight w:val="0"/>
      <w:marTop w:val="0"/>
      <w:marBottom w:val="0"/>
      <w:divBdr>
        <w:top w:val="none" w:sz="0" w:space="0" w:color="auto"/>
        <w:left w:val="none" w:sz="0" w:space="0" w:color="auto"/>
        <w:bottom w:val="none" w:sz="0" w:space="0" w:color="auto"/>
        <w:right w:val="none" w:sz="0" w:space="0" w:color="auto"/>
      </w:divBdr>
    </w:div>
    <w:div w:id="2053994792">
      <w:bodyDiv w:val="1"/>
      <w:marLeft w:val="0"/>
      <w:marRight w:val="0"/>
      <w:marTop w:val="0"/>
      <w:marBottom w:val="0"/>
      <w:divBdr>
        <w:top w:val="none" w:sz="0" w:space="0" w:color="auto"/>
        <w:left w:val="none" w:sz="0" w:space="0" w:color="auto"/>
        <w:bottom w:val="none" w:sz="0" w:space="0" w:color="auto"/>
        <w:right w:val="none" w:sz="0" w:space="0" w:color="auto"/>
      </w:divBdr>
    </w:div>
    <w:div w:id="2059818866">
      <w:bodyDiv w:val="1"/>
      <w:marLeft w:val="0"/>
      <w:marRight w:val="0"/>
      <w:marTop w:val="0"/>
      <w:marBottom w:val="0"/>
      <w:divBdr>
        <w:top w:val="none" w:sz="0" w:space="0" w:color="auto"/>
        <w:left w:val="none" w:sz="0" w:space="0" w:color="auto"/>
        <w:bottom w:val="none" w:sz="0" w:space="0" w:color="auto"/>
        <w:right w:val="none" w:sz="0" w:space="0" w:color="auto"/>
      </w:divBdr>
    </w:div>
    <w:div w:id="2115398046">
      <w:bodyDiv w:val="1"/>
      <w:marLeft w:val="0"/>
      <w:marRight w:val="0"/>
      <w:marTop w:val="0"/>
      <w:marBottom w:val="0"/>
      <w:divBdr>
        <w:top w:val="none" w:sz="0" w:space="0" w:color="auto"/>
        <w:left w:val="none" w:sz="0" w:space="0" w:color="auto"/>
        <w:bottom w:val="none" w:sz="0" w:space="0" w:color="auto"/>
        <w:right w:val="none" w:sz="0" w:space="0" w:color="auto"/>
      </w:divBdr>
    </w:div>
    <w:div w:id="2137410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CC0DB5A6-86E0-43A8-AECF-34950A72CF07}">
  <ds:schemaRefs>
    <ds:schemaRef ds:uri="http://schemas.openxmlformats.org/officeDocument/2006/bibliography"/>
  </ds:schemaRefs>
</ds:datastoreItem>
</file>

<file path=customXml/itemProps4.xml><?xml version="1.0" encoding="utf-8"?>
<ds:datastoreItem xmlns:ds="http://schemas.openxmlformats.org/officeDocument/2006/customXml" ds:itemID="{60FD8346-4B91-4692-A02C-3DA854F99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7888</TotalTime>
  <Pages>55</Pages>
  <Words>13614</Words>
  <Characters>77601</Characters>
  <Application>Microsoft Office Word</Application>
  <DocSecurity>0</DocSecurity>
  <Lines>646</Lines>
  <Paragraphs>182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Proposed monitoring FRAMEWORK for the post-2020 global biodiversity framework</vt:lpstr>
      <vt:lpstr>Proposed monitoring FRAMEWORK, INCLUDING Headline, component and complementary indicators, for the post-2020 global biodiversity framework</vt:lpstr>
    </vt:vector>
  </TitlesOfParts>
  <Company>SCBD</Company>
  <LinksUpToDate>false</LinksUpToDate>
  <CharactersWithSpaces>91033</CharactersWithSpaces>
  <SharedDoc>false</SharedDoc>
  <HLinks>
    <vt:vector size="42" baseType="variant">
      <vt:variant>
        <vt:i4>589905</vt:i4>
      </vt:variant>
      <vt:variant>
        <vt:i4>15</vt:i4>
      </vt:variant>
      <vt:variant>
        <vt:i4>0</vt:i4>
      </vt:variant>
      <vt:variant>
        <vt:i4>5</vt:i4>
      </vt:variant>
      <vt:variant>
        <vt:lpwstr>https://www.cbd.int/doc/c/914a/eca3/24ad42235033f031badf61b1/wg2020-03-03-en.pdf</vt:lpwstr>
      </vt:variant>
      <vt:variant>
        <vt:lpwstr/>
      </vt:variant>
      <vt:variant>
        <vt:i4>589905</vt:i4>
      </vt:variant>
      <vt:variant>
        <vt:i4>12</vt:i4>
      </vt:variant>
      <vt:variant>
        <vt:i4>0</vt:i4>
      </vt:variant>
      <vt:variant>
        <vt:i4>5</vt:i4>
      </vt:variant>
      <vt:variant>
        <vt:lpwstr>https://www.cbd.int/doc/c/914a/eca3/24ad42235033f031badf61b1/wg2020-03-03-en.pdf</vt:lpwstr>
      </vt:variant>
      <vt:variant>
        <vt:lpwstr/>
      </vt:variant>
      <vt:variant>
        <vt:i4>589905</vt:i4>
      </vt:variant>
      <vt:variant>
        <vt:i4>9</vt:i4>
      </vt:variant>
      <vt:variant>
        <vt:i4>0</vt:i4>
      </vt:variant>
      <vt:variant>
        <vt:i4>5</vt:i4>
      </vt:variant>
      <vt:variant>
        <vt:lpwstr>https://www.cbd.int/doc/c/914a/eca3/24ad42235033f031badf61b1/wg2020-03-03-en.pdf</vt:lpwstr>
      </vt:variant>
      <vt:variant>
        <vt:lpwstr/>
      </vt:variant>
      <vt:variant>
        <vt:i4>5832772</vt:i4>
      </vt:variant>
      <vt:variant>
        <vt:i4>6</vt:i4>
      </vt:variant>
      <vt:variant>
        <vt:i4>0</vt:i4>
      </vt:variant>
      <vt:variant>
        <vt:i4>5</vt:i4>
      </vt:variant>
      <vt:variant>
        <vt:lpwstr>https://www.cbd.int/doc/c/d716/da69/5e81c8e0faca1db1dd145a59/wg2020-03-03-add1-en.pdf</vt:lpwstr>
      </vt:variant>
      <vt:variant>
        <vt:lpwstr/>
      </vt:variant>
      <vt:variant>
        <vt:i4>524366</vt:i4>
      </vt:variant>
      <vt:variant>
        <vt:i4>3</vt:i4>
      </vt:variant>
      <vt:variant>
        <vt:i4>0</vt:i4>
      </vt:variant>
      <vt:variant>
        <vt:i4>5</vt:i4>
      </vt:variant>
      <vt:variant>
        <vt:lpwstr>https://www.cbd.int/doc/decisions/cop-10/cop-10-dec-03-en.pdf</vt:lpwstr>
      </vt:variant>
      <vt:variant>
        <vt:lpwstr/>
      </vt:variant>
      <vt:variant>
        <vt:i4>79</vt:i4>
      </vt:variant>
      <vt:variant>
        <vt:i4>0</vt:i4>
      </vt:variant>
      <vt:variant>
        <vt:i4>0</vt:i4>
      </vt:variant>
      <vt:variant>
        <vt:i4>5</vt:i4>
      </vt:variant>
      <vt:variant>
        <vt:lpwstr>https://www.cbd.int/doc/decisions/cop-13/cop-13-dec-28-en.pdf</vt:lpwstr>
      </vt:variant>
      <vt:variant>
        <vt:lpwstr/>
      </vt:variant>
      <vt:variant>
        <vt:i4>5832772</vt:i4>
      </vt:variant>
      <vt:variant>
        <vt:i4>0</vt:i4>
      </vt:variant>
      <vt:variant>
        <vt:i4>0</vt:i4>
      </vt:variant>
      <vt:variant>
        <vt:i4>5</vt:i4>
      </vt:variant>
      <vt:variant>
        <vt:lpwstr>https://www.cbd.int/doc/c/d716/da69/5e81c8e0faca1db1dd145a59/wg2020-03-03-add1-en.pdf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monitoring FRAMEWORK for the post-2020 global biodiversity framework</dc:title>
  <dc:subject>on-paper on item</dc:subject>
  <dc:creator>SCBD</dc:creator>
  <cp:keywords>Subsidiary Body on Scientific, Technical and Technological Advice, twenty-fourth meeting, Convention on Biological Diversity</cp:keywords>
  <cp:lastModifiedBy>Hani k</cp:lastModifiedBy>
  <cp:revision>199</cp:revision>
  <cp:lastPrinted>2020-02-13T13:09:00Z</cp:lastPrinted>
  <dcterms:created xsi:type="dcterms:W3CDTF">2022-04-15T08:39:00Z</dcterms:created>
  <dcterms:modified xsi:type="dcterms:W3CDTF">2022-05-05T19:21:00Z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