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4E79C5" w14:paraId="1B8A9B46" w14:textId="77777777">
        <w:trPr>
          <w:trHeight w:val="851"/>
        </w:trPr>
        <w:tc>
          <w:tcPr>
            <w:tcW w:w="465" w:type="pct"/>
            <w:tcBorders>
              <w:bottom w:val="single" w:sz="8" w:space="0" w:color="auto"/>
            </w:tcBorders>
            <w:vAlign w:val="bottom"/>
          </w:tcPr>
          <w:p w14:paraId="1B8A9B42" w14:textId="77777777" w:rsidR="00A96B21" w:rsidRPr="004E79C5" w:rsidRDefault="00A96B21">
            <w:pPr>
              <w:spacing w:after="120"/>
              <w:jc w:val="left"/>
            </w:pPr>
            <w:bookmarkStart w:id="0" w:name="_Hlk137651738"/>
            <w:r w:rsidRPr="004E79C5">
              <w:rPr>
                <w:lang w:eastAsia="en-GB"/>
              </w:rPr>
              <w:drawing>
                <wp:inline distT="0" distB="0" distL="0" distR="0" wp14:anchorId="1B8A9BAB" wp14:editId="1B8A9BAC">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B8A9B43" w14:textId="77777777" w:rsidR="00A96B21" w:rsidRPr="004E79C5" w:rsidRDefault="00193BFA">
            <w:pPr>
              <w:spacing w:after="120"/>
              <w:jc w:val="left"/>
            </w:pPr>
            <w:r w:rsidRPr="004E79C5">
              <w:rPr>
                <w:lang w:eastAsia="en-GB"/>
              </w:rPr>
              <w:drawing>
                <wp:inline distT="0" distB="0" distL="0" distR="0" wp14:anchorId="1B8A9BAD" wp14:editId="4ECBABD3">
                  <wp:extent cx="817880" cy="351725"/>
                  <wp:effectExtent l="0" t="0" r="1270"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17880" cy="351725"/>
                          </a:xfrm>
                          <a:prstGeom prst="rect">
                            <a:avLst/>
                          </a:prstGeom>
                          <a:noFill/>
                          <a:ln>
                            <a:noFill/>
                          </a:ln>
                        </pic:spPr>
                      </pic:pic>
                    </a:graphicData>
                  </a:graphic>
                </wp:inline>
              </w:drawing>
            </w:r>
          </w:p>
        </w:tc>
        <w:tc>
          <w:tcPr>
            <w:tcW w:w="2703" w:type="pct"/>
            <w:tcBorders>
              <w:bottom w:val="single" w:sz="8" w:space="0" w:color="auto"/>
            </w:tcBorders>
            <w:vAlign w:val="bottom"/>
          </w:tcPr>
          <w:p w14:paraId="1B8A9B45" w14:textId="2FA99E06" w:rsidR="005A6927" w:rsidRPr="004E79C5" w:rsidRDefault="00A96B21" w:rsidP="00992035">
            <w:pPr>
              <w:spacing w:after="120"/>
              <w:ind w:left="2021"/>
              <w:jc w:val="right"/>
              <w:rPr>
                <w:szCs w:val="22"/>
              </w:rPr>
            </w:pPr>
            <w:r w:rsidRPr="004E79C5">
              <w:rPr>
                <w:sz w:val="40"/>
                <w:szCs w:val="40"/>
              </w:rPr>
              <w:t>CBD</w:t>
            </w:r>
            <w:r w:rsidRPr="004E79C5">
              <w:t>/SBSTTA/</w:t>
            </w:r>
            <w:r w:rsidR="00C03243" w:rsidRPr="004E79C5">
              <w:rPr>
                <w:szCs w:val="20"/>
              </w:rPr>
              <w:t>REC/26/7</w:t>
            </w:r>
          </w:p>
        </w:tc>
      </w:tr>
      <w:tr w:rsidR="00A96B21" w:rsidRPr="004E79C5" w14:paraId="1B8A9B4D" w14:textId="77777777">
        <w:tc>
          <w:tcPr>
            <w:tcW w:w="2297" w:type="pct"/>
            <w:gridSpan w:val="2"/>
            <w:tcBorders>
              <w:top w:val="single" w:sz="8" w:space="0" w:color="auto"/>
              <w:bottom w:val="single" w:sz="12" w:space="0" w:color="auto"/>
            </w:tcBorders>
          </w:tcPr>
          <w:p w14:paraId="1B8A9B47" w14:textId="77777777" w:rsidR="00A96B21" w:rsidRPr="004E79C5" w:rsidRDefault="00193BFA">
            <w:pPr>
              <w:pStyle w:val="Cornernotation"/>
              <w:suppressLineNumbers/>
              <w:suppressAutoHyphens/>
              <w:spacing w:before="120" w:after="120"/>
              <w:ind w:right="0"/>
            </w:pPr>
            <w:r w:rsidRPr="004E79C5">
              <w:rPr>
                <w:lang w:eastAsia="en-GB"/>
              </w:rPr>
              <w:drawing>
                <wp:inline distT="0" distB="0" distL="0" distR="0" wp14:anchorId="1B8A9BAF" wp14:editId="1B8A9BB0">
                  <wp:extent cx="2618740" cy="1089660"/>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8740" cy="1089660"/>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14:paraId="1B8A9B48" w14:textId="6DCA3C85" w:rsidR="00C6331C" w:rsidRPr="004E79C5" w:rsidRDefault="00A96B21" w:rsidP="00C6331C">
            <w:pPr>
              <w:ind w:left="2584"/>
              <w:rPr>
                <w:sz w:val="22"/>
                <w:szCs w:val="22"/>
              </w:rPr>
            </w:pPr>
            <w:r w:rsidRPr="004E79C5">
              <w:rPr>
                <w:sz w:val="22"/>
                <w:szCs w:val="22"/>
              </w:rPr>
              <w:t xml:space="preserve">Distr.: </w:t>
            </w:r>
            <w:r w:rsidR="00866C07" w:rsidRPr="004E79C5">
              <w:rPr>
                <w:sz w:val="22"/>
              </w:rPr>
              <w:t>General</w:t>
            </w:r>
          </w:p>
          <w:p w14:paraId="1B8A9B49" w14:textId="77777777" w:rsidR="00A96B21" w:rsidRPr="004E79C5" w:rsidRDefault="00C6331C" w:rsidP="00C6331C">
            <w:pPr>
              <w:ind w:left="2584"/>
              <w:rPr>
                <w:sz w:val="22"/>
                <w:szCs w:val="22"/>
              </w:rPr>
            </w:pPr>
            <w:r w:rsidRPr="004E79C5">
              <w:rPr>
                <w:sz w:val="22"/>
                <w:szCs w:val="22"/>
              </w:rPr>
              <w:t>1</w:t>
            </w:r>
            <w:r w:rsidR="006C33B6" w:rsidRPr="004E79C5">
              <w:rPr>
                <w:sz w:val="22"/>
                <w:szCs w:val="22"/>
              </w:rPr>
              <w:t>8</w:t>
            </w:r>
            <w:r w:rsidRPr="004E79C5">
              <w:rPr>
                <w:sz w:val="22"/>
                <w:szCs w:val="22"/>
              </w:rPr>
              <w:t xml:space="preserve"> May 2024</w:t>
            </w:r>
          </w:p>
          <w:p w14:paraId="1B8A9B4A" w14:textId="77777777" w:rsidR="00193BFA" w:rsidRPr="004E79C5" w:rsidRDefault="00193BFA" w:rsidP="003C6F10">
            <w:pPr>
              <w:ind w:left="2584"/>
              <w:rPr>
                <w:sz w:val="22"/>
                <w:szCs w:val="22"/>
              </w:rPr>
            </w:pPr>
            <w:r w:rsidRPr="004E79C5">
              <w:rPr>
                <w:sz w:val="22"/>
                <w:szCs w:val="22"/>
              </w:rPr>
              <w:t>Russian</w:t>
            </w:r>
          </w:p>
          <w:p w14:paraId="1B8A9B4B" w14:textId="77777777" w:rsidR="00A96B21" w:rsidRPr="004E79C5" w:rsidRDefault="00A96B21" w:rsidP="003C6F10">
            <w:pPr>
              <w:ind w:left="2584"/>
              <w:rPr>
                <w:sz w:val="22"/>
                <w:szCs w:val="22"/>
              </w:rPr>
            </w:pPr>
            <w:r w:rsidRPr="004E79C5">
              <w:rPr>
                <w:sz w:val="22"/>
                <w:szCs w:val="22"/>
              </w:rPr>
              <w:t>Original: English</w:t>
            </w:r>
          </w:p>
          <w:p w14:paraId="1B8A9B4C" w14:textId="77777777" w:rsidR="00A96B21" w:rsidRPr="004E79C5" w:rsidRDefault="00A96B21"/>
        </w:tc>
      </w:tr>
    </w:tbl>
    <w:p w14:paraId="1B8A9B4E" w14:textId="77777777" w:rsidR="00874541" w:rsidRPr="004E79C5" w:rsidRDefault="00BF60B0" w:rsidP="00202BFD">
      <w:pPr>
        <w:pStyle w:val="Cornernotation"/>
        <w:ind w:right="5249"/>
        <w:rPr>
          <w:bCs/>
        </w:rPr>
      </w:pPr>
      <w:r w:rsidRPr="004E79C5">
        <w:t>Вспомогательный орган по научным, техническим и технологическим консультациям</w:t>
      </w:r>
    </w:p>
    <w:p w14:paraId="1B8A9B4F" w14:textId="77777777" w:rsidR="00A96B21" w:rsidRPr="004E79C5" w:rsidRDefault="00D163F5" w:rsidP="00A96B21">
      <w:pPr>
        <w:pStyle w:val="Cornernotation"/>
        <w:rPr>
          <w:bCs/>
          <w:sz w:val="22"/>
          <w:szCs w:val="22"/>
        </w:rPr>
      </w:pPr>
      <w:r w:rsidRPr="004E79C5">
        <w:t>Двадцать шестое совещание</w:t>
      </w:r>
      <w:r w:rsidRPr="004E79C5">
        <w:rPr>
          <w:bCs/>
          <w:sz w:val="22"/>
          <w:szCs w:val="22"/>
        </w:rPr>
        <w:t xml:space="preserve"> </w:t>
      </w:r>
    </w:p>
    <w:p w14:paraId="1B8A9B50" w14:textId="77777777" w:rsidR="00A96B21" w:rsidRPr="004E79C5" w:rsidRDefault="00435A96" w:rsidP="00A96B21">
      <w:pPr>
        <w:pStyle w:val="Venuedate"/>
      </w:pPr>
      <w:r w:rsidRPr="004E79C5">
        <w:t xml:space="preserve">Найроби, </w:t>
      </w:r>
      <w:r w:rsidR="00BC36DA" w:rsidRPr="004E79C5">
        <w:t>13–</w:t>
      </w:r>
      <w:r w:rsidR="00B35B9B" w:rsidRPr="004E79C5">
        <w:t>18 мая</w:t>
      </w:r>
      <w:r w:rsidRPr="004E79C5">
        <w:t xml:space="preserve"> 2024 года</w:t>
      </w:r>
    </w:p>
    <w:p w14:paraId="1B8A9B51" w14:textId="77777777" w:rsidR="00A96B21" w:rsidRPr="004E79C5" w:rsidRDefault="00A96B21" w:rsidP="00A96B21">
      <w:pPr>
        <w:pStyle w:val="Cornernotation-Item"/>
        <w:rPr>
          <w:b w:val="0"/>
          <w:bCs w:val="0"/>
        </w:rPr>
      </w:pPr>
      <w:r w:rsidRPr="004E79C5">
        <w:rPr>
          <w:b w:val="0"/>
          <w:bCs w:val="0"/>
        </w:rPr>
        <w:t>Пункт 8 (b) повестки дня</w:t>
      </w:r>
    </w:p>
    <w:p w14:paraId="1B8A9B52" w14:textId="5262333D" w:rsidR="00A96B21" w:rsidRPr="004E79C5" w:rsidRDefault="007B4B4A" w:rsidP="008D2A91">
      <w:pPr>
        <w:pStyle w:val="Cornernotation-Item"/>
        <w:tabs>
          <w:tab w:val="left" w:pos="0"/>
        </w:tabs>
        <w:ind w:right="4824"/>
      </w:pPr>
      <w:r w:rsidRPr="004E79C5">
        <w:t>Морское и прибрежное биоразнообразие</w:t>
      </w:r>
      <w:r w:rsidR="00D43202" w:rsidRPr="004E79C5">
        <w:t xml:space="preserve">: </w:t>
      </w:r>
      <w:r w:rsidR="008D2A91" w:rsidRPr="004E79C5">
        <w:t xml:space="preserve">сохранение и устойчивое использование </w:t>
      </w:r>
      <w:r w:rsidR="00D43202" w:rsidRPr="004E79C5">
        <w:t>морского и прибрежного биоразнообразия и биоразнообразия островов</w:t>
      </w:r>
    </w:p>
    <w:p w14:paraId="1FE53A06" w14:textId="77777777" w:rsidR="00D43202" w:rsidRPr="004E79C5" w:rsidRDefault="00D43202" w:rsidP="00D43202">
      <w:pPr>
        <w:numPr>
          <w:ilvl w:val="1"/>
          <w:numId w:val="0"/>
        </w:numPr>
        <w:spacing w:before="240" w:after="240"/>
        <w:ind w:left="567"/>
        <w:jc w:val="left"/>
        <w:rPr>
          <w:rFonts w:ascii="Times New Roman Bold" w:eastAsiaTheme="minorEastAsia" w:hAnsi="Times New Roman Bold" w:cstheme="minorBidi"/>
          <w:b/>
          <w:sz w:val="28"/>
          <w:szCs w:val="22"/>
        </w:rPr>
      </w:pPr>
      <w:r w:rsidRPr="004E79C5">
        <w:rPr>
          <w:rFonts w:ascii="Times New Roman Bold" w:eastAsiaTheme="minorEastAsia" w:hAnsi="Times New Roman Bold" w:cstheme="minorBidi"/>
          <w:b/>
          <w:sz w:val="28"/>
          <w:szCs w:val="22"/>
        </w:rPr>
        <w:t>Рекомендация, принятая Вспомогательным органом по научным, техническим и технологическим консультациям 18 мая 2024 года</w:t>
      </w:r>
    </w:p>
    <w:bookmarkEnd w:id="0"/>
    <w:p w14:paraId="1B8A9B53" w14:textId="0D32E9AF" w:rsidR="00F508E6" w:rsidRPr="004E79C5" w:rsidRDefault="00000000" w:rsidP="001323D6">
      <w:pPr>
        <w:pStyle w:val="Titre"/>
        <w:jc w:val="left"/>
        <w:rPr>
          <w:rFonts w:asciiTheme="minorHAnsi" w:hAnsiTheme="minorHAnsi"/>
        </w:rPr>
      </w:pPr>
      <w:sdt>
        <w:sdtPr>
          <w:alias w:val="Title"/>
          <w:tag w:val=""/>
          <w:id w:val="-1975355689"/>
          <w:placeholder>
            <w:docPart w:val="E7C68D61AD374ECF999DDC74714277A7"/>
          </w:placeholder>
          <w:dataBinding w:prefixMappings="xmlns:ns0='http://purl.org/dc/elements/1.1/' xmlns:ns1='http://schemas.openxmlformats.org/package/2006/metadata/core-properties' " w:xpath="/ns1:coreProperties[1]/ns0:title[1]" w:storeItemID="{6C3C8BC8-F283-45AE-878A-BAB7291924A1}"/>
          <w:text/>
        </w:sdtPr>
        <w:sdtContent>
          <w:r w:rsidR="00214BA8" w:rsidRPr="004E79C5">
            <w:t>26/7.</w:t>
          </w:r>
          <w:r w:rsidR="00214BA8" w:rsidRPr="004E79C5">
            <w:tab/>
            <w:t>Сохранение и устойчивое использование морского и прибрежного биоразнообразия и биоразнообразия островов</w:t>
          </w:r>
        </w:sdtContent>
      </w:sdt>
    </w:p>
    <w:p w14:paraId="1B8A9B55" w14:textId="77777777" w:rsidR="00F508E6" w:rsidRPr="004E79C5" w:rsidRDefault="00F508E6" w:rsidP="00F508E6">
      <w:pPr>
        <w:pStyle w:val="Para10"/>
        <w:numPr>
          <w:ilvl w:val="0"/>
          <w:numId w:val="0"/>
        </w:numPr>
        <w:ind w:left="567" w:firstLine="567"/>
        <w:rPr>
          <w:i/>
          <w:iCs/>
          <w:szCs w:val="22"/>
        </w:rPr>
      </w:pPr>
      <w:r w:rsidRPr="004E79C5">
        <w:rPr>
          <w:i/>
          <w:iCs/>
          <w:szCs w:val="22"/>
        </w:rPr>
        <w:t>Вспомогательный орган по научным, техническим и технологическим консультациям</w:t>
      </w:r>
    </w:p>
    <w:p w14:paraId="1B8A9B56" w14:textId="48BE71CA" w:rsidR="00F508E6" w:rsidRPr="004E79C5" w:rsidRDefault="00A86800" w:rsidP="00F508E6">
      <w:pPr>
        <w:pStyle w:val="Para10"/>
        <w:numPr>
          <w:ilvl w:val="0"/>
          <w:numId w:val="0"/>
        </w:numPr>
        <w:ind w:left="567" w:firstLine="567"/>
        <w:rPr>
          <w:szCs w:val="22"/>
        </w:rPr>
      </w:pPr>
      <w:r w:rsidRPr="004E79C5">
        <w:rPr>
          <w:i/>
          <w:iCs/>
          <w:szCs w:val="22"/>
        </w:rPr>
        <w:t>р</w:t>
      </w:r>
      <w:r w:rsidR="00F508E6" w:rsidRPr="004E79C5">
        <w:rPr>
          <w:i/>
          <w:iCs/>
          <w:szCs w:val="22"/>
        </w:rPr>
        <w:t>екомендует</w:t>
      </w:r>
      <w:r w:rsidR="00B84EDC" w:rsidRPr="004E79C5">
        <w:rPr>
          <w:i/>
          <w:iCs/>
          <w:szCs w:val="22"/>
        </w:rPr>
        <w:t xml:space="preserve"> </w:t>
      </w:r>
      <w:r w:rsidR="00F508E6" w:rsidRPr="004E79C5">
        <w:rPr>
          <w:szCs w:val="22"/>
        </w:rPr>
        <w:t>Конференци</w:t>
      </w:r>
      <w:r w:rsidR="00B84EDC" w:rsidRPr="004E79C5">
        <w:rPr>
          <w:szCs w:val="22"/>
        </w:rPr>
        <w:t>и</w:t>
      </w:r>
      <w:r w:rsidR="00F508E6" w:rsidRPr="004E79C5">
        <w:rPr>
          <w:szCs w:val="22"/>
        </w:rPr>
        <w:t xml:space="preserve"> Сторон приня</w:t>
      </w:r>
      <w:r w:rsidR="00B84EDC" w:rsidRPr="004E79C5">
        <w:rPr>
          <w:szCs w:val="22"/>
        </w:rPr>
        <w:t>ть следующее</w:t>
      </w:r>
      <w:r w:rsidR="00F508E6" w:rsidRPr="004E79C5">
        <w:rPr>
          <w:szCs w:val="22"/>
        </w:rPr>
        <w:t xml:space="preserve"> решение:</w:t>
      </w:r>
    </w:p>
    <w:p w14:paraId="1B8A9B57" w14:textId="77777777" w:rsidR="00DC740C" w:rsidRPr="004E79C5" w:rsidRDefault="00AF0555" w:rsidP="00AF0555">
      <w:pPr>
        <w:tabs>
          <w:tab w:val="left" w:pos="1134"/>
        </w:tabs>
        <w:spacing w:before="120" w:after="120"/>
        <w:rPr>
          <w:szCs w:val="22"/>
        </w:rPr>
      </w:pPr>
      <w:r w:rsidRPr="004E79C5">
        <w:rPr>
          <w:i/>
          <w:iCs/>
          <w:szCs w:val="22"/>
        </w:rPr>
        <w:tab/>
        <w:t>Конференция Сторон</w:t>
      </w:r>
      <w:r w:rsidRPr="004E79C5">
        <w:t>,</w:t>
      </w:r>
    </w:p>
    <w:p w14:paraId="1B8A9B58" w14:textId="371D132D" w:rsidR="00894722" w:rsidRPr="004E79C5" w:rsidRDefault="00C5759A" w:rsidP="008630CF">
      <w:pPr>
        <w:tabs>
          <w:tab w:val="left" w:pos="1843"/>
        </w:tabs>
        <w:spacing w:before="120" w:after="120"/>
        <w:ind w:left="567" w:firstLine="567"/>
      </w:pPr>
      <w:r w:rsidRPr="004E79C5">
        <w:t>(</w:t>
      </w:r>
      <w:r w:rsidR="00F43ADF" w:rsidRPr="004E79C5">
        <w:t>ПП1</w:t>
      </w:r>
      <w:r w:rsidRPr="004E79C5">
        <w:t>)</w:t>
      </w:r>
      <w:r w:rsidR="008630CF" w:rsidRPr="004E79C5">
        <w:rPr>
          <w:i/>
          <w:iCs/>
        </w:rPr>
        <w:tab/>
      </w:r>
      <w:r w:rsidR="00894722" w:rsidRPr="004E79C5">
        <w:rPr>
          <w:i/>
          <w:iCs/>
        </w:rPr>
        <w:t xml:space="preserve">признавая </w:t>
      </w:r>
      <w:r w:rsidR="00894722" w:rsidRPr="004E79C5">
        <w:t>важную роль морского</w:t>
      </w:r>
      <w:r w:rsidR="008C64EC" w:rsidRPr="004E79C5">
        <w:t xml:space="preserve"> и</w:t>
      </w:r>
      <w:r w:rsidR="00894722" w:rsidRPr="004E79C5">
        <w:t xml:space="preserve"> прибрежного</w:t>
      </w:r>
      <w:r w:rsidR="008C64EC" w:rsidRPr="004E79C5">
        <w:t xml:space="preserve"> биоразнообразия</w:t>
      </w:r>
      <w:r w:rsidR="00894722" w:rsidRPr="004E79C5">
        <w:t xml:space="preserve"> </w:t>
      </w:r>
      <w:r w:rsidR="00F508E6" w:rsidRPr="004E79C5">
        <w:t xml:space="preserve">и </w:t>
      </w:r>
      <w:r w:rsidR="00894722" w:rsidRPr="004E79C5">
        <w:t xml:space="preserve">биоразнообразия </w:t>
      </w:r>
      <w:r w:rsidR="008C64EC" w:rsidRPr="004E79C5">
        <w:t xml:space="preserve">островов </w:t>
      </w:r>
      <w:r w:rsidR="00894722" w:rsidRPr="004E79C5">
        <w:t>в качестве одного из ключевых сквозных элементов Куньминско-Монреальской глобальной рамочной программы в области биоразнообразия</w:t>
      </w:r>
      <w:r w:rsidR="00090327" w:rsidRPr="004E79C5">
        <w:rPr>
          <w:rStyle w:val="Appelnotedebasdep"/>
        </w:rPr>
        <w:footnoteReference w:id="2"/>
      </w:r>
      <w:r w:rsidR="00894722" w:rsidRPr="004E79C5">
        <w:t xml:space="preserve"> и имеющего решающее значение для реализации Концепции в области биоразнообразия на период до 2050 года,</w:t>
      </w:r>
    </w:p>
    <w:p w14:paraId="1B8A9B59" w14:textId="1E627A7B" w:rsidR="00894722" w:rsidRPr="004E79C5" w:rsidRDefault="00C5759A" w:rsidP="008630CF">
      <w:pPr>
        <w:tabs>
          <w:tab w:val="left" w:pos="1843"/>
        </w:tabs>
        <w:spacing w:before="120" w:after="120"/>
        <w:ind w:left="567" w:firstLine="567"/>
      </w:pPr>
      <w:r w:rsidRPr="004E79C5">
        <w:t>(ПП2)</w:t>
      </w:r>
      <w:r w:rsidR="008630CF" w:rsidRPr="004E79C5">
        <w:rPr>
          <w:i/>
          <w:iCs/>
        </w:rPr>
        <w:tab/>
      </w:r>
      <w:r w:rsidR="00894722" w:rsidRPr="004E79C5">
        <w:rPr>
          <w:i/>
          <w:iCs/>
        </w:rPr>
        <w:t xml:space="preserve">ссылаясь </w:t>
      </w:r>
      <w:r w:rsidR="00894722" w:rsidRPr="004E79C5">
        <w:t xml:space="preserve">на пункт 8 своего решения </w:t>
      </w:r>
      <w:hyperlink r:id="rId14" w:history="1">
        <w:r w:rsidR="00894722" w:rsidRPr="004E79C5">
          <w:rPr>
            <w:rStyle w:val="Lienhypertexte"/>
          </w:rPr>
          <w:t>15/4</w:t>
        </w:r>
      </w:hyperlink>
      <w:r w:rsidR="00894722" w:rsidRPr="004E79C5">
        <w:t xml:space="preserve"> от 19 декабря 2022 года, в котором она постановила, что Рамочная программа должна использоваться в качестве стратегического плана для осуществления Конвенции о биологическом разнообразии</w:t>
      </w:r>
      <w:r w:rsidR="00D272F0" w:rsidRPr="004E79C5">
        <w:rPr>
          <w:rStyle w:val="Appelnotedebasdep"/>
        </w:rPr>
        <w:footnoteReference w:id="3"/>
      </w:r>
      <w:r w:rsidR="00894722" w:rsidRPr="004E79C5">
        <w:t xml:space="preserve"> и протоколов к ней, ее органов и секретариата в период 2022–2030 годов,</w:t>
      </w:r>
    </w:p>
    <w:p w14:paraId="1B8A9B5A" w14:textId="07564E32" w:rsidR="00FA570F" w:rsidRPr="004E79C5" w:rsidRDefault="00F961D5" w:rsidP="008630CF">
      <w:pPr>
        <w:tabs>
          <w:tab w:val="left" w:pos="1843"/>
        </w:tabs>
        <w:spacing w:before="120" w:after="120"/>
        <w:ind w:left="567" w:firstLine="567"/>
      </w:pPr>
      <w:r w:rsidRPr="004E79C5">
        <w:t>(ПП3)</w:t>
      </w:r>
      <w:r w:rsidR="008630CF" w:rsidRPr="004E79C5">
        <w:rPr>
          <w:i/>
          <w:iCs/>
        </w:rPr>
        <w:tab/>
      </w:r>
      <w:r w:rsidR="00FA570F" w:rsidRPr="004E79C5">
        <w:rPr>
          <w:i/>
          <w:iCs/>
        </w:rPr>
        <w:t>ссылаясь также</w:t>
      </w:r>
      <w:r w:rsidR="00FA570F" w:rsidRPr="004E79C5">
        <w:t xml:space="preserve"> на свои решения </w:t>
      </w:r>
      <w:hyperlink r:id="rId15" w:history="1">
        <w:r w:rsidR="00250660" w:rsidRPr="004E79C5">
          <w:rPr>
            <w:color w:val="0563C1"/>
            <w:u w:val="single"/>
          </w:rPr>
          <w:t>IX/20</w:t>
        </w:r>
      </w:hyperlink>
      <w:r w:rsidR="00250660" w:rsidRPr="004E79C5">
        <w:rPr>
          <w:color w:val="0563C1"/>
          <w:u w:val="single"/>
        </w:rPr>
        <w:t xml:space="preserve"> </w:t>
      </w:r>
      <w:r w:rsidR="00FA570F" w:rsidRPr="004E79C5">
        <w:t xml:space="preserve">от 30 мая 2008 года, </w:t>
      </w:r>
      <w:hyperlink r:id="rId16" w:history="1">
        <w:r w:rsidR="0072561C" w:rsidRPr="004E79C5">
          <w:rPr>
            <w:color w:val="0563C1"/>
            <w:szCs w:val="22"/>
            <w:u w:val="single"/>
          </w:rPr>
          <w:t>X/29</w:t>
        </w:r>
      </w:hyperlink>
      <w:r w:rsidR="0072561C" w:rsidRPr="004E79C5">
        <w:rPr>
          <w:color w:val="0563C1"/>
        </w:rPr>
        <w:t xml:space="preserve"> </w:t>
      </w:r>
      <w:r w:rsidR="0072561C" w:rsidRPr="004E79C5">
        <w:rPr>
          <w:color w:val="000000"/>
          <w:szCs w:val="22"/>
        </w:rPr>
        <w:t xml:space="preserve">и </w:t>
      </w:r>
      <w:hyperlink r:id="rId17" w:history="1">
        <w:r w:rsidR="0072561C" w:rsidRPr="004E79C5">
          <w:rPr>
            <w:color w:val="0563C1"/>
            <w:u w:val="single"/>
          </w:rPr>
          <w:t>X/33</w:t>
        </w:r>
      </w:hyperlink>
      <w:r w:rsidR="00F508E6" w:rsidRPr="004E79C5">
        <w:t xml:space="preserve"> о</w:t>
      </w:r>
      <w:r w:rsidR="00FA570F" w:rsidRPr="004E79C5">
        <w:t xml:space="preserve">т 29 октября 2010 года, </w:t>
      </w:r>
      <w:hyperlink r:id="rId18" w:history="1">
        <w:r w:rsidR="0078750B" w:rsidRPr="004E79C5">
          <w:rPr>
            <w:color w:val="0563C1"/>
            <w:u w:val="single"/>
          </w:rPr>
          <w:t>XI/16</w:t>
        </w:r>
      </w:hyperlink>
      <w:r w:rsidR="0078750B" w:rsidRPr="004E79C5">
        <w:rPr>
          <w:color w:val="0563C1"/>
          <w:u w:val="single"/>
        </w:rPr>
        <w:t>,</w:t>
      </w:r>
      <w:r w:rsidR="0078750B" w:rsidRPr="004E79C5">
        <w:t xml:space="preserve"> </w:t>
      </w:r>
      <w:hyperlink r:id="rId19" w:history="1">
        <w:r w:rsidR="0078750B" w:rsidRPr="004E79C5">
          <w:rPr>
            <w:color w:val="0563C1"/>
            <w:u w:val="single"/>
          </w:rPr>
          <w:t>XI/18</w:t>
        </w:r>
      </w:hyperlink>
      <w:r w:rsidR="0078750B" w:rsidRPr="004E79C5">
        <w:t xml:space="preserve"> и </w:t>
      </w:r>
      <w:hyperlink r:id="rId20" w:history="1">
        <w:r w:rsidR="0078750B" w:rsidRPr="004E79C5">
          <w:rPr>
            <w:color w:val="0563C1"/>
            <w:u w:val="single"/>
          </w:rPr>
          <w:t>XI/20</w:t>
        </w:r>
      </w:hyperlink>
      <w:r w:rsidR="00F508E6" w:rsidRPr="004E79C5">
        <w:t xml:space="preserve"> о</w:t>
      </w:r>
      <w:r w:rsidR="00FA570F" w:rsidRPr="004E79C5">
        <w:t xml:space="preserve">т 19 октября 2012 года, </w:t>
      </w:r>
      <w:hyperlink r:id="rId21" w:history="1">
        <w:r w:rsidR="00E3420A" w:rsidRPr="004E79C5">
          <w:rPr>
            <w:color w:val="0563C1"/>
            <w:u w:val="single"/>
          </w:rPr>
          <w:t>XII/23</w:t>
        </w:r>
      </w:hyperlink>
      <w:r w:rsidR="00FA570F" w:rsidRPr="004E79C5">
        <w:t xml:space="preserve"> от 14 октября 2014 года, </w:t>
      </w:r>
      <w:hyperlink r:id="rId22" w:history="1">
        <w:r w:rsidR="000411D5" w:rsidRPr="004E79C5">
          <w:rPr>
            <w:color w:val="0563C1"/>
            <w:u w:val="single"/>
          </w:rPr>
          <w:t>XIII/9</w:t>
        </w:r>
      </w:hyperlink>
      <w:r w:rsidR="00FA570F" w:rsidRPr="004E79C5">
        <w:t xml:space="preserve"> от 17 декабря 2016 года, </w:t>
      </w:r>
      <w:hyperlink r:id="rId23" w:history="1">
        <w:r w:rsidR="002B0919" w:rsidRPr="004E79C5">
          <w:rPr>
            <w:color w:val="0563C1"/>
            <w:u w:val="single"/>
          </w:rPr>
          <w:t>XIII/10</w:t>
        </w:r>
      </w:hyperlink>
      <w:r w:rsidR="002B0919" w:rsidRPr="004E79C5">
        <w:t xml:space="preserve"> и </w:t>
      </w:r>
      <w:hyperlink r:id="rId24" w:history="1">
        <w:r w:rsidR="002B0919" w:rsidRPr="004E79C5">
          <w:rPr>
            <w:color w:val="0563C1"/>
            <w:u w:val="single"/>
          </w:rPr>
          <w:t>XIII/11</w:t>
        </w:r>
      </w:hyperlink>
      <w:r w:rsidR="00FA570F" w:rsidRPr="004E79C5">
        <w:t xml:space="preserve"> от 13 декабря 2016 года, </w:t>
      </w:r>
      <w:hyperlink r:id="rId25" w:history="1">
        <w:r w:rsidR="000A7ACB" w:rsidRPr="004E79C5">
          <w:rPr>
            <w:color w:val="0563C1"/>
            <w:u w:val="single"/>
          </w:rPr>
          <w:t>XIII/12</w:t>
        </w:r>
      </w:hyperlink>
      <w:r w:rsidR="00FA570F" w:rsidRPr="004E79C5">
        <w:t xml:space="preserve"> от 17 декабря 2016 года, </w:t>
      </w:r>
      <w:hyperlink r:id="rId26" w:history="1">
        <w:r w:rsidR="00A978A7" w:rsidRPr="004E79C5">
          <w:rPr>
            <w:color w:val="0563C1"/>
            <w:u w:val="single"/>
          </w:rPr>
          <w:t>14/8</w:t>
        </w:r>
      </w:hyperlink>
      <w:r w:rsidR="00FA570F" w:rsidRPr="004E79C5">
        <w:t xml:space="preserve"> от 29 ноября 2018 года, </w:t>
      </w:r>
      <w:hyperlink r:id="rId27" w:history="1">
        <w:r w:rsidR="002652C2" w:rsidRPr="004E79C5">
          <w:rPr>
            <w:color w:val="0563C1"/>
            <w:u w:val="single"/>
          </w:rPr>
          <w:t>14/10</w:t>
        </w:r>
      </w:hyperlink>
      <w:r w:rsidR="002652C2" w:rsidRPr="004E79C5">
        <w:t xml:space="preserve"> и </w:t>
      </w:r>
      <w:hyperlink r:id="rId28" w:history="1">
        <w:r w:rsidR="002652C2" w:rsidRPr="004E79C5">
          <w:rPr>
            <w:color w:val="0563C1"/>
            <w:u w:val="single"/>
          </w:rPr>
          <w:t>14/30</w:t>
        </w:r>
      </w:hyperlink>
      <w:r w:rsidR="00FA570F" w:rsidRPr="004E79C5">
        <w:t xml:space="preserve"> от 29 декабря 2018 года и </w:t>
      </w:r>
      <w:hyperlink r:id="rId29" w:history="1">
        <w:r w:rsidR="006F0E7B" w:rsidRPr="004E79C5">
          <w:rPr>
            <w:color w:val="0563C1"/>
            <w:u w:val="single"/>
          </w:rPr>
          <w:t>15/24</w:t>
        </w:r>
      </w:hyperlink>
      <w:r w:rsidR="00FA570F" w:rsidRPr="004E79C5">
        <w:t xml:space="preserve"> от 19 декабря 2022 года относительно сотрудничества и взаимодействия с соответствующими глобальными и региональным</w:t>
      </w:r>
      <w:r w:rsidR="00F508E6" w:rsidRPr="004E79C5">
        <w:t>и организациями и инициативами,</w:t>
      </w:r>
    </w:p>
    <w:p w14:paraId="1B8A9B5B" w14:textId="4AF4B143" w:rsidR="00793CE2" w:rsidRPr="004E79C5" w:rsidRDefault="00F961D5" w:rsidP="002B572D">
      <w:pPr>
        <w:tabs>
          <w:tab w:val="left" w:pos="1843"/>
          <w:tab w:val="left" w:pos="2268"/>
        </w:tabs>
        <w:spacing w:before="120" w:after="120"/>
        <w:ind w:left="567" w:firstLine="567"/>
      </w:pPr>
      <w:r w:rsidRPr="004E79C5">
        <w:lastRenderedPageBreak/>
        <w:t>(ПП4)</w:t>
      </w:r>
      <w:r w:rsidR="002B572D" w:rsidRPr="004E79C5">
        <w:tab/>
      </w:r>
      <w:r w:rsidR="009B2616" w:rsidRPr="004E79C5">
        <w:t>[</w:t>
      </w:r>
      <w:r w:rsidR="009B2616" w:rsidRPr="004E79C5">
        <w:rPr>
          <w:i/>
          <w:iCs/>
        </w:rPr>
        <w:t>ссылаясь далее</w:t>
      </w:r>
      <w:r w:rsidR="009B2616" w:rsidRPr="004E79C5">
        <w:t xml:space="preserve"> на резолюцию 78/69 Генеральной Ассамблеи </w:t>
      </w:r>
      <w:r w:rsidR="005928DA" w:rsidRPr="004E79C5">
        <w:t>от 5 декабря 2023 года</w:t>
      </w:r>
      <w:r w:rsidR="009B2616" w:rsidRPr="004E79C5">
        <w:t xml:space="preserve"> о Мировом океане и морском праве и пункты </w:t>
      </w:r>
      <w:r w:rsidR="005F24A4" w:rsidRPr="004E79C5">
        <w:t xml:space="preserve">ее </w:t>
      </w:r>
      <w:r w:rsidR="009B2616" w:rsidRPr="004E79C5">
        <w:t>преамбулы о Конвенции Организации Объединенных Наций по морскому праву</w:t>
      </w:r>
      <w:r w:rsidR="003E3147" w:rsidRPr="004E79C5">
        <w:rPr>
          <w:rStyle w:val="Appelnotedebasdep"/>
        </w:rPr>
        <w:footnoteReference w:id="4"/>
      </w:r>
      <w:r w:rsidR="007A72DC" w:rsidRPr="004E79C5">
        <w:rPr>
          <w:vertAlign w:val="superscript"/>
        </w:rPr>
        <w:t>,</w:t>
      </w:r>
      <w:r w:rsidR="00411843" w:rsidRPr="004E79C5">
        <w:rPr>
          <w:rStyle w:val="Appelnotedebasdep"/>
          <w:rFonts w:eastAsia="Malgun Gothic"/>
        </w:rPr>
        <w:footnoteReference w:id="5"/>
      </w:r>
      <w:r w:rsidR="00D33BA2" w:rsidRPr="004E79C5">
        <w:t>,</w:t>
      </w:r>
      <w:r w:rsidR="009B2616" w:rsidRPr="004E79C5">
        <w:t>]</w:t>
      </w:r>
    </w:p>
    <w:p w14:paraId="1B8A9B5C" w14:textId="5FB43838" w:rsidR="00F508E6" w:rsidRPr="004E79C5" w:rsidRDefault="00F961D5" w:rsidP="00F508E6">
      <w:pPr>
        <w:spacing w:before="120" w:after="120"/>
        <w:ind w:left="567" w:firstLine="567"/>
        <w:rPr>
          <w:bCs/>
          <w:iCs/>
        </w:rPr>
      </w:pPr>
      <w:r w:rsidRPr="004E79C5">
        <w:t>(ПП5)</w:t>
      </w:r>
      <w:r w:rsidR="002B572D" w:rsidRPr="004E79C5">
        <w:tab/>
      </w:r>
      <w:r w:rsidR="002A62EC" w:rsidRPr="004E79C5">
        <w:t>[</w:t>
      </w:r>
      <w:r w:rsidR="002A62EC" w:rsidRPr="004E79C5">
        <w:rPr>
          <w:i/>
          <w:iCs/>
        </w:rPr>
        <w:t>ссылаясь на</w:t>
      </w:r>
      <w:r w:rsidR="002A62EC" w:rsidRPr="004E79C5">
        <w:t xml:space="preserve"> задачу 14.c целей в области устойчивого развития, которая заключается в активизации </w:t>
      </w:r>
      <w:r w:rsidR="00EB0FA0" w:rsidRPr="004E79C5">
        <w:t>работ</w:t>
      </w:r>
      <w:r w:rsidR="002A62EC" w:rsidRPr="004E79C5">
        <w:t>ы</w:t>
      </w:r>
      <w:r w:rsidR="00EB0FA0" w:rsidRPr="004E79C5">
        <w:t xml:space="preserve"> по</w:t>
      </w:r>
      <w:r w:rsidR="00E84DA4" w:rsidRPr="004E79C5">
        <w:t xml:space="preserve"> </w:t>
      </w:r>
      <w:r w:rsidR="00EB0FA0" w:rsidRPr="004E79C5">
        <w:rPr>
          <w:bCs/>
          <w:iCs/>
        </w:rPr>
        <w:t>сохранени</w:t>
      </w:r>
      <w:r w:rsidR="00E84DA4" w:rsidRPr="004E79C5">
        <w:rPr>
          <w:bCs/>
          <w:iCs/>
        </w:rPr>
        <w:t>ю</w:t>
      </w:r>
      <w:r w:rsidR="00EB0FA0" w:rsidRPr="004E79C5">
        <w:rPr>
          <w:bCs/>
          <w:iCs/>
        </w:rPr>
        <w:t xml:space="preserve"> и рациональном</w:t>
      </w:r>
      <w:r w:rsidR="00E84DA4" w:rsidRPr="004E79C5">
        <w:rPr>
          <w:bCs/>
          <w:iCs/>
        </w:rPr>
        <w:t>у</w:t>
      </w:r>
      <w:r w:rsidR="00EB0FA0" w:rsidRPr="004E79C5">
        <w:rPr>
          <w:bCs/>
          <w:iCs/>
        </w:rPr>
        <w:t xml:space="preserve"> использовани</w:t>
      </w:r>
      <w:r w:rsidR="00E84DA4" w:rsidRPr="004E79C5">
        <w:rPr>
          <w:bCs/>
          <w:iCs/>
        </w:rPr>
        <w:t>ю</w:t>
      </w:r>
      <w:r w:rsidR="00EB0FA0" w:rsidRPr="004E79C5">
        <w:rPr>
          <w:bCs/>
          <w:iCs/>
        </w:rPr>
        <w:t xml:space="preserve"> океанов и их ресурсов путем соблюдения норм международного права, закрепленных в Конвенции Организации Объединенных Наций по морскому праву, как отмечено в пункте 158 документа «Будущее, которого мы хотим»</w:t>
      </w:r>
      <w:r w:rsidR="00B25CCF" w:rsidRPr="004E79C5">
        <w:rPr>
          <w:vertAlign w:val="superscript"/>
        </w:rPr>
        <w:t>4</w:t>
      </w:r>
      <w:r w:rsidR="00FD066A" w:rsidRPr="004E79C5">
        <w:t>,</w:t>
      </w:r>
      <w:r w:rsidR="00911B4C" w:rsidRPr="004E79C5">
        <w:t>]</w:t>
      </w:r>
    </w:p>
    <w:p w14:paraId="1B8A9B5D" w14:textId="550026C5" w:rsidR="00E50A52" w:rsidRPr="004E79C5" w:rsidRDefault="00F961D5" w:rsidP="00F508E6">
      <w:pPr>
        <w:spacing w:before="120" w:after="120"/>
        <w:ind w:left="567" w:firstLine="567"/>
      </w:pPr>
      <w:r w:rsidRPr="004E79C5">
        <w:t>(</w:t>
      </w:r>
      <w:r w:rsidR="001860A9" w:rsidRPr="004E79C5">
        <w:t xml:space="preserve">Alt </w:t>
      </w:r>
      <w:r w:rsidRPr="004E79C5">
        <w:t>ПП</w:t>
      </w:r>
      <w:r w:rsidR="008F4A8E" w:rsidRPr="004E79C5">
        <w:t xml:space="preserve">4 </w:t>
      </w:r>
      <w:r w:rsidR="00E50A52" w:rsidRPr="004E79C5">
        <w:t xml:space="preserve">и </w:t>
      </w:r>
      <w:r w:rsidR="000962BE" w:rsidRPr="004E79C5">
        <w:t>ПП5</w:t>
      </w:r>
      <w:r w:rsidR="008F4A8E" w:rsidRPr="004E79C5">
        <w:t>)</w:t>
      </w:r>
      <w:r w:rsidR="002B572D" w:rsidRPr="004E79C5">
        <w:tab/>
      </w:r>
      <w:r w:rsidR="00E50A52" w:rsidRPr="004E79C5">
        <w:t>[</w:t>
      </w:r>
      <w:r w:rsidR="00E50A52" w:rsidRPr="004E79C5">
        <w:rPr>
          <w:i/>
          <w:iCs/>
        </w:rPr>
        <w:t>ссылаясь далее</w:t>
      </w:r>
      <w:r w:rsidR="00E50A52" w:rsidRPr="004E79C5">
        <w:t xml:space="preserve"> на резолюцию 66/288 Генеральной Ассамблеи от </w:t>
      </w:r>
      <w:r w:rsidR="00F260E8" w:rsidRPr="004E79C5">
        <w:t xml:space="preserve">27 июля 2012 </w:t>
      </w:r>
      <w:r w:rsidR="00E50A52" w:rsidRPr="004E79C5">
        <w:t xml:space="preserve">года, озаглавленную </w:t>
      </w:r>
      <w:r w:rsidR="00E10D81" w:rsidRPr="004E79C5">
        <w:rPr>
          <w:bCs/>
          <w:iCs/>
        </w:rPr>
        <w:t>«Будущее, которого мы хотим»</w:t>
      </w:r>
      <w:r w:rsidR="00E50A52" w:rsidRPr="004E79C5">
        <w:t xml:space="preserve">, и содержащиеся в ней обязательства </w:t>
      </w:r>
      <w:r w:rsidR="00212387" w:rsidRPr="004E79C5">
        <w:t xml:space="preserve">по </w:t>
      </w:r>
      <w:r w:rsidR="00E50A52" w:rsidRPr="004E79C5">
        <w:t>защи</w:t>
      </w:r>
      <w:r w:rsidR="00212387" w:rsidRPr="004E79C5">
        <w:t>те</w:t>
      </w:r>
      <w:r w:rsidR="00E50A52" w:rsidRPr="004E79C5">
        <w:t xml:space="preserve"> и </w:t>
      </w:r>
      <w:r w:rsidR="00212387" w:rsidRPr="004E79C5">
        <w:t>восстановлению</w:t>
      </w:r>
      <w:r w:rsidR="00E50A52" w:rsidRPr="004E79C5">
        <w:t xml:space="preserve"> здоровь</w:t>
      </w:r>
      <w:r w:rsidR="00212387" w:rsidRPr="004E79C5">
        <w:t>я</w:t>
      </w:r>
      <w:r w:rsidR="00E50A52" w:rsidRPr="004E79C5">
        <w:t>, продуктивност</w:t>
      </w:r>
      <w:r w:rsidR="00212387" w:rsidRPr="004E79C5">
        <w:t>и</w:t>
      </w:r>
      <w:r w:rsidR="00E50A52" w:rsidRPr="004E79C5">
        <w:t xml:space="preserve"> и </w:t>
      </w:r>
      <w:r w:rsidR="00AB23FA" w:rsidRPr="004E79C5">
        <w:t>устойчивости</w:t>
      </w:r>
      <w:r w:rsidR="00E50A52" w:rsidRPr="004E79C5">
        <w:t xml:space="preserve"> океанов и морских экосистем и поддерж</w:t>
      </w:r>
      <w:r w:rsidR="00AB23FA" w:rsidRPr="004E79C5">
        <w:t>анию</w:t>
      </w:r>
      <w:r w:rsidR="00E50A52" w:rsidRPr="004E79C5">
        <w:t xml:space="preserve"> их биоразнообрази</w:t>
      </w:r>
      <w:r w:rsidR="00AB23FA" w:rsidRPr="004E79C5">
        <w:t>я</w:t>
      </w:r>
      <w:r w:rsidR="00E50A52" w:rsidRPr="004E79C5">
        <w:t>, обеспечивая возможность их сохранения и устойчивого использования для нынешнего и будущих поколений</w:t>
      </w:r>
      <w:r w:rsidR="00547A89" w:rsidRPr="004E79C5">
        <w:rPr>
          <w:vertAlign w:val="superscript"/>
        </w:rPr>
        <w:t>4</w:t>
      </w:r>
      <w:r w:rsidR="00547A89" w:rsidRPr="004E79C5">
        <w:t>,</w:t>
      </w:r>
      <w:r w:rsidR="008630CF" w:rsidRPr="004E79C5">
        <w:t>]</w:t>
      </w:r>
    </w:p>
    <w:p w14:paraId="1B8A9B5E" w14:textId="139AC284" w:rsidR="00F508E6" w:rsidRPr="004E79C5" w:rsidRDefault="009F6A3C" w:rsidP="00F508E6">
      <w:pPr>
        <w:spacing w:before="120" w:after="120"/>
        <w:ind w:left="567" w:firstLine="567"/>
      </w:pPr>
      <w:r w:rsidRPr="004E79C5">
        <w:t>(ПП6)</w:t>
      </w:r>
      <w:r w:rsidR="002B572D" w:rsidRPr="004E79C5">
        <w:tab/>
        <w:t>[</w:t>
      </w:r>
      <w:r w:rsidR="00EB0FA0" w:rsidRPr="004E79C5">
        <w:rPr>
          <w:i/>
          <w:iCs/>
        </w:rPr>
        <w:t>ссылаясь</w:t>
      </w:r>
      <w:r w:rsidR="00F508E6" w:rsidRPr="004E79C5">
        <w:rPr>
          <w:i/>
          <w:iCs/>
        </w:rPr>
        <w:t xml:space="preserve"> </w:t>
      </w:r>
      <w:r w:rsidR="00EB0FA0" w:rsidRPr="004E79C5">
        <w:t>на резолюцию</w:t>
      </w:r>
      <w:r w:rsidR="00F508E6" w:rsidRPr="004E79C5">
        <w:t xml:space="preserve"> 6/15 </w:t>
      </w:r>
      <w:r w:rsidR="00997247" w:rsidRPr="004E79C5">
        <w:t xml:space="preserve">Ассамблеи Организации Объединенных Наций по окружающей среде </w:t>
      </w:r>
      <w:r w:rsidR="00CD0084" w:rsidRPr="004E79C5">
        <w:t>от 1 марта 2024 года</w:t>
      </w:r>
      <w:r w:rsidR="00653C51" w:rsidRPr="004E79C5">
        <w:t>, озаглавленную</w:t>
      </w:r>
      <w:r w:rsidR="00CD0084" w:rsidRPr="004E79C5">
        <w:t xml:space="preserve"> </w:t>
      </w:r>
      <w:r w:rsidR="00EB0FA0" w:rsidRPr="004E79C5">
        <w:t>«</w:t>
      </w:r>
      <w:r w:rsidR="00316AE7" w:rsidRPr="004E79C5">
        <w:t>Укрепление усилий в отношении океанов для решения проблем изменения климата, утраты морского биоразнообразия и загрязнения»</w:t>
      </w:r>
      <w:r w:rsidR="0095584D" w:rsidRPr="004E79C5">
        <w:rPr>
          <w:vertAlign w:val="superscript"/>
        </w:rPr>
        <w:t>4</w:t>
      </w:r>
      <w:r w:rsidR="00013FE7" w:rsidRPr="004E79C5">
        <w:t>,</w:t>
      </w:r>
      <w:r w:rsidR="002B572D" w:rsidRPr="004E79C5">
        <w:t>]</w:t>
      </w:r>
    </w:p>
    <w:p w14:paraId="1B8A9B5F" w14:textId="3490E3B9" w:rsidR="00894722" w:rsidRPr="004E79C5" w:rsidRDefault="009F6A3C" w:rsidP="00894722">
      <w:pPr>
        <w:spacing w:before="120" w:after="120"/>
        <w:ind w:left="567" w:firstLine="567"/>
      </w:pPr>
      <w:r w:rsidRPr="004E79C5">
        <w:t>(ПП7)</w:t>
      </w:r>
      <w:r w:rsidR="002B572D" w:rsidRPr="004E79C5">
        <w:tab/>
      </w:r>
      <w:r w:rsidR="00FA570F" w:rsidRPr="004E79C5">
        <w:rPr>
          <w:i/>
          <w:iCs/>
        </w:rPr>
        <w:t>признавая</w:t>
      </w:r>
      <w:r w:rsidR="00FA570F" w:rsidRPr="004E79C5">
        <w:t xml:space="preserve"> необходимость укрепления сотрудничества и взаимодействия с компетентными межправительственными организациями, в том числе</w:t>
      </w:r>
      <w:r w:rsidR="00C80F03" w:rsidRPr="004E79C5">
        <w:t xml:space="preserve"> в рамках процессов</w:t>
      </w:r>
      <w:r w:rsidR="00961289" w:rsidRPr="004E79C5">
        <w:t xml:space="preserve"> </w:t>
      </w:r>
      <w:r w:rsidR="00C31273" w:rsidRPr="004E79C5">
        <w:t>конвенци</w:t>
      </w:r>
      <w:r w:rsidR="00BF7512" w:rsidRPr="004E79C5">
        <w:t>й</w:t>
      </w:r>
      <w:r w:rsidR="00C31273" w:rsidRPr="004E79C5">
        <w:t xml:space="preserve"> и план</w:t>
      </w:r>
      <w:r w:rsidR="00BF7512" w:rsidRPr="004E79C5">
        <w:t>ов</w:t>
      </w:r>
      <w:r w:rsidR="00C31273" w:rsidRPr="004E79C5">
        <w:t xml:space="preserve"> действий по региональным морям</w:t>
      </w:r>
      <w:r w:rsidR="00095996" w:rsidRPr="004E79C5">
        <w:t>,</w:t>
      </w:r>
      <w:r w:rsidR="00C31273" w:rsidRPr="004E79C5">
        <w:t xml:space="preserve"> и региональными </w:t>
      </w:r>
      <w:r w:rsidR="0080654B" w:rsidRPr="004E79C5">
        <w:t>органами по рыболовству</w:t>
      </w:r>
      <w:r w:rsidR="00C31273" w:rsidRPr="004E79C5">
        <w:t xml:space="preserve">, в </w:t>
      </w:r>
      <w:r w:rsidR="00B23252" w:rsidRPr="004E79C5">
        <w:t>частности</w:t>
      </w:r>
      <w:r w:rsidR="00C31273" w:rsidRPr="004E79C5">
        <w:t xml:space="preserve"> </w:t>
      </w:r>
      <w:r w:rsidR="00967963" w:rsidRPr="004E79C5">
        <w:t>на уровне</w:t>
      </w:r>
      <w:r w:rsidR="00C31273" w:rsidRPr="004E79C5">
        <w:t xml:space="preserve"> инициативы «Неистощительное освоение океанов», а также</w:t>
      </w:r>
      <w:r w:rsidR="00FA570F" w:rsidRPr="004E79C5">
        <w:t xml:space="preserve"> организациями, обладающими компетенцией в районах за пределами действия национальной юрисдикции, в поддержку сохранения и устойчивого использования морского</w:t>
      </w:r>
      <w:r w:rsidR="008C64EC" w:rsidRPr="004E79C5">
        <w:t xml:space="preserve"> и</w:t>
      </w:r>
      <w:r w:rsidR="00FA570F" w:rsidRPr="004E79C5">
        <w:t xml:space="preserve"> прибрежного биоразнообразия</w:t>
      </w:r>
      <w:r w:rsidR="008C64EC" w:rsidRPr="004E79C5">
        <w:t xml:space="preserve"> и биоразнообразия островов</w:t>
      </w:r>
      <w:r w:rsidR="00FA570F" w:rsidRPr="004E79C5">
        <w:t xml:space="preserve"> с применением экосистемного подхода и принципа предосторожности</w:t>
      </w:r>
      <w:r w:rsidR="00FA570F" w:rsidRPr="004E79C5">
        <w:rPr>
          <w:rStyle w:val="Appelnotedebasdep"/>
        </w:rPr>
        <w:footnoteReference w:id="6"/>
      </w:r>
      <w:r w:rsidR="00FA570F" w:rsidRPr="004E79C5">
        <w:t xml:space="preserve"> и при использовании самых передовых научных знаний и традиционных знаний коренных народов и местных общин с их добровольного, предварительного и обоснованного согласия</w:t>
      </w:r>
      <w:r w:rsidR="00FA570F" w:rsidRPr="004E79C5">
        <w:rPr>
          <w:rStyle w:val="Appelnotedebasdep"/>
        </w:rPr>
        <w:footnoteReference w:id="7"/>
      </w:r>
      <w:r w:rsidR="002903B9" w:rsidRPr="004E79C5">
        <w:t xml:space="preserve"> </w:t>
      </w:r>
      <w:r w:rsidR="00134ADD" w:rsidRPr="004E79C5">
        <w:t>при соблюдении соответствующего национального законодательства, международных документов, включая Декларацию Организации Объединенных Наций о правах коренных народов</w:t>
      </w:r>
      <w:r w:rsidR="00982949" w:rsidRPr="004E79C5">
        <w:rPr>
          <w:color w:val="000000"/>
          <w:kern w:val="2"/>
          <w:szCs w:val="22"/>
          <w:shd w:val="clear" w:color="auto" w:fill="FFFFFF"/>
          <w:vertAlign w:val="superscript"/>
        </w:rPr>
        <w:footnoteReference w:id="8"/>
      </w:r>
      <w:r w:rsidR="00134ADD" w:rsidRPr="004E79C5">
        <w:t>, и норм в области прав человека,</w:t>
      </w:r>
      <w:r w:rsidR="00FA570F" w:rsidRPr="004E79C5">
        <w:t xml:space="preserve"> </w:t>
      </w:r>
    </w:p>
    <w:p w14:paraId="1B8A9B60" w14:textId="6B8D64DB" w:rsidR="00DA4942" w:rsidRPr="004E79C5" w:rsidRDefault="009F6A3C" w:rsidP="00DA4942">
      <w:pPr>
        <w:tabs>
          <w:tab w:val="left" w:pos="1701"/>
        </w:tabs>
        <w:spacing w:before="120" w:after="120"/>
        <w:ind w:left="567" w:firstLine="567"/>
        <w:rPr>
          <w:szCs w:val="22"/>
        </w:rPr>
      </w:pPr>
      <w:r w:rsidRPr="004E79C5">
        <w:t>(ПП8)</w:t>
      </w:r>
      <w:r w:rsidR="002B572D" w:rsidRPr="004E79C5">
        <w:tab/>
      </w:r>
      <w:r w:rsidR="00FA570F" w:rsidRPr="004E79C5">
        <w:rPr>
          <w:i/>
          <w:iCs/>
        </w:rPr>
        <w:t>признавая</w:t>
      </w:r>
      <w:r w:rsidR="00FA570F" w:rsidRPr="004E79C5">
        <w:t xml:space="preserve"> </w:t>
      </w:r>
      <w:r w:rsidR="00265F44" w:rsidRPr="004E79C5">
        <w:t xml:space="preserve">важное значение </w:t>
      </w:r>
      <w:r w:rsidR="001D2774" w:rsidRPr="004E79C5">
        <w:t xml:space="preserve">самых </w:t>
      </w:r>
      <w:r w:rsidR="00265F44" w:rsidRPr="004E79C5">
        <w:t xml:space="preserve">передовых </w:t>
      </w:r>
      <w:r w:rsidR="00C31273" w:rsidRPr="004E79C5">
        <w:t>научных знаний, информации и технологий</w:t>
      </w:r>
      <w:r w:rsidR="00FA570F" w:rsidRPr="004E79C5">
        <w:t xml:space="preserve"> для принятия решений</w:t>
      </w:r>
      <w:r w:rsidR="00C31273" w:rsidRPr="004E79C5">
        <w:t>, а также традиционных знаний коренных народов и местных общин,</w:t>
      </w:r>
      <w:r w:rsidR="00FA570F" w:rsidRPr="004E79C5">
        <w:t xml:space="preserve"> и приветствуя </w:t>
      </w:r>
      <w:r w:rsidR="00450EAF" w:rsidRPr="004E79C5">
        <w:t xml:space="preserve">проделанную </w:t>
      </w:r>
      <w:r w:rsidR="00FA570F" w:rsidRPr="004E79C5">
        <w:t>работу в рамках Десятилетия Организации Объединенных Наций, посвященного науке об океане в интересах устойчивого развития, и Десятилетия Организации Объединенных Наций по восстановлению экосистем</w:t>
      </w:r>
      <w:r w:rsidR="00C31273" w:rsidRPr="004E79C5">
        <w:t xml:space="preserve">, а также работу </w:t>
      </w:r>
      <w:r w:rsidR="0080654B" w:rsidRPr="004E79C5">
        <w:t xml:space="preserve">в рамках </w:t>
      </w:r>
      <w:r w:rsidR="00C31273" w:rsidRPr="004E79C5">
        <w:t>Регулярн</w:t>
      </w:r>
      <w:r w:rsidR="0080654B" w:rsidRPr="004E79C5">
        <w:t>ого</w:t>
      </w:r>
      <w:r w:rsidR="00C31273" w:rsidRPr="004E79C5">
        <w:t xml:space="preserve"> процесс</w:t>
      </w:r>
      <w:r w:rsidR="0080654B" w:rsidRPr="004E79C5">
        <w:t>а</w:t>
      </w:r>
      <w:r w:rsidR="00C31273" w:rsidRPr="004E79C5">
        <w:t xml:space="preserve"> глобального освещения и оценки состояния морской среды, включая социально-экономические аспекты</w:t>
      </w:r>
      <w:r w:rsidR="0080654B" w:rsidRPr="004E79C5">
        <w:t>, и Межправительственной научно-политической платформы по биоразнообразию и экосистемным услугам</w:t>
      </w:r>
      <w:r w:rsidR="00FA570F" w:rsidRPr="004E79C5">
        <w:t>,</w:t>
      </w:r>
    </w:p>
    <w:p w14:paraId="1B8A9B61" w14:textId="655BD1A6" w:rsidR="00B957CC" w:rsidRPr="004E79C5" w:rsidRDefault="00263752" w:rsidP="00B957CC">
      <w:pPr>
        <w:tabs>
          <w:tab w:val="left" w:pos="1701"/>
        </w:tabs>
        <w:spacing w:before="120" w:after="120"/>
        <w:ind w:left="567" w:firstLine="567"/>
        <w:rPr>
          <w:rFonts w:asciiTheme="majorBidi" w:hAnsiTheme="majorBidi" w:cstheme="majorBidi"/>
          <w:szCs w:val="22"/>
        </w:rPr>
      </w:pPr>
      <w:r w:rsidRPr="004E79C5">
        <w:lastRenderedPageBreak/>
        <w:t>(ПП9)</w:t>
      </w:r>
      <w:r w:rsidR="002B572D" w:rsidRPr="004E79C5">
        <w:tab/>
      </w:r>
      <w:r w:rsidR="0059735F" w:rsidRPr="004E79C5">
        <w:rPr>
          <w:rFonts w:asciiTheme="majorBidi" w:hAnsiTheme="majorBidi"/>
          <w:i/>
          <w:iCs/>
          <w:szCs w:val="22"/>
        </w:rPr>
        <w:t xml:space="preserve">учитывая, </w:t>
      </w:r>
      <w:r w:rsidR="0059735F" w:rsidRPr="004E79C5">
        <w:rPr>
          <w:rFonts w:asciiTheme="majorBidi" w:hAnsiTheme="majorBidi"/>
          <w:szCs w:val="22"/>
        </w:rPr>
        <w:t>что ценные руководящие указания также вытекают из работы других компетентных межправительственных организаций, что дополняет руководящие указания Конференции Сторон,</w:t>
      </w:r>
    </w:p>
    <w:p w14:paraId="1B8A9B62" w14:textId="22E7A385" w:rsidR="00691810" w:rsidRPr="004E79C5" w:rsidRDefault="00263752" w:rsidP="00DA4942">
      <w:pPr>
        <w:tabs>
          <w:tab w:val="left" w:pos="1701"/>
        </w:tabs>
        <w:spacing w:before="120" w:after="120"/>
        <w:ind w:left="567" w:firstLine="567"/>
      </w:pPr>
      <w:r w:rsidRPr="004E79C5">
        <w:t>(ПП10)</w:t>
      </w:r>
      <w:r w:rsidR="002B572D" w:rsidRPr="004E79C5">
        <w:tab/>
      </w:r>
      <w:r w:rsidR="00691810" w:rsidRPr="004E79C5">
        <w:rPr>
          <w:i/>
          <w:iCs/>
        </w:rPr>
        <w:t>приветствуя</w:t>
      </w:r>
      <w:r w:rsidR="00691810" w:rsidRPr="004E79C5">
        <w:t xml:space="preserve"> деятельность по созданию потенциала, обмену опытом и налаживанию партнерских связей, проводимую при содействии секретариата в поддержку осуществления Рамочной программы, в том числе в рамках инициативы «Неистощительное освоение океанов» на национальном, региональном и глобальном уровнях в сотрудничестве со Сторонами, правительствами</w:t>
      </w:r>
      <w:r w:rsidR="0080654B" w:rsidRPr="004E79C5">
        <w:t xml:space="preserve"> других стран</w:t>
      </w:r>
      <w:r w:rsidR="00691810" w:rsidRPr="004E79C5">
        <w:t>, субнациональными правительствами, коренными народами и местными общинами, женщинами, молодежью</w:t>
      </w:r>
      <w:r w:rsidR="0080654B" w:rsidRPr="004E79C5">
        <w:t>, секторами</w:t>
      </w:r>
      <w:r w:rsidR="00691810" w:rsidRPr="004E79C5">
        <w:t xml:space="preserve"> </w:t>
      </w:r>
      <w:r w:rsidR="002C4B13" w:rsidRPr="004E79C5">
        <w:t xml:space="preserve">экономики </w:t>
      </w:r>
      <w:r w:rsidR="00691810" w:rsidRPr="004E79C5">
        <w:t>и соответствующими организациями, и выражая признательность странам-донорам и многим другим партнерам за предоставление финансовой и технической поддержки в осуществлении мероприятий в рамках инициативы,</w:t>
      </w:r>
    </w:p>
    <w:p w14:paraId="1B8A9B63" w14:textId="0AC8EF00" w:rsidR="00691810" w:rsidRPr="004E79C5" w:rsidRDefault="00263752" w:rsidP="00C470CA">
      <w:pPr>
        <w:tabs>
          <w:tab w:val="left" w:pos="1701"/>
        </w:tabs>
        <w:spacing w:before="120" w:after="120"/>
        <w:ind w:left="567" w:firstLine="567"/>
      </w:pPr>
      <w:r w:rsidRPr="004E79C5">
        <w:t>(ПП11)</w:t>
      </w:r>
      <w:r w:rsidR="002B572D" w:rsidRPr="004E79C5">
        <w:tab/>
      </w:r>
      <w:r w:rsidR="006D712E" w:rsidRPr="004E79C5">
        <w:rPr>
          <w:i/>
          <w:iCs/>
        </w:rPr>
        <w:t>приветствуя</w:t>
      </w:r>
      <w:r w:rsidR="0080654B" w:rsidRPr="004E79C5">
        <w:rPr>
          <w:i/>
          <w:iCs/>
        </w:rPr>
        <w:t xml:space="preserve"> также</w:t>
      </w:r>
      <w:r w:rsidR="006D712E" w:rsidRPr="004E79C5">
        <w:t xml:space="preserve"> совместные усилия</w:t>
      </w:r>
      <w:r w:rsidR="00645F44" w:rsidRPr="004E79C5">
        <w:t>, предпринимаемые в рамках секретариата Конвенции о биологическом разнообразии,</w:t>
      </w:r>
      <w:r w:rsidR="006D712E" w:rsidRPr="004E79C5">
        <w:t xml:space="preserve"> Продовольственной и сельскохозяйственной организации Объединенных Наций, Программы Организации Объединенных Наций по окружающей среде, Отдела по вопросам океана и морскому праву</w:t>
      </w:r>
      <w:r w:rsidR="0080654B" w:rsidRPr="004E79C5">
        <w:t xml:space="preserve"> </w:t>
      </w:r>
      <w:r w:rsidR="009F687F" w:rsidRPr="004E79C5">
        <w:t>С</w:t>
      </w:r>
      <w:r w:rsidR="007625EE" w:rsidRPr="004E79C5">
        <w:t xml:space="preserve">екретариата </w:t>
      </w:r>
      <w:r w:rsidR="0080654B" w:rsidRPr="004E79C5">
        <w:t>Организации Объединенных Наций</w:t>
      </w:r>
      <w:r w:rsidR="006D712E" w:rsidRPr="004E79C5">
        <w:t xml:space="preserve">, Международной морской организации, Международного органа по морскому дну, конвенций и планов действий по региональным морям, региональных органов по рыболовству, проектов и программ по крупным морским экосистемам и других соответствующих органов Организации Объединенных Наций, международных организаций и региональных </w:t>
      </w:r>
      <w:r w:rsidR="0080654B" w:rsidRPr="004E79C5">
        <w:t xml:space="preserve">организаций и </w:t>
      </w:r>
      <w:r w:rsidR="006D712E" w:rsidRPr="004E79C5">
        <w:t>инициатив</w:t>
      </w:r>
      <w:r w:rsidR="00D05A87" w:rsidRPr="004E79C5">
        <w:t>,</w:t>
      </w:r>
      <w:r w:rsidR="006D712E" w:rsidRPr="004E79C5">
        <w:t xml:space="preserve"> по укреплению межсекторального сотрудничества на региональном и глобальном уровнях в интересах активизации осуществления Рамочной программы</w:t>
      </w:r>
      <w:r w:rsidR="0080654B" w:rsidRPr="004E79C5">
        <w:t xml:space="preserve"> и Повестки дня в области устойчивого развития на период до </w:t>
      </w:r>
      <w:r w:rsidR="0080654B" w:rsidRPr="004E79C5">
        <w:rPr>
          <w:iCs/>
        </w:rPr>
        <w:t>2030</w:t>
      </w:r>
      <w:r w:rsidR="0080654B" w:rsidRPr="004E79C5">
        <w:t xml:space="preserve"> года</w:t>
      </w:r>
      <w:r w:rsidR="005C244F" w:rsidRPr="004E79C5">
        <w:rPr>
          <w:kern w:val="2"/>
          <w:szCs w:val="22"/>
          <w:vertAlign w:val="superscript"/>
        </w:rPr>
        <w:footnoteReference w:id="9"/>
      </w:r>
      <w:r w:rsidR="0080654B" w:rsidRPr="004E79C5">
        <w:t xml:space="preserve">, </w:t>
      </w:r>
      <w:r w:rsidR="006D712E" w:rsidRPr="004E79C5">
        <w:t xml:space="preserve">в том числе посредством глобального диалога инициативы «Неистощительное освоение океанов» с организациями </w:t>
      </w:r>
      <w:r w:rsidR="007D032D" w:rsidRPr="004E79C5">
        <w:t xml:space="preserve">региональных морей </w:t>
      </w:r>
      <w:r w:rsidR="006D712E" w:rsidRPr="004E79C5">
        <w:t>и региона</w:t>
      </w:r>
      <w:r w:rsidR="0080654B" w:rsidRPr="004E79C5">
        <w:t>льными органами по рыболовству,</w:t>
      </w:r>
    </w:p>
    <w:p w14:paraId="1B8A9B64" w14:textId="69D6DFF5" w:rsidR="0080654B" w:rsidRPr="004E79C5" w:rsidRDefault="00263752" w:rsidP="00C470CA">
      <w:pPr>
        <w:tabs>
          <w:tab w:val="left" w:pos="1701"/>
        </w:tabs>
        <w:spacing w:before="120" w:after="120"/>
        <w:ind w:left="567" w:firstLine="567"/>
        <w:rPr>
          <w:szCs w:val="22"/>
        </w:rPr>
      </w:pPr>
      <w:r w:rsidRPr="004E79C5">
        <w:t>(ПП12)</w:t>
      </w:r>
      <w:r w:rsidR="002B572D" w:rsidRPr="004E79C5">
        <w:tab/>
      </w:r>
      <w:r w:rsidR="0080654B" w:rsidRPr="004E79C5">
        <w:rPr>
          <w:i/>
          <w:iCs/>
        </w:rPr>
        <w:t>признавая</w:t>
      </w:r>
      <w:r w:rsidR="0080654B" w:rsidRPr="004E79C5">
        <w:rPr>
          <w:bCs/>
          <w:iCs/>
          <w:szCs w:val="22"/>
        </w:rPr>
        <w:t xml:space="preserve">, что в рамках программ работы по морскому и прибрежному биоразнообразию и биоразнообразию островов Конференция Сторон предоставила ценные руководящие указания по широкому кругу вопросов, имеющие важное значение для осуществления Конвенции и реализации Концепции в области биоразнообразия на период до 2050 года, и что в рамках усилий по осуществлению Рамочной программы следует и впредь </w:t>
      </w:r>
      <w:r w:rsidR="001235BA" w:rsidRPr="004E79C5">
        <w:rPr>
          <w:bCs/>
          <w:iCs/>
          <w:szCs w:val="22"/>
        </w:rPr>
        <w:t>учитывать эти</w:t>
      </w:r>
      <w:r w:rsidR="0080654B" w:rsidRPr="004E79C5">
        <w:rPr>
          <w:bCs/>
          <w:iCs/>
          <w:szCs w:val="22"/>
        </w:rPr>
        <w:t xml:space="preserve"> руководящие указания</w:t>
      </w:r>
      <w:r w:rsidR="00342CDC" w:rsidRPr="004E79C5">
        <w:rPr>
          <w:bCs/>
          <w:iCs/>
          <w:szCs w:val="22"/>
        </w:rPr>
        <w:t>,</w:t>
      </w:r>
    </w:p>
    <w:p w14:paraId="1B8A9B65" w14:textId="12FDBEA6" w:rsidR="00342CDC" w:rsidRPr="004E79C5" w:rsidRDefault="00263752" w:rsidP="00342CDC">
      <w:pPr>
        <w:tabs>
          <w:tab w:val="left" w:pos="1701"/>
        </w:tabs>
        <w:spacing w:before="120" w:after="120"/>
        <w:ind w:left="567" w:firstLine="567"/>
      </w:pPr>
      <w:r w:rsidRPr="004E79C5">
        <w:t>(ПП13)</w:t>
      </w:r>
      <w:r w:rsidR="002B572D" w:rsidRPr="004E79C5">
        <w:tab/>
      </w:r>
      <w:r w:rsidR="00342CDC" w:rsidRPr="004E79C5">
        <w:rPr>
          <w:i/>
          <w:iCs/>
        </w:rPr>
        <w:t>[</w:t>
      </w:r>
      <w:r w:rsidR="007451AA" w:rsidRPr="004E79C5">
        <w:rPr>
          <w:i/>
          <w:iCs/>
        </w:rPr>
        <w:t>будучи глубоко обеспокоенной</w:t>
      </w:r>
      <w:r w:rsidR="00342CDC" w:rsidRPr="004E79C5">
        <w:t xml:space="preserve"> </w:t>
      </w:r>
      <w:r w:rsidR="007451AA" w:rsidRPr="004E79C5">
        <w:t>массовым обесцвечиванием кораллов</w:t>
      </w:r>
      <w:r w:rsidR="00342CDC" w:rsidRPr="004E79C5">
        <w:t xml:space="preserve"> </w:t>
      </w:r>
      <w:r w:rsidR="007451AA" w:rsidRPr="004E79C5">
        <w:t xml:space="preserve">и растущим риском </w:t>
      </w:r>
      <w:r w:rsidR="006F2A08" w:rsidRPr="004E79C5">
        <w:t>[</w:t>
      </w:r>
      <w:r w:rsidR="007451AA" w:rsidRPr="004E79C5">
        <w:t>достижения необратимого переломного момента</w:t>
      </w:r>
      <w:r w:rsidR="006F2A08" w:rsidRPr="004E79C5">
        <w:t>]</w:t>
      </w:r>
      <w:r w:rsidR="007451AA" w:rsidRPr="004E79C5">
        <w:t xml:space="preserve"> для коралловых рифов</w:t>
      </w:r>
      <w:r w:rsidR="00342CDC" w:rsidRPr="004E79C5">
        <w:t xml:space="preserve">, </w:t>
      </w:r>
      <w:r w:rsidR="00157D87" w:rsidRPr="004E79C5">
        <w:t>[ссылаясь на решение 14/5</w:t>
      </w:r>
      <w:r w:rsidR="00416839" w:rsidRPr="004E79C5">
        <w:t xml:space="preserve"> от 29 ноября 2018 года</w:t>
      </w:r>
      <w:r w:rsidR="00157D87" w:rsidRPr="004E79C5">
        <w:t>],</w:t>
      </w:r>
      <w:r w:rsidR="00342CDC" w:rsidRPr="004E79C5">
        <w:rPr>
          <w:szCs w:val="22"/>
        </w:rPr>
        <w:t xml:space="preserve"> </w:t>
      </w:r>
      <w:r w:rsidR="00E126E7" w:rsidRPr="004E79C5">
        <w:rPr>
          <w:szCs w:val="22"/>
        </w:rPr>
        <w:t>[</w:t>
      </w:r>
      <w:r w:rsidR="007451AA" w:rsidRPr="004E79C5">
        <w:rPr>
          <w:szCs w:val="22"/>
        </w:rPr>
        <w:t>вновь подтверждая решение</w:t>
      </w:r>
      <w:r w:rsidR="00342CDC" w:rsidRPr="004E79C5">
        <w:rPr>
          <w:szCs w:val="22"/>
        </w:rPr>
        <w:t xml:space="preserve"> X/33 </w:t>
      </w:r>
      <w:r w:rsidR="007451AA" w:rsidRPr="004E79C5">
        <w:rPr>
          <w:szCs w:val="22"/>
        </w:rPr>
        <w:t>о биоразнообразии и изменении климата</w:t>
      </w:r>
      <w:r w:rsidR="00695D3D" w:rsidRPr="004E79C5">
        <w:t>]</w:t>
      </w:r>
      <w:r w:rsidR="00342CDC" w:rsidRPr="004E79C5">
        <w:rPr>
          <w:szCs w:val="22"/>
        </w:rPr>
        <w:t xml:space="preserve"> </w:t>
      </w:r>
      <w:r w:rsidR="007451AA" w:rsidRPr="004E79C5">
        <w:rPr>
          <w:szCs w:val="22"/>
        </w:rPr>
        <w:t xml:space="preserve">и подчеркивая безотлагательную необходимость выполнения задач </w:t>
      </w:r>
      <w:r w:rsidR="007451AA" w:rsidRPr="004E79C5">
        <w:t>Куньминско-Монреальской глобальной рамочной программы в области биоразнообразия</w:t>
      </w:r>
      <w:r w:rsidR="00A173A1" w:rsidRPr="004E79C5">
        <w:t xml:space="preserve">, касающихся морского и прибрежного биоразнообразия и биоразнообразия островов[, в частности </w:t>
      </w:r>
      <w:r w:rsidR="00A505F6" w:rsidRPr="004E79C5">
        <w:t>задачи</w:t>
      </w:r>
      <w:r w:rsidR="00A173A1" w:rsidRPr="004E79C5">
        <w:t xml:space="preserve"> 8]</w:t>
      </w:r>
      <w:r w:rsidR="00BA7561" w:rsidRPr="004E79C5">
        <w:t>,</w:t>
      </w:r>
      <w:r w:rsidR="00A173A1" w:rsidRPr="004E79C5">
        <w:t>]</w:t>
      </w:r>
    </w:p>
    <w:p w14:paraId="1B8A9B66" w14:textId="42E3B004" w:rsidR="00BF7CAC" w:rsidRPr="004E79C5" w:rsidRDefault="007451AA" w:rsidP="006B6FE8">
      <w:pPr>
        <w:tabs>
          <w:tab w:val="left" w:pos="1701"/>
        </w:tabs>
        <w:spacing w:before="120" w:after="120"/>
        <w:ind w:left="567" w:firstLine="567"/>
      </w:pPr>
      <w:r w:rsidRPr="004E79C5">
        <w:t>[</w:t>
      </w:r>
      <w:r w:rsidR="00DA4942" w:rsidRPr="004E79C5">
        <w:t>1.</w:t>
      </w:r>
      <w:r w:rsidR="00DA4942" w:rsidRPr="004E79C5">
        <w:tab/>
      </w:r>
      <w:r w:rsidRPr="004E79C5">
        <w:t>[</w:t>
      </w:r>
      <w:r w:rsidR="00DA4942" w:rsidRPr="004E79C5">
        <w:rPr>
          <w:i/>
          <w:iCs/>
          <w:szCs w:val="22"/>
        </w:rPr>
        <w:t>приветствует</w:t>
      </w:r>
      <w:r w:rsidRPr="004E79C5">
        <w:t>][</w:t>
      </w:r>
      <w:r w:rsidR="00475F8C" w:rsidRPr="004E79C5">
        <w:rPr>
          <w:i/>
        </w:rPr>
        <w:t>принимает к сведению</w:t>
      </w:r>
      <w:r w:rsidRPr="004E79C5">
        <w:t xml:space="preserve">] </w:t>
      </w:r>
      <w:r w:rsidR="00DA4942" w:rsidRPr="004E79C5">
        <w:t>принятие Соглашения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00ED3E71" w:rsidRPr="004E79C5">
        <w:t>[</w:t>
      </w:r>
      <w:r w:rsidR="002559AC" w:rsidRPr="004E79C5">
        <w:rPr>
          <w:rStyle w:val="Appelnotedebasdep"/>
          <w:szCs w:val="22"/>
        </w:rPr>
        <w:footnoteReference w:id="10"/>
      </w:r>
      <w:r w:rsidR="00475F8C" w:rsidRPr="004E79C5">
        <w:t xml:space="preserve"> и призывает Стороны и предлагает правительствам других стран </w:t>
      </w:r>
      <w:r w:rsidR="005746BC" w:rsidRPr="004E79C5">
        <w:t xml:space="preserve">как можно скорее </w:t>
      </w:r>
      <w:r w:rsidR="00475F8C" w:rsidRPr="004E79C5">
        <w:t>подписать и ратифицировать Соглашение]</w:t>
      </w:r>
      <w:r w:rsidRPr="004E79C5">
        <w:t>;]</w:t>
      </w:r>
    </w:p>
    <w:p w14:paraId="1B8A9B67" w14:textId="3C4277B4" w:rsidR="00475F8C" w:rsidRPr="004E79C5" w:rsidRDefault="00475F8C" w:rsidP="00475F8C">
      <w:pPr>
        <w:tabs>
          <w:tab w:val="left" w:pos="1701"/>
        </w:tabs>
        <w:spacing w:before="120" w:after="120"/>
        <w:ind w:left="567" w:firstLine="567"/>
        <w:rPr>
          <w:szCs w:val="22"/>
        </w:rPr>
      </w:pPr>
      <w:r w:rsidRPr="004E79C5">
        <w:rPr>
          <w:szCs w:val="22"/>
        </w:rPr>
        <w:t>2.</w:t>
      </w:r>
      <w:r w:rsidRPr="004E79C5">
        <w:rPr>
          <w:szCs w:val="22"/>
        </w:rPr>
        <w:tab/>
      </w:r>
      <w:r w:rsidRPr="004E79C5">
        <w:rPr>
          <w:i/>
          <w:iCs/>
          <w:szCs w:val="22"/>
        </w:rPr>
        <w:t>призывает</w:t>
      </w:r>
      <w:r w:rsidRPr="004E79C5">
        <w:rPr>
          <w:szCs w:val="22"/>
        </w:rPr>
        <w:t xml:space="preserve"> Стороны и предлагает правительствам других стран, участвующим в межправительственном комитете по ведению переговоров, разработать международный имеющий обязательную юридическую силу документ по загрязнению пластмассами, в том </w:t>
      </w:r>
      <w:r w:rsidRPr="004E79C5">
        <w:rPr>
          <w:szCs w:val="22"/>
        </w:rPr>
        <w:lastRenderedPageBreak/>
        <w:t xml:space="preserve">числе в морской среде, </w:t>
      </w:r>
      <w:r w:rsidR="00CE5AF5" w:rsidRPr="004E79C5">
        <w:rPr>
          <w:szCs w:val="22"/>
        </w:rPr>
        <w:t xml:space="preserve">учитывая </w:t>
      </w:r>
      <w:r w:rsidR="00702C95" w:rsidRPr="004E79C5">
        <w:rPr>
          <w:szCs w:val="22"/>
        </w:rPr>
        <w:t>в соответствующих случаях</w:t>
      </w:r>
      <w:r w:rsidRPr="004E79C5">
        <w:rPr>
          <w:szCs w:val="22"/>
        </w:rPr>
        <w:t xml:space="preserve"> </w:t>
      </w:r>
      <w:r w:rsidRPr="004E79C5">
        <w:t>Куньминско-Монреальскую глобальную рамочную программу в области биоразнообразия</w:t>
      </w:r>
      <w:r w:rsidR="00CE5AF5" w:rsidRPr="004E79C5">
        <w:rPr>
          <w:szCs w:val="22"/>
        </w:rPr>
        <w:t xml:space="preserve"> в ходе переговоров</w:t>
      </w:r>
      <w:r w:rsidRPr="004E79C5">
        <w:rPr>
          <w:szCs w:val="22"/>
        </w:rPr>
        <w:t>;</w:t>
      </w:r>
    </w:p>
    <w:p w14:paraId="1B8A9B68" w14:textId="589EF2D6" w:rsidR="00475F8C" w:rsidRPr="004E79C5" w:rsidRDefault="00475F8C" w:rsidP="00475F8C">
      <w:pPr>
        <w:tabs>
          <w:tab w:val="left" w:pos="1701"/>
        </w:tabs>
        <w:spacing w:before="120" w:after="120"/>
        <w:ind w:left="567" w:firstLine="567"/>
        <w:rPr>
          <w:szCs w:val="22"/>
        </w:rPr>
      </w:pPr>
      <w:r w:rsidRPr="004E79C5">
        <w:rPr>
          <w:szCs w:val="22"/>
        </w:rPr>
        <w:t>3.</w:t>
      </w:r>
      <w:r w:rsidRPr="004E79C5">
        <w:rPr>
          <w:szCs w:val="22"/>
        </w:rPr>
        <w:tab/>
      </w:r>
      <w:r w:rsidR="007247FC" w:rsidRPr="004E79C5">
        <w:rPr>
          <w:i/>
          <w:iCs/>
          <w:szCs w:val="22"/>
        </w:rPr>
        <w:t>настоятельно призывает</w:t>
      </w:r>
      <w:r w:rsidRPr="004E79C5">
        <w:rPr>
          <w:szCs w:val="22"/>
        </w:rPr>
        <w:t xml:space="preserve"> </w:t>
      </w:r>
      <w:r w:rsidR="007247FC" w:rsidRPr="004E79C5">
        <w:rPr>
          <w:szCs w:val="22"/>
        </w:rPr>
        <w:t>Стороны</w:t>
      </w:r>
      <w:r w:rsidR="00C0572D" w:rsidRPr="004E79C5">
        <w:rPr>
          <w:szCs w:val="22"/>
        </w:rPr>
        <w:t xml:space="preserve"> и предлагает</w:t>
      </w:r>
      <w:r w:rsidR="007247FC" w:rsidRPr="004E79C5">
        <w:rPr>
          <w:szCs w:val="22"/>
        </w:rPr>
        <w:t xml:space="preserve"> правительства</w:t>
      </w:r>
      <w:r w:rsidR="00C0572D" w:rsidRPr="004E79C5">
        <w:rPr>
          <w:szCs w:val="22"/>
        </w:rPr>
        <w:t>м</w:t>
      </w:r>
      <w:r w:rsidR="007247FC" w:rsidRPr="004E79C5">
        <w:rPr>
          <w:szCs w:val="22"/>
        </w:rPr>
        <w:t xml:space="preserve"> других стран</w:t>
      </w:r>
      <w:r w:rsidRPr="004E79C5">
        <w:rPr>
          <w:szCs w:val="22"/>
        </w:rPr>
        <w:t xml:space="preserve"> </w:t>
      </w:r>
      <w:r w:rsidR="007247FC" w:rsidRPr="004E79C5">
        <w:rPr>
          <w:szCs w:val="22"/>
        </w:rPr>
        <w:t>и соответствующие организации и субъектов деятельности</w:t>
      </w:r>
      <w:r w:rsidRPr="004E79C5">
        <w:rPr>
          <w:szCs w:val="22"/>
        </w:rPr>
        <w:t xml:space="preserve"> </w:t>
      </w:r>
      <w:r w:rsidR="007247FC" w:rsidRPr="004E79C5">
        <w:rPr>
          <w:szCs w:val="22"/>
        </w:rPr>
        <w:t>ускорить</w:t>
      </w:r>
      <w:r w:rsidRPr="004E79C5">
        <w:rPr>
          <w:szCs w:val="22"/>
        </w:rPr>
        <w:t xml:space="preserve"> </w:t>
      </w:r>
      <w:r w:rsidR="007247FC" w:rsidRPr="004E79C5">
        <w:rPr>
          <w:szCs w:val="22"/>
        </w:rPr>
        <w:t xml:space="preserve">реализацию приоритетных мер в отношении коралловых рифов и тесно связанных с ними экосистем, </w:t>
      </w:r>
      <w:r w:rsidR="00C77453" w:rsidRPr="004E79C5">
        <w:t>указанных</w:t>
      </w:r>
      <w:r w:rsidR="00D129F7" w:rsidRPr="004E79C5">
        <w:t xml:space="preserve"> в приложении к решению </w:t>
      </w:r>
      <w:r w:rsidRPr="004E79C5">
        <w:rPr>
          <w:szCs w:val="22"/>
        </w:rPr>
        <w:t>XII/23</w:t>
      </w:r>
      <w:r w:rsidR="00D129F7" w:rsidRPr="004E79C5">
        <w:rPr>
          <w:szCs w:val="22"/>
        </w:rPr>
        <w:t>,</w:t>
      </w:r>
      <w:r w:rsidRPr="004E79C5">
        <w:rPr>
          <w:szCs w:val="22"/>
        </w:rPr>
        <w:t xml:space="preserve"> </w:t>
      </w:r>
      <w:r w:rsidR="007247FC" w:rsidRPr="004E79C5">
        <w:rPr>
          <w:szCs w:val="22"/>
        </w:rPr>
        <w:t>в контексте Рамочной программы</w:t>
      </w:r>
      <w:r w:rsidRPr="004E79C5">
        <w:rPr>
          <w:szCs w:val="22"/>
        </w:rPr>
        <w:t>;</w:t>
      </w:r>
    </w:p>
    <w:p w14:paraId="1B8A9B69" w14:textId="31FDBB01" w:rsidR="00E741D7" w:rsidRPr="004E79C5" w:rsidRDefault="007247FC" w:rsidP="00E741D7">
      <w:pPr>
        <w:tabs>
          <w:tab w:val="left" w:pos="1701"/>
        </w:tabs>
        <w:spacing w:before="120" w:after="120"/>
        <w:ind w:left="567" w:firstLine="567"/>
        <w:rPr>
          <w:szCs w:val="22"/>
        </w:rPr>
      </w:pPr>
      <w:r w:rsidRPr="004E79C5">
        <w:t>4</w:t>
      </w:r>
      <w:r w:rsidR="008779E2" w:rsidRPr="004E79C5">
        <w:t>.</w:t>
      </w:r>
      <w:r w:rsidR="008779E2" w:rsidRPr="004E79C5">
        <w:tab/>
      </w:r>
      <w:r w:rsidR="008779E2" w:rsidRPr="004E79C5">
        <w:rPr>
          <w:i/>
          <w:iCs/>
          <w:szCs w:val="22"/>
        </w:rPr>
        <w:t xml:space="preserve">признает, </w:t>
      </w:r>
      <w:r w:rsidR="008779E2" w:rsidRPr="004E79C5">
        <w:t>что программы работы по морскому и прибрежному биоразнообрази</w:t>
      </w:r>
      <w:r w:rsidRPr="004E79C5">
        <w:t>ю</w:t>
      </w:r>
      <w:r w:rsidR="00F24007" w:rsidRPr="004E79C5">
        <w:rPr>
          <w:kern w:val="2"/>
          <w:szCs w:val="22"/>
          <w:vertAlign w:val="superscript"/>
        </w:rPr>
        <w:footnoteReference w:id="11"/>
      </w:r>
      <w:r w:rsidR="00F24007" w:rsidRPr="004E79C5">
        <w:rPr>
          <w:szCs w:val="22"/>
        </w:rPr>
        <w:t xml:space="preserve"> </w:t>
      </w:r>
      <w:r w:rsidRPr="004E79C5">
        <w:t>и по биоразнообразию острово</w:t>
      </w:r>
      <w:r w:rsidR="008F02BA" w:rsidRPr="004E79C5">
        <w:t>в</w:t>
      </w:r>
      <w:r w:rsidR="00DD086D" w:rsidRPr="004E79C5">
        <w:rPr>
          <w:kern w:val="2"/>
          <w:szCs w:val="22"/>
          <w:vertAlign w:val="superscript"/>
        </w:rPr>
        <w:footnoteReference w:id="12"/>
      </w:r>
      <w:r w:rsidR="00DD086D" w:rsidRPr="004E79C5">
        <w:rPr>
          <w:szCs w:val="22"/>
        </w:rPr>
        <w:t xml:space="preserve"> </w:t>
      </w:r>
      <w:r w:rsidR="008779E2" w:rsidRPr="004E79C5">
        <w:t xml:space="preserve">вместе с соответствующими решениями Конференции Сторон по-прежнему соответствуют глобальным приоритетам и </w:t>
      </w:r>
      <w:r w:rsidR="00A25455" w:rsidRPr="004E79C5">
        <w:t xml:space="preserve">содержат </w:t>
      </w:r>
      <w:r w:rsidR="00C3348F" w:rsidRPr="004E79C5">
        <w:t xml:space="preserve">руководящие </w:t>
      </w:r>
      <w:r w:rsidR="00A25455" w:rsidRPr="004E79C5">
        <w:t xml:space="preserve">указания, которые </w:t>
      </w:r>
      <w:r w:rsidR="0016799A" w:rsidRPr="004E79C5">
        <w:t xml:space="preserve">вносят </w:t>
      </w:r>
      <w:r w:rsidR="00A25455" w:rsidRPr="004E79C5">
        <w:t>существенн</w:t>
      </w:r>
      <w:r w:rsidR="0016799A" w:rsidRPr="004E79C5">
        <w:t>ый</w:t>
      </w:r>
      <w:r w:rsidR="00A25455" w:rsidRPr="004E79C5">
        <w:t xml:space="preserve"> </w:t>
      </w:r>
      <w:r w:rsidR="0016799A" w:rsidRPr="004E79C5">
        <w:t>вклад в</w:t>
      </w:r>
      <w:r w:rsidR="008779E2" w:rsidRPr="004E79C5">
        <w:t xml:space="preserve"> осуществлени</w:t>
      </w:r>
      <w:r w:rsidR="0016799A" w:rsidRPr="004E79C5">
        <w:t>е</w:t>
      </w:r>
      <w:r w:rsidR="008779E2" w:rsidRPr="004E79C5">
        <w:t xml:space="preserve"> </w:t>
      </w:r>
      <w:r w:rsidR="00403ADB" w:rsidRPr="004E79C5">
        <w:t>Р</w:t>
      </w:r>
      <w:r w:rsidR="008779E2" w:rsidRPr="004E79C5">
        <w:t>амочной программы в области биоразнообразия;</w:t>
      </w:r>
    </w:p>
    <w:p w14:paraId="1B8A9B6A" w14:textId="41C96F2F" w:rsidR="002100C1" w:rsidRPr="004E79C5" w:rsidRDefault="000D6F39" w:rsidP="002100C1">
      <w:pPr>
        <w:tabs>
          <w:tab w:val="left" w:pos="1701"/>
        </w:tabs>
        <w:spacing w:before="120" w:after="120"/>
        <w:ind w:left="567" w:firstLine="567"/>
        <w:rPr>
          <w:szCs w:val="22"/>
        </w:rPr>
      </w:pPr>
      <w:r w:rsidRPr="004E79C5">
        <w:t>[</w:t>
      </w:r>
      <w:r w:rsidR="007247FC" w:rsidRPr="004E79C5">
        <w:t>5</w:t>
      </w:r>
      <w:r w:rsidR="008779E2" w:rsidRPr="004E79C5">
        <w:t>.</w:t>
      </w:r>
      <w:r w:rsidR="008779E2" w:rsidRPr="004E79C5">
        <w:tab/>
      </w:r>
      <w:r w:rsidR="008779E2" w:rsidRPr="004E79C5">
        <w:rPr>
          <w:i/>
          <w:iCs/>
          <w:szCs w:val="22"/>
        </w:rPr>
        <w:t>отмечает,</w:t>
      </w:r>
      <w:r w:rsidR="008779E2" w:rsidRPr="004E79C5">
        <w:t xml:space="preserve"> что существуют определенные элементы задач Рамочной программы, в отношении которых руководящие указания</w:t>
      </w:r>
      <w:r w:rsidR="007247FC" w:rsidRPr="004E79C5">
        <w:t xml:space="preserve"> или инструменты</w:t>
      </w:r>
      <w:r w:rsidR="008779E2" w:rsidRPr="004E79C5">
        <w:t xml:space="preserve"> в рамках программ работы по морскому и прибрежному биоразнообрази</w:t>
      </w:r>
      <w:r w:rsidR="008C64EC" w:rsidRPr="004E79C5">
        <w:t>ю и биоразнообразию островов</w:t>
      </w:r>
      <w:r w:rsidR="008779E2" w:rsidRPr="004E79C5">
        <w:t xml:space="preserve"> </w:t>
      </w:r>
      <w:r w:rsidR="00273D23" w:rsidRPr="004E79C5">
        <w:t xml:space="preserve">носят ограниченный характер </w:t>
      </w:r>
      <w:r w:rsidR="008779E2" w:rsidRPr="004E79C5">
        <w:t>и которы</w:t>
      </w:r>
      <w:r w:rsidR="00D41148" w:rsidRPr="004E79C5">
        <w:t>е</w:t>
      </w:r>
      <w:r w:rsidR="008779E2" w:rsidRPr="004E79C5">
        <w:t xml:space="preserve"> могут потребовать более активны</w:t>
      </w:r>
      <w:r w:rsidR="00D41148" w:rsidRPr="004E79C5">
        <w:t>х</w:t>
      </w:r>
      <w:r w:rsidR="008779E2" w:rsidRPr="004E79C5">
        <w:t xml:space="preserve"> действи</w:t>
      </w:r>
      <w:r w:rsidR="00D41148" w:rsidRPr="004E79C5">
        <w:t>й</w:t>
      </w:r>
      <w:r w:rsidR="008779E2" w:rsidRPr="004E79C5">
        <w:t xml:space="preserve"> и внимани</w:t>
      </w:r>
      <w:r w:rsidR="00D41148" w:rsidRPr="004E79C5">
        <w:t>я</w:t>
      </w:r>
      <w:r w:rsidR="008779E2" w:rsidRPr="004E79C5">
        <w:t xml:space="preserve"> в </w:t>
      </w:r>
      <w:r w:rsidR="003F77D1" w:rsidRPr="004E79C5">
        <w:t>интересах</w:t>
      </w:r>
      <w:r w:rsidR="008779E2" w:rsidRPr="004E79C5">
        <w:t xml:space="preserve"> осуществления Рамочной программы, </w:t>
      </w:r>
      <w:r w:rsidR="00D947C6" w:rsidRPr="004E79C5">
        <w:t>[</w:t>
      </w:r>
      <w:r w:rsidR="008779E2" w:rsidRPr="004E79C5">
        <w:t>перечисленные в приложении к настоящему решению,</w:t>
      </w:r>
      <w:r w:rsidR="00142813" w:rsidRPr="004E79C5">
        <w:t>]</w:t>
      </w:r>
      <w:r w:rsidR="008779E2" w:rsidRPr="004E79C5">
        <w:t xml:space="preserve"> и что такая работа </w:t>
      </w:r>
      <w:r w:rsidR="000544CA" w:rsidRPr="004E79C5">
        <w:t xml:space="preserve">в случае необходимости </w:t>
      </w:r>
      <w:r w:rsidR="008779E2" w:rsidRPr="004E79C5">
        <w:t>может принять форму новых руководящих указаний</w:t>
      </w:r>
      <w:r w:rsidR="007247FC" w:rsidRPr="004E79C5">
        <w:t xml:space="preserve"> при избежании дублирования и использовании существующих инструментов и руководящих указаний, разработанных другими организациями и механизмами,</w:t>
      </w:r>
      <w:r w:rsidR="008779E2" w:rsidRPr="004E79C5">
        <w:t xml:space="preserve"> </w:t>
      </w:r>
      <w:r w:rsidR="008C64EC" w:rsidRPr="004E79C5">
        <w:t>обобщения</w:t>
      </w:r>
      <w:r w:rsidR="008779E2" w:rsidRPr="004E79C5">
        <w:t xml:space="preserve"> передовой практики и опыта, </w:t>
      </w:r>
      <w:r w:rsidR="003933A2" w:rsidRPr="004E79C5">
        <w:t xml:space="preserve">а также </w:t>
      </w:r>
      <w:r w:rsidR="008779E2" w:rsidRPr="004E79C5">
        <w:t>создани</w:t>
      </w:r>
      <w:r w:rsidR="008C64EC" w:rsidRPr="004E79C5">
        <w:t>я и развития</w:t>
      </w:r>
      <w:r w:rsidR="008779E2" w:rsidRPr="004E79C5">
        <w:t xml:space="preserve"> потенциала в соответствующих областях;</w:t>
      </w:r>
      <w:r w:rsidR="00142813" w:rsidRPr="004E79C5">
        <w:t>]</w:t>
      </w:r>
    </w:p>
    <w:p w14:paraId="1B8A9B6B" w14:textId="6F5D2216" w:rsidR="002100C1" w:rsidRPr="004E79C5" w:rsidRDefault="007247FC" w:rsidP="002100C1">
      <w:pPr>
        <w:tabs>
          <w:tab w:val="left" w:pos="1701"/>
        </w:tabs>
        <w:spacing w:before="120" w:after="120"/>
        <w:ind w:left="567" w:firstLine="567"/>
      </w:pPr>
      <w:r w:rsidRPr="004E79C5">
        <w:t>6</w:t>
      </w:r>
      <w:r w:rsidR="008779E2" w:rsidRPr="004E79C5">
        <w:t>.</w:t>
      </w:r>
      <w:r w:rsidR="008779E2" w:rsidRPr="004E79C5">
        <w:tab/>
      </w:r>
      <w:r w:rsidR="008779E2" w:rsidRPr="004E79C5">
        <w:rPr>
          <w:i/>
          <w:iCs/>
          <w:szCs w:val="22"/>
        </w:rPr>
        <w:t>подчеркивает,</w:t>
      </w:r>
      <w:r w:rsidR="008779E2" w:rsidRPr="004E79C5">
        <w:t xml:space="preserve"> что многие области программ работы по морскому и прибрежному биоразнообразию и биоразнообразию островов не были </w:t>
      </w:r>
      <w:r w:rsidR="008C64EC" w:rsidRPr="004E79C5">
        <w:t xml:space="preserve">полностью выполнены и для них необходимо </w:t>
      </w:r>
      <w:r w:rsidR="001B6258" w:rsidRPr="004E79C5">
        <w:t>активизировать</w:t>
      </w:r>
      <w:r w:rsidR="008C64EC" w:rsidRPr="004E79C5">
        <w:t xml:space="preserve"> мер</w:t>
      </w:r>
      <w:r w:rsidR="001B6258" w:rsidRPr="004E79C5">
        <w:t>ы</w:t>
      </w:r>
      <w:r w:rsidR="008779E2" w:rsidRPr="004E79C5">
        <w:t xml:space="preserve"> по </w:t>
      </w:r>
      <w:r w:rsidR="008C64EC" w:rsidRPr="004E79C5">
        <w:t xml:space="preserve">предоставлению финансовых ресурсов, созданию и развитию </w:t>
      </w:r>
      <w:r w:rsidR="008779E2" w:rsidRPr="004E79C5">
        <w:t>потенциала,</w:t>
      </w:r>
      <w:r w:rsidR="008C64EC" w:rsidRPr="004E79C5">
        <w:t xml:space="preserve"> научно-техническому сотрудничеству и доступу к технологии и передаче технологи</w:t>
      </w:r>
      <w:r w:rsidR="00BD7898" w:rsidRPr="004E79C5">
        <w:t>й</w:t>
      </w:r>
      <w:r w:rsidR="008C64EC" w:rsidRPr="004E79C5">
        <w:t>,</w:t>
      </w:r>
      <w:r w:rsidR="008779E2" w:rsidRPr="004E79C5">
        <w:t xml:space="preserve"> в </w:t>
      </w:r>
      <w:r w:rsidR="002108F5" w:rsidRPr="004E79C5">
        <w:t>особенности</w:t>
      </w:r>
      <w:r w:rsidR="008779E2" w:rsidRPr="004E79C5">
        <w:t xml:space="preserve"> для </w:t>
      </w:r>
      <w:r w:rsidR="008C64EC" w:rsidRPr="004E79C5">
        <w:t xml:space="preserve">развивающихся стран, включая </w:t>
      </w:r>
      <w:r w:rsidR="008779E2" w:rsidRPr="004E79C5">
        <w:t>наименее развиты</w:t>
      </w:r>
      <w:r w:rsidR="008C64EC" w:rsidRPr="004E79C5">
        <w:t>е</w:t>
      </w:r>
      <w:r w:rsidR="008779E2" w:rsidRPr="004E79C5">
        <w:t xml:space="preserve"> стран</w:t>
      </w:r>
      <w:r w:rsidR="008C64EC" w:rsidRPr="004E79C5">
        <w:t>ы и малые</w:t>
      </w:r>
      <w:r w:rsidR="008779E2" w:rsidRPr="004E79C5">
        <w:t xml:space="preserve"> островны</w:t>
      </w:r>
      <w:r w:rsidR="008C64EC" w:rsidRPr="004E79C5">
        <w:t>е</w:t>
      </w:r>
      <w:r w:rsidR="008779E2" w:rsidRPr="004E79C5">
        <w:t xml:space="preserve"> развивающи</w:t>
      </w:r>
      <w:r w:rsidR="008C64EC" w:rsidRPr="004E79C5">
        <w:t>е</w:t>
      </w:r>
      <w:r w:rsidR="008779E2" w:rsidRPr="004E79C5">
        <w:t>ся государств</w:t>
      </w:r>
      <w:r w:rsidR="008C64EC" w:rsidRPr="004E79C5">
        <w:t>а</w:t>
      </w:r>
      <w:r w:rsidR="008779E2" w:rsidRPr="004E79C5">
        <w:t>;</w:t>
      </w:r>
    </w:p>
    <w:p w14:paraId="1B8A9B6C" w14:textId="1D0C320A" w:rsidR="009D0A46" w:rsidRPr="004E79C5" w:rsidRDefault="009D0A46" w:rsidP="009D0A46">
      <w:pPr>
        <w:tabs>
          <w:tab w:val="left" w:pos="1701"/>
        </w:tabs>
        <w:spacing w:before="120" w:after="120"/>
        <w:ind w:left="567" w:firstLine="567"/>
        <w:rPr>
          <w:szCs w:val="22"/>
        </w:rPr>
      </w:pPr>
      <w:r w:rsidRPr="004E79C5">
        <w:rPr>
          <w:szCs w:val="22"/>
        </w:rPr>
        <w:t>7.</w:t>
      </w:r>
      <w:r w:rsidRPr="004E79C5">
        <w:rPr>
          <w:szCs w:val="22"/>
        </w:rPr>
        <w:tab/>
      </w:r>
      <w:r w:rsidRPr="004E79C5">
        <w:rPr>
          <w:i/>
          <w:iCs/>
          <w:szCs w:val="22"/>
        </w:rPr>
        <w:t>подчеркивает также</w:t>
      </w:r>
      <w:r w:rsidRPr="004E79C5">
        <w:rPr>
          <w:szCs w:val="22"/>
        </w:rPr>
        <w:t xml:space="preserve">, что для реализации Рамочной программы и </w:t>
      </w:r>
      <w:r w:rsidR="001B6258" w:rsidRPr="004E79C5">
        <w:rPr>
          <w:szCs w:val="22"/>
        </w:rPr>
        <w:t>ц</w:t>
      </w:r>
      <w:r w:rsidRPr="004E79C5">
        <w:rPr>
          <w:szCs w:val="22"/>
        </w:rPr>
        <w:t>ел</w:t>
      </w:r>
      <w:r w:rsidR="00295820" w:rsidRPr="004E79C5">
        <w:rPr>
          <w:szCs w:val="22"/>
        </w:rPr>
        <w:t>ей</w:t>
      </w:r>
      <w:r w:rsidR="001B6258" w:rsidRPr="004E79C5">
        <w:rPr>
          <w:szCs w:val="22"/>
        </w:rPr>
        <w:t xml:space="preserve"> в области</w:t>
      </w:r>
      <w:r w:rsidRPr="004E79C5">
        <w:rPr>
          <w:szCs w:val="22"/>
        </w:rPr>
        <w:t xml:space="preserve"> устойчивого развития 14</w:t>
      </w:r>
      <w:r w:rsidR="00295820" w:rsidRPr="004E79C5">
        <w:rPr>
          <w:szCs w:val="22"/>
        </w:rPr>
        <w:t xml:space="preserve"> и 15</w:t>
      </w:r>
      <w:r w:rsidRPr="004E79C5">
        <w:rPr>
          <w:szCs w:val="22"/>
        </w:rPr>
        <w:t xml:space="preserve"> в аспектах, связанных с морскими, прибрежными и островными экосистемами, необходимо существенное и последовательное увеличение объема </w:t>
      </w:r>
      <w:r w:rsidR="00B4165C" w:rsidRPr="004E79C5">
        <w:t xml:space="preserve">эффективного, своевременного и легкодоступного </w:t>
      </w:r>
      <w:r w:rsidRPr="004E79C5">
        <w:rPr>
          <w:szCs w:val="22"/>
        </w:rPr>
        <w:t>финансирования с привлечением в том числе национальных, международных, государственных и частных ресурсов;</w:t>
      </w:r>
    </w:p>
    <w:p w14:paraId="1B8A9B6D" w14:textId="10DD7538" w:rsidR="009D0A46" w:rsidRPr="004E79C5" w:rsidRDefault="00215B19" w:rsidP="009D0A46">
      <w:pPr>
        <w:tabs>
          <w:tab w:val="left" w:pos="1701"/>
        </w:tabs>
        <w:spacing w:before="120" w:after="120"/>
        <w:ind w:left="567" w:firstLine="567"/>
        <w:rPr>
          <w:szCs w:val="22"/>
        </w:rPr>
      </w:pPr>
      <w:r w:rsidRPr="004E79C5">
        <w:t>[</w:t>
      </w:r>
      <w:r w:rsidR="009D0A46" w:rsidRPr="004E79C5">
        <w:rPr>
          <w:szCs w:val="22"/>
        </w:rPr>
        <w:t>8.</w:t>
      </w:r>
      <w:r w:rsidR="009D0A46" w:rsidRPr="004E79C5">
        <w:rPr>
          <w:szCs w:val="22"/>
        </w:rPr>
        <w:tab/>
      </w:r>
      <w:r w:rsidR="00D72EB0" w:rsidRPr="004E79C5">
        <w:rPr>
          <w:i/>
          <w:iCs/>
        </w:rPr>
        <w:t>предлагает</w:t>
      </w:r>
      <w:r w:rsidR="009D0A46" w:rsidRPr="004E79C5">
        <w:t xml:space="preserve"> соответствующи</w:t>
      </w:r>
      <w:r w:rsidR="00D72EB0" w:rsidRPr="004E79C5">
        <w:t>м</w:t>
      </w:r>
      <w:r w:rsidR="009D0A46" w:rsidRPr="004E79C5">
        <w:t xml:space="preserve"> глобальны</w:t>
      </w:r>
      <w:r w:rsidR="00D72EB0" w:rsidRPr="004E79C5">
        <w:t>м</w:t>
      </w:r>
      <w:r w:rsidR="009D0A46" w:rsidRPr="004E79C5">
        <w:t xml:space="preserve"> и региональны</w:t>
      </w:r>
      <w:r w:rsidR="00D72EB0" w:rsidRPr="004E79C5">
        <w:t>м</w:t>
      </w:r>
      <w:r w:rsidR="009D0A46" w:rsidRPr="004E79C5">
        <w:t xml:space="preserve"> организаци</w:t>
      </w:r>
      <w:r w:rsidR="00D72EB0" w:rsidRPr="004E79C5">
        <w:t>ям</w:t>
      </w:r>
      <w:r w:rsidR="009D0A46" w:rsidRPr="004E79C5">
        <w:t>, структур</w:t>
      </w:r>
      <w:r w:rsidR="00D72EB0" w:rsidRPr="004E79C5">
        <w:t xml:space="preserve">ам </w:t>
      </w:r>
      <w:r w:rsidR="005914BC" w:rsidRPr="004E79C5">
        <w:t>и инициативам, а также</w:t>
      </w:r>
      <w:r w:rsidR="009D0A46" w:rsidRPr="004E79C5">
        <w:t xml:space="preserve"> соответствующи</w:t>
      </w:r>
      <w:r w:rsidR="005914BC" w:rsidRPr="004E79C5">
        <w:t>м</w:t>
      </w:r>
      <w:r w:rsidR="009D0A46" w:rsidRPr="004E79C5">
        <w:t xml:space="preserve"> сет</w:t>
      </w:r>
      <w:r w:rsidR="005914BC" w:rsidRPr="004E79C5">
        <w:t>ям</w:t>
      </w:r>
      <w:r w:rsidR="009D0A46" w:rsidRPr="004E79C5">
        <w:t xml:space="preserve"> активизировать свою работу по вопросам, перечисленным в приложении к настоящему решению, в поддержку осуществления Рамочной программы, признавая, что многие другие организации имеют мандаты и проводят работу по вопросам, </w:t>
      </w:r>
      <w:r w:rsidR="00B005DE" w:rsidRPr="004E79C5">
        <w:t>представляющим актуальность с точки зрения</w:t>
      </w:r>
      <w:r w:rsidR="009D0A46" w:rsidRPr="004E79C5">
        <w:t xml:space="preserve"> осуществления Рамочной программы</w:t>
      </w:r>
      <w:r w:rsidR="009D0A46" w:rsidRPr="004E79C5">
        <w:rPr>
          <w:szCs w:val="22"/>
        </w:rPr>
        <w:t>;</w:t>
      </w:r>
      <w:r w:rsidRPr="004E79C5">
        <w:t>]</w:t>
      </w:r>
    </w:p>
    <w:p w14:paraId="1B8A9B6E" w14:textId="0A204158" w:rsidR="009D0A46" w:rsidRPr="004E79C5" w:rsidRDefault="00E518C3" w:rsidP="009D0A46">
      <w:pPr>
        <w:tabs>
          <w:tab w:val="left" w:pos="1701"/>
        </w:tabs>
        <w:spacing w:before="120" w:after="120"/>
        <w:ind w:left="567" w:firstLine="567"/>
        <w:rPr>
          <w:szCs w:val="22"/>
        </w:rPr>
      </w:pPr>
      <w:r w:rsidRPr="004E79C5">
        <w:t>[</w:t>
      </w:r>
      <w:r w:rsidR="009D0A46" w:rsidRPr="004E79C5">
        <w:rPr>
          <w:szCs w:val="22"/>
        </w:rPr>
        <w:t>9.</w:t>
      </w:r>
      <w:r w:rsidR="009D0A46" w:rsidRPr="004E79C5">
        <w:rPr>
          <w:szCs w:val="22"/>
        </w:rPr>
        <w:tab/>
      </w:r>
      <w:r w:rsidR="006178B3" w:rsidRPr="004E79C5">
        <w:rPr>
          <w:szCs w:val="22"/>
        </w:rPr>
        <w:t>[</w:t>
      </w:r>
      <w:r w:rsidR="006178B3" w:rsidRPr="004E79C5">
        <w:rPr>
          <w:i/>
          <w:iCs/>
          <w:szCs w:val="22"/>
        </w:rPr>
        <w:t>приветствует</w:t>
      </w:r>
      <w:r w:rsidR="006178B3" w:rsidRPr="004E79C5">
        <w:rPr>
          <w:szCs w:val="22"/>
        </w:rPr>
        <w:t>][</w:t>
      </w:r>
      <w:r w:rsidR="005B4F95" w:rsidRPr="004E79C5">
        <w:rPr>
          <w:szCs w:val="22"/>
        </w:rPr>
        <w:t>[</w:t>
      </w:r>
      <w:r w:rsidR="005B4F95" w:rsidRPr="004E79C5">
        <w:rPr>
          <w:i/>
          <w:iCs/>
          <w:szCs w:val="22"/>
        </w:rPr>
        <w:t>с признательностью</w:t>
      </w:r>
      <w:r w:rsidR="005B4F95" w:rsidRPr="004E79C5">
        <w:rPr>
          <w:szCs w:val="22"/>
        </w:rPr>
        <w:t xml:space="preserve">] </w:t>
      </w:r>
      <w:r w:rsidR="00757AA8" w:rsidRPr="004E79C5">
        <w:rPr>
          <w:i/>
          <w:iCs/>
          <w:szCs w:val="22"/>
        </w:rPr>
        <w:t>отмечает</w:t>
      </w:r>
      <w:r w:rsidR="006178B3" w:rsidRPr="004E79C5">
        <w:rPr>
          <w:szCs w:val="22"/>
        </w:rPr>
        <w:t>]</w:t>
      </w:r>
      <w:r w:rsidR="009D0A46" w:rsidRPr="004E79C5">
        <w:rPr>
          <w:i/>
          <w:iCs/>
          <w:szCs w:val="22"/>
        </w:rPr>
        <w:t xml:space="preserve"> </w:t>
      </w:r>
      <w:r w:rsidR="001C5575" w:rsidRPr="004E79C5">
        <w:t xml:space="preserve">текущую работу, проводимую в рамках Конвенции по </w:t>
      </w:r>
      <w:r w:rsidR="009D0A46" w:rsidRPr="004E79C5">
        <w:rPr>
          <w:szCs w:val="22"/>
        </w:rPr>
        <w:t>предотвращению загрязнения моря сбросами отходов и других материалов</w:t>
      </w:r>
      <w:r w:rsidR="000A34A6" w:rsidRPr="004E79C5">
        <w:rPr>
          <w:kern w:val="2"/>
          <w:szCs w:val="22"/>
          <w:vertAlign w:val="superscript"/>
        </w:rPr>
        <w:footnoteReference w:id="13"/>
      </w:r>
      <w:r w:rsidR="009D0A46" w:rsidRPr="004E79C5">
        <w:rPr>
          <w:szCs w:val="22"/>
        </w:rPr>
        <w:t xml:space="preserve"> </w:t>
      </w:r>
      <w:r w:rsidR="006A0D37" w:rsidRPr="004E79C5">
        <w:rPr>
          <w:szCs w:val="22"/>
        </w:rPr>
        <w:t>и протокола к ней</w:t>
      </w:r>
      <w:r w:rsidR="006A0D37" w:rsidRPr="004E79C5">
        <w:rPr>
          <w:kern w:val="2"/>
          <w:szCs w:val="22"/>
          <w:vertAlign w:val="superscript"/>
        </w:rPr>
        <w:footnoteReference w:id="14"/>
      </w:r>
      <w:r w:rsidR="009D0A46" w:rsidRPr="004E79C5">
        <w:rPr>
          <w:szCs w:val="22"/>
        </w:rPr>
        <w:t xml:space="preserve"> </w:t>
      </w:r>
      <w:r w:rsidR="00D47EAC" w:rsidRPr="004E79C5">
        <w:t>по методам морской геоинженерии</w:t>
      </w:r>
      <w:r w:rsidR="009D0A46" w:rsidRPr="004E79C5">
        <w:rPr>
          <w:szCs w:val="22"/>
        </w:rPr>
        <w:t>, которые могут оказать пагубное воздействие на морское биоразнообразие;</w:t>
      </w:r>
      <w:r w:rsidR="0083157A" w:rsidRPr="004E79C5">
        <w:rPr>
          <w:szCs w:val="22"/>
        </w:rPr>
        <w:t>]</w:t>
      </w:r>
    </w:p>
    <w:p w14:paraId="1B8A9B6F" w14:textId="36A65139" w:rsidR="00C67F66" w:rsidRPr="004E79C5" w:rsidRDefault="00E30F99" w:rsidP="009D0A46">
      <w:pPr>
        <w:tabs>
          <w:tab w:val="left" w:pos="1701"/>
        </w:tabs>
        <w:spacing w:before="120" w:after="120"/>
        <w:ind w:left="567" w:firstLine="567"/>
        <w:rPr>
          <w:szCs w:val="22"/>
        </w:rPr>
      </w:pPr>
      <w:r w:rsidRPr="004E79C5">
        <w:rPr>
          <w:szCs w:val="22"/>
        </w:rPr>
        <w:lastRenderedPageBreak/>
        <w:t>[10.</w:t>
      </w:r>
      <w:r w:rsidRPr="004E79C5">
        <w:rPr>
          <w:szCs w:val="22"/>
        </w:rPr>
        <w:tab/>
      </w:r>
      <w:r w:rsidR="002E1AFE" w:rsidRPr="004E79C5">
        <w:rPr>
          <w:i/>
          <w:iCs/>
          <w:szCs w:val="22"/>
        </w:rPr>
        <w:t>отмечает</w:t>
      </w:r>
      <w:r w:rsidR="002E1AFE" w:rsidRPr="004E79C5">
        <w:rPr>
          <w:szCs w:val="22"/>
        </w:rPr>
        <w:t xml:space="preserve"> </w:t>
      </w:r>
      <w:r w:rsidRPr="004E79C5">
        <w:rPr>
          <w:szCs w:val="22"/>
        </w:rPr>
        <w:t>текущую работу</w:t>
      </w:r>
      <w:r w:rsidR="00B93AD8" w:rsidRPr="004E79C5">
        <w:t>, проводимую в рамках</w:t>
      </w:r>
      <w:r w:rsidRPr="004E79C5">
        <w:rPr>
          <w:szCs w:val="22"/>
        </w:rPr>
        <w:t xml:space="preserve"> Международной конвенции о контроле судовых балластных вод и осадков и управлении ими</w:t>
      </w:r>
      <w:r w:rsidR="00723EF8" w:rsidRPr="004E79C5">
        <w:rPr>
          <w:kern w:val="2"/>
          <w:szCs w:val="22"/>
          <w:vertAlign w:val="superscript"/>
        </w:rPr>
        <w:footnoteReference w:id="15"/>
      </w:r>
      <w:r w:rsidR="00B93AD8" w:rsidRPr="004E79C5">
        <w:rPr>
          <w:szCs w:val="22"/>
        </w:rPr>
        <w:t>,</w:t>
      </w:r>
      <w:r w:rsidRPr="004E79C5">
        <w:rPr>
          <w:szCs w:val="22"/>
        </w:rPr>
        <w:t xml:space="preserve"> и рекомендует Сторонам и предлагает правительствам </w:t>
      </w:r>
      <w:r w:rsidR="00FF3237" w:rsidRPr="004E79C5">
        <w:rPr>
          <w:szCs w:val="22"/>
        </w:rPr>
        <w:t xml:space="preserve">других стран </w:t>
      </w:r>
      <w:r w:rsidRPr="004E79C5">
        <w:rPr>
          <w:szCs w:val="22"/>
        </w:rPr>
        <w:t>подписать и ратифицировать эту Конвенцию;]</w:t>
      </w:r>
    </w:p>
    <w:p w14:paraId="1B8A9B70" w14:textId="6DF38865" w:rsidR="009D0A46" w:rsidRPr="004E79C5" w:rsidRDefault="00E30F99" w:rsidP="009D0A46">
      <w:pPr>
        <w:tabs>
          <w:tab w:val="left" w:pos="1701"/>
        </w:tabs>
        <w:spacing w:before="120" w:after="120"/>
        <w:ind w:left="567" w:firstLine="567"/>
        <w:rPr>
          <w:szCs w:val="22"/>
        </w:rPr>
      </w:pPr>
      <w:r w:rsidRPr="004E79C5">
        <w:rPr>
          <w:szCs w:val="22"/>
        </w:rPr>
        <w:t>[11.</w:t>
      </w:r>
      <w:r w:rsidR="009D0A46" w:rsidRPr="004E79C5">
        <w:rPr>
          <w:szCs w:val="22"/>
        </w:rPr>
        <w:tab/>
      </w:r>
      <w:r w:rsidR="009D0A46" w:rsidRPr="004E79C5">
        <w:rPr>
          <w:i/>
          <w:iCs/>
        </w:rPr>
        <w:t>поручает</w:t>
      </w:r>
      <w:r w:rsidR="009D0A46" w:rsidRPr="004E79C5">
        <w:t xml:space="preserve"> Исполнительному секретарю</w:t>
      </w:r>
      <w:r w:rsidR="007A1176" w:rsidRPr="004E79C5">
        <w:t xml:space="preserve"> при условии наличия ресурсов</w:t>
      </w:r>
      <w:r w:rsidR="009D0A46" w:rsidRPr="004E79C5">
        <w:t xml:space="preserve"> </w:t>
      </w:r>
      <w:r w:rsidR="0055714F" w:rsidRPr="004E79C5">
        <w:t>активизировать сотрудничество и взаимодействие с компетентными международными организациями в вопросах,</w:t>
      </w:r>
      <w:r w:rsidR="004415FE" w:rsidRPr="004E79C5">
        <w:t xml:space="preserve"> </w:t>
      </w:r>
      <w:r w:rsidR="009D0A46" w:rsidRPr="004E79C5">
        <w:t>перечисленны</w:t>
      </w:r>
      <w:r w:rsidR="004415FE" w:rsidRPr="004E79C5">
        <w:t>х</w:t>
      </w:r>
      <w:r w:rsidR="009D0A46" w:rsidRPr="004E79C5">
        <w:t xml:space="preserve"> в приложении к настоящему решению, </w:t>
      </w:r>
      <w:r w:rsidR="00153B02" w:rsidRPr="004E79C5">
        <w:t>в соответствии с их</w:t>
      </w:r>
      <w:r w:rsidR="00572AB0" w:rsidRPr="004E79C5">
        <w:t xml:space="preserve"> </w:t>
      </w:r>
      <w:r w:rsidR="00153B02" w:rsidRPr="004E79C5">
        <w:t>мандатами</w:t>
      </w:r>
      <w:r w:rsidR="00C91E24" w:rsidRPr="004E79C5">
        <w:t xml:space="preserve"> в целях</w:t>
      </w:r>
      <w:r w:rsidR="009D0A46" w:rsidRPr="004E79C5">
        <w:rPr>
          <w:szCs w:val="22"/>
        </w:rPr>
        <w:t>:</w:t>
      </w:r>
    </w:p>
    <w:p w14:paraId="1B8A9B72" w14:textId="26145173" w:rsidR="009D0A46" w:rsidRPr="004E79C5" w:rsidRDefault="00C4689B" w:rsidP="009D0A46">
      <w:pPr>
        <w:tabs>
          <w:tab w:val="left" w:pos="1701"/>
        </w:tabs>
        <w:spacing w:before="120" w:after="120"/>
        <w:ind w:left="567" w:firstLine="567"/>
        <w:rPr>
          <w:szCs w:val="22"/>
        </w:rPr>
      </w:pPr>
      <w:r w:rsidRPr="004E79C5">
        <w:rPr>
          <w:szCs w:val="22"/>
        </w:rPr>
        <w:t>[</w:t>
      </w:r>
      <w:r w:rsidR="009D0A46" w:rsidRPr="004E79C5">
        <w:rPr>
          <w:szCs w:val="22"/>
        </w:rPr>
        <w:t>(</w:t>
      </w:r>
      <w:r w:rsidR="00B5081D" w:rsidRPr="004E79C5">
        <w:rPr>
          <w:szCs w:val="22"/>
        </w:rPr>
        <w:t>а</w:t>
      </w:r>
      <w:r w:rsidR="009D0A46" w:rsidRPr="004E79C5">
        <w:rPr>
          <w:szCs w:val="22"/>
        </w:rPr>
        <w:t>)</w:t>
      </w:r>
      <w:r w:rsidR="009D0A46" w:rsidRPr="004E79C5">
        <w:rPr>
          <w:szCs w:val="22"/>
        </w:rPr>
        <w:tab/>
      </w:r>
      <w:r w:rsidR="001400C8" w:rsidRPr="004E79C5">
        <w:rPr>
          <w:szCs w:val="22"/>
        </w:rPr>
        <w:t>осуществления</w:t>
      </w:r>
      <w:r w:rsidR="009D0A46" w:rsidRPr="004E79C5">
        <w:rPr>
          <w:szCs w:val="22"/>
        </w:rPr>
        <w:t xml:space="preserve"> общесистемной стратегии </w:t>
      </w:r>
      <w:r w:rsidR="009D57F4" w:rsidRPr="004E79C5">
        <w:t xml:space="preserve">Организации Объединенных Наций </w:t>
      </w:r>
      <w:r w:rsidR="009D0A46" w:rsidRPr="004E79C5">
        <w:rPr>
          <w:szCs w:val="22"/>
        </w:rPr>
        <w:t>в области водных ресурсов и санитарии;</w:t>
      </w:r>
      <w:r w:rsidRPr="004E79C5">
        <w:rPr>
          <w:szCs w:val="22"/>
        </w:rPr>
        <w:t>]</w:t>
      </w:r>
    </w:p>
    <w:p w14:paraId="1B8A9B73" w14:textId="7E22347F" w:rsidR="009D0A46" w:rsidRPr="004E79C5" w:rsidRDefault="009D0A46" w:rsidP="009D0A46">
      <w:pPr>
        <w:tabs>
          <w:tab w:val="left" w:pos="1701"/>
        </w:tabs>
        <w:spacing w:before="120" w:after="120"/>
        <w:ind w:left="567" w:firstLine="567"/>
        <w:rPr>
          <w:szCs w:val="22"/>
        </w:rPr>
      </w:pPr>
      <w:r w:rsidRPr="004E79C5">
        <w:rPr>
          <w:szCs w:val="22"/>
        </w:rPr>
        <w:t>(</w:t>
      </w:r>
      <w:r w:rsidR="00B5081D" w:rsidRPr="004E79C5">
        <w:rPr>
          <w:szCs w:val="22"/>
        </w:rPr>
        <w:t>b</w:t>
      </w:r>
      <w:r w:rsidRPr="004E79C5">
        <w:rPr>
          <w:szCs w:val="22"/>
        </w:rPr>
        <w:t>)</w:t>
      </w:r>
      <w:r w:rsidRPr="004E79C5">
        <w:rPr>
          <w:szCs w:val="22"/>
        </w:rPr>
        <w:tab/>
      </w:r>
      <w:r w:rsidR="004F6693" w:rsidRPr="004E79C5">
        <w:t xml:space="preserve">обобщения и </w:t>
      </w:r>
      <w:r w:rsidR="00EF609B" w:rsidRPr="004E79C5">
        <w:t>распространения</w:t>
      </w:r>
      <w:r w:rsidR="00E35AD6" w:rsidRPr="004E79C5">
        <w:t xml:space="preserve"> в том числе через Механизм посредничества</w:t>
      </w:r>
      <w:r w:rsidRPr="004E79C5">
        <w:t xml:space="preserve"> соответствующ</w:t>
      </w:r>
      <w:r w:rsidR="00EF609B" w:rsidRPr="004E79C5">
        <w:t>его</w:t>
      </w:r>
      <w:r w:rsidRPr="004E79C5">
        <w:t xml:space="preserve"> опыт</w:t>
      </w:r>
      <w:r w:rsidR="00EF609B" w:rsidRPr="004E79C5">
        <w:t>а</w:t>
      </w:r>
      <w:r w:rsidRPr="004E79C5">
        <w:t xml:space="preserve"> Сторон, правительств других стран, компетентных межправительственных организаций, коренных народов и местных общин, а также других соответствующих организаций и субъектов деятельности</w:t>
      </w:r>
      <w:r w:rsidR="00A855AD" w:rsidRPr="004E79C5">
        <w:t xml:space="preserve"> в этих вопросах</w:t>
      </w:r>
      <w:r w:rsidRPr="004E79C5">
        <w:rPr>
          <w:szCs w:val="22"/>
        </w:rPr>
        <w:t>;</w:t>
      </w:r>
    </w:p>
    <w:p w14:paraId="1B8A9B74" w14:textId="1C78E9DB" w:rsidR="009D0A46" w:rsidRPr="004E79C5" w:rsidRDefault="009D0A46" w:rsidP="009D0A46">
      <w:pPr>
        <w:tabs>
          <w:tab w:val="left" w:pos="1701"/>
        </w:tabs>
        <w:spacing w:before="120" w:after="120"/>
        <w:ind w:left="567" w:firstLine="567"/>
        <w:rPr>
          <w:szCs w:val="22"/>
        </w:rPr>
      </w:pPr>
      <w:r w:rsidRPr="004E79C5">
        <w:rPr>
          <w:szCs w:val="22"/>
        </w:rPr>
        <w:t>(</w:t>
      </w:r>
      <w:r w:rsidR="00B5081D" w:rsidRPr="004E79C5">
        <w:rPr>
          <w:szCs w:val="22"/>
        </w:rPr>
        <w:t>c</w:t>
      </w:r>
      <w:r w:rsidRPr="004E79C5">
        <w:rPr>
          <w:szCs w:val="22"/>
        </w:rPr>
        <w:t>)</w:t>
      </w:r>
      <w:r w:rsidRPr="004E79C5">
        <w:rPr>
          <w:szCs w:val="22"/>
        </w:rPr>
        <w:tab/>
      </w:r>
      <w:r w:rsidR="00EC3EFC" w:rsidRPr="004E79C5">
        <w:t xml:space="preserve">включения этих вопросов </w:t>
      </w:r>
      <w:r w:rsidRPr="004E79C5">
        <w:t xml:space="preserve">в надлежащих случаях в соответствующие усилия по созданию и развитию потенциала и научно-техническому сотрудничеству, предпринимаемые в рамках Конвенции, в том числе </w:t>
      </w:r>
      <w:r w:rsidR="005179B6" w:rsidRPr="004E79C5">
        <w:t>на уровне</w:t>
      </w:r>
      <w:r w:rsidRPr="004E79C5">
        <w:t xml:space="preserve"> инициативы «Неистощительное освоение океанов»</w:t>
      </w:r>
      <w:r w:rsidRPr="004E79C5">
        <w:rPr>
          <w:szCs w:val="22"/>
        </w:rPr>
        <w:t>;</w:t>
      </w:r>
      <w:r w:rsidR="00C4689B" w:rsidRPr="004E79C5">
        <w:rPr>
          <w:szCs w:val="22"/>
        </w:rPr>
        <w:t>]</w:t>
      </w:r>
    </w:p>
    <w:p w14:paraId="1B8A9B75" w14:textId="2BC06266" w:rsidR="009D0A46" w:rsidRPr="004E79C5" w:rsidRDefault="009D0A46" w:rsidP="009D0A46">
      <w:pPr>
        <w:tabs>
          <w:tab w:val="left" w:pos="1701"/>
        </w:tabs>
        <w:spacing w:before="120" w:after="120"/>
        <w:ind w:left="567" w:firstLine="567"/>
      </w:pPr>
      <w:r w:rsidRPr="004E79C5">
        <w:rPr>
          <w:szCs w:val="22"/>
        </w:rPr>
        <w:t>1</w:t>
      </w:r>
      <w:r w:rsidR="00E95B13" w:rsidRPr="004E79C5">
        <w:rPr>
          <w:szCs w:val="22"/>
        </w:rPr>
        <w:t>2</w:t>
      </w:r>
      <w:r w:rsidRPr="004E79C5">
        <w:rPr>
          <w:szCs w:val="22"/>
        </w:rPr>
        <w:t>.</w:t>
      </w:r>
      <w:r w:rsidRPr="004E79C5">
        <w:rPr>
          <w:szCs w:val="22"/>
        </w:rPr>
        <w:tab/>
      </w:r>
      <w:r w:rsidRPr="004E79C5">
        <w:rPr>
          <w:i/>
          <w:iCs/>
        </w:rPr>
        <w:t>поручает также</w:t>
      </w:r>
      <w:r w:rsidRPr="004E79C5">
        <w:t xml:space="preserve"> Исполнительному секретарю по мере необходимости и при наличии ресурсов продолжать сотрудничество с Отделом по вопросам океана и морскому праву </w:t>
      </w:r>
      <w:r w:rsidR="0027266B" w:rsidRPr="004E79C5">
        <w:t>С</w:t>
      </w:r>
      <w:r w:rsidR="00081A9E" w:rsidRPr="004E79C5">
        <w:t>екретариата</w:t>
      </w:r>
      <w:r w:rsidR="00E2379A" w:rsidRPr="004E79C5">
        <w:t xml:space="preserve"> Организации Объединенных Наций и организациями, компетентными в</w:t>
      </w:r>
      <w:r w:rsidR="00EF1579" w:rsidRPr="004E79C5">
        <w:t xml:space="preserve"> вопросах</w:t>
      </w:r>
      <w:r w:rsidR="00E2379A" w:rsidRPr="004E79C5">
        <w:t xml:space="preserve"> морских район</w:t>
      </w:r>
      <w:r w:rsidR="00EF1579" w:rsidRPr="004E79C5">
        <w:t>ов</w:t>
      </w:r>
      <w:r w:rsidR="00E2379A" w:rsidRPr="004E79C5">
        <w:t xml:space="preserve"> за пределами </w:t>
      </w:r>
      <w:r w:rsidR="006B7D01" w:rsidRPr="004E79C5">
        <w:t xml:space="preserve">действия </w:t>
      </w:r>
      <w:r w:rsidR="00E2379A" w:rsidRPr="004E79C5">
        <w:t xml:space="preserve">национальной юрисдикции[, </w:t>
      </w:r>
      <w:r w:rsidR="00B775A0" w:rsidRPr="004E79C5">
        <w:t xml:space="preserve">в том числе </w:t>
      </w:r>
      <w:r w:rsidR="00FC7AAB" w:rsidRPr="004E79C5">
        <w:t>в контексте Соглашения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00E2379A" w:rsidRPr="004E79C5">
        <w:t>;]</w:t>
      </w:r>
    </w:p>
    <w:p w14:paraId="1B8A9B76" w14:textId="260C1DBB" w:rsidR="00FD64D3" w:rsidRPr="004E79C5" w:rsidRDefault="00FD64D3" w:rsidP="009D0A46">
      <w:pPr>
        <w:tabs>
          <w:tab w:val="left" w:pos="1701"/>
        </w:tabs>
        <w:spacing w:before="120" w:after="120"/>
        <w:ind w:left="567" w:firstLine="567"/>
        <w:rPr>
          <w:szCs w:val="22"/>
        </w:rPr>
      </w:pPr>
      <w:r w:rsidRPr="004E79C5">
        <w:rPr>
          <w:szCs w:val="22"/>
        </w:rPr>
        <w:t>[13.</w:t>
      </w:r>
      <w:r w:rsidRPr="004E79C5">
        <w:rPr>
          <w:szCs w:val="22"/>
        </w:rPr>
        <w:tab/>
      </w:r>
      <w:r w:rsidRPr="004E79C5">
        <w:rPr>
          <w:i/>
          <w:iCs/>
        </w:rPr>
        <w:t xml:space="preserve">поручает </w:t>
      </w:r>
      <w:r w:rsidRPr="004E79C5">
        <w:rPr>
          <w:szCs w:val="22"/>
        </w:rPr>
        <w:t xml:space="preserve">далее Исполнительному секретарю при условии наличия ресурсов созвать в сотрудничестве с секретариатом, учрежденным в </w:t>
      </w:r>
      <w:r w:rsidR="00E65312" w:rsidRPr="004E79C5">
        <w:rPr>
          <w:szCs w:val="22"/>
        </w:rPr>
        <w:t>рамках</w:t>
      </w:r>
      <w:r w:rsidRPr="004E79C5">
        <w:rPr>
          <w:szCs w:val="22"/>
        </w:rPr>
        <w:t xml:space="preserve"> </w:t>
      </w:r>
      <w:r w:rsidR="00B52EE0" w:rsidRPr="004E79C5">
        <w:rPr>
          <w:szCs w:val="22"/>
        </w:rPr>
        <w:t>этого</w:t>
      </w:r>
      <w:r w:rsidRPr="004E79C5">
        <w:rPr>
          <w:szCs w:val="22"/>
        </w:rPr>
        <w:t xml:space="preserve"> Соглашени</w:t>
      </w:r>
      <w:r w:rsidR="00DB1958" w:rsidRPr="004E79C5">
        <w:rPr>
          <w:szCs w:val="22"/>
        </w:rPr>
        <w:t>я</w:t>
      </w:r>
      <w:r w:rsidR="00955D02" w:rsidRPr="004E79C5">
        <w:t xml:space="preserve">, </w:t>
      </w:r>
      <w:r w:rsidR="00437756" w:rsidRPr="004E79C5">
        <w:t>или,</w:t>
      </w:r>
      <w:r w:rsidR="005B178A" w:rsidRPr="004E79C5">
        <w:t xml:space="preserve"> </w:t>
      </w:r>
      <w:r w:rsidR="00955D02" w:rsidRPr="004E79C5">
        <w:t>если он еще не приступил к выполнению своих функций,</w:t>
      </w:r>
      <w:r w:rsidRPr="004E79C5">
        <w:rPr>
          <w:szCs w:val="22"/>
        </w:rPr>
        <w:t xml:space="preserve"> Отделом по вопросам океана и морскому праву, а также с соответствующими глобальными и региональными организациями семинар экспертов </w:t>
      </w:r>
      <w:r w:rsidR="00BA0E7D" w:rsidRPr="004E79C5">
        <w:rPr>
          <w:szCs w:val="22"/>
        </w:rPr>
        <w:t xml:space="preserve">для </w:t>
      </w:r>
      <w:r w:rsidR="00EE08EF" w:rsidRPr="004E79C5">
        <w:rPr>
          <w:szCs w:val="22"/>
        </w:rPr>
        <w:t>анализа перспектив</w:t>
      </w:r>
      <w:r w:rsidRPr="004E79C5">
        <w:rPr>
          <w:szCs w:val="22"/>
        </w:rPr>
        <w:t xml:space="preserve"> использования </w:t>
      </w:r>
      <w:r w:rsidR="00DB1958" w:rsidRPr="004E79C5">
        <w:rPr>
          <w:szCs w:val="22"/>
        </w:rPr>
        <w:t xml:space="preserve">результатов </w:t>
      </w:r>
      <w:r w:rsidRPr="004E79C5">
        <w:rPr>
          <w:szCs w:val="22"/>
        </w:rPr>
        <w:t xml:space="preserve">научно-технической работы, проводимой </w:t>
      </w:r>
      <w:r w:rsidR="0056192C" w:rsidRPr="004E79C5">
        <w:rPr>
          <w:szCs w:val="22"/>
        </w:rPr>
        <w:t xml:space="preserve">в конкретных областях </w:t>
      </w:r>
      <w:r w:rsidRPr="004E79C5">
        <w:rPr>
          <w:szCs w:val="22"/>
        </w:rPr>
        <w:t>в рамках Конвенции</w:t>
      </w:r>
      <w:r w:rsidR="00A879D7" w:rsidRPr="004E79C5">
        <w:rPr>
          <w:szCs w:val="22"/>
        </w:rPr>
        <w:t xml:space="preserve"> </w:t>
      </w:r>
      <w:r w:rsidR="00A879D7" w:rsidRPr="004E79C5">
        <w:t>о биологическом разнообразии</w:t>
      </w:r>
      <w:r w:rsidRPr="004E79C5">
        <w:rPr>
          <w:szCs w:val="22"/>
        </w:rPr>
        <w:t xml:space="preserve">, для информационного обеспечения осуществления Соглашения и представить </w:t>
      </w:r>
      <w:r w:rsidR="009A6B42" w:rsidRPr="004E79C5">
        <w:rPr>
          <w:szCs w:val="22"/>
        </w:rPr>
        <w:t>итоги</w:t>
      </w:r>
      <w:r w:rsidRPr="004E79C5">
        <w:rPr>
          <w:szCs w:val="22"/>
        </w:rPr>
        <w:t xml:space="preserve"> семинара на рассмотрение Вспомогательного органа по научн</w:t>
      </w:r>
      <w:r w:rsidR="009A6B42" w:rsidRPr="004E79C5">
        <w:rPr>
          <w:szCs w:val="22"/>
        </w:rPr>
        <w:t xml:space="preserve">ым, </w:t>
      </w:r>
      <w:r w:rsidRPr="004E79C5">
        <w:rPr>
          <w:szCs w:val="22"/>
        </w:rPr>
        <w:t xml:space="preserve">техническим и технологическим консультациям до </w:t>
      </w:r>
      <w:r w:rsidR="00DE7610" w:rsidRPr="004E79C5">
        <w:rPr>
          <w:szCs w:val="22"/>
        </w:rPr>
        <w:t>17-го</w:t>
      </w:r>
      <w:r w:rsidRPr="004E79C5">
        <w:rPr>
          <w:szCs w:val="22"/>
        </w:rPr>
        <w:t xml:space="preserve"> совещания Конференции Сторон;]</w:t>
      </w:r>
    </w:p>
    <w:p w14:paraId="1B8A9B77" w14:textId="77777777" w:rsidR="009D0A46" w:rsidRPr="004E79C5" w:rsidRDefault="009D0A46" w:rsidP="009D0A46">
      <w:pPr>
        <w:keepNext/>
        <w:tabs>
          <w:tab w:val="left" w:pos="1701"/>
        </w:tabs>
        <w:spacing w:before="120" w:after="120"/>
        <w:ind w:left="562" w:firstLine="562"/>
      </w:pPr>
      <w:r w:rsidRPr="004E79C5">
        <w:t>1</w:t>
      </w:r>
      <w:r w:rsidR="00C4689B" w:rsidRPr="004E79C5">
        <w:t>4</w:t>
      </w:r>
      <w:r w:rsidRPr="004E79C5">
        <w:t>.</w:t>
      </w:r>
      <w:r w:rsidRPr="004E79C5">
        <w:tab/>
      </w:r>
      <w:r w:rsidRPr="004E79C5">
        <w:rPr>
          <w:i/>
          <w:iCs/>
        </w:rPr>
        <w:t xml:space="preserve">поручает </w:t>
      </w:r>
      <w:r w:rsidRPr="004E79C5">
        <w:t>Исполнительному секретарю при условии наличия ресурсов:</w:t>
      </w:r>
    </w:p>
    <w:p w14:paraId="1B8A9B78" w14:textId="6F34B942" w:rsidR="009D0A46" w:rsidRPr="004E79C5" w:rsidRDefault="009D0A46" w:rsidP="009D0A46">
      <w:pPr>
        <w:tabs>
          <w:tab w:val="left" w:pos="1701"/>
        </w:tabs>
        <w:spacing w:before="120" w:after="120"/>
        <w:ind w:left="567" w:firstLine="567"/>
        <w:rPr>
          <w:szCs w:val="22"/>
        </w:rPr>
      </w:pPr>
      <w:r w:rsidRPr="004E79C5">
        <w:rPr>
          <w:szCs w:val="22"/>
        </w:rPr>
        <w:t>(a)</w:t>
      </w:r>
      <w:r w:rsidRPr="004E79C5">
        <w:rPr>
          <w:szCs w:val="22"/>
        </w:rPr>
        <w:tab/>
      </w:r>
      <w:r w:rsidRPr="004E79C5">
        <w:t xml:space="preserve">оказывать дальнейшее содействие проведению мероприятий по созданию потенциала и налаживанию партнерских связей, в частности в рамках инициативы «Неистощительное освоение океанов», при участии коренных народов и местных общин, женщин и молодежи в поддержку осуществления Рамочной программы, </w:t>
      </w:r>
      <w:r w:rsidR="00076A11" w:rsidRPr="004E79C5">
        <w:t>включая</w:t>
      </w:r>
      <w:r w:rsidRPr="004E79C5">
        <w:t xml:space="preserve"> </w:t>
      </w:r>
      <w:r w:rsidR="00076A11" w:rsidRPr="004E79C5">
        <w:t xml:space="preserve">ее </w:t>
      </w:r>
      <w:r w:rsidRPr="004E79C5">
        <w:t>механизм мониторинга</w:t>
      </w:r>
      <w:r w:rsidR="0004615A" w:rsidRPr="004E79C5">
        <w:rPr>
          <w:kern w:val="2"/>
          <w:szCs w:val="22"/>
          <w:vertAlign w:val="superscript"/>
        </w:rPr>
        <w:footnoteReference w:id="16"/>
      </w:r>
      <w:r w:rsidRPr="004E79C5">
        <w:t>, в аспектах, связанных с морским</w:t>
      </w:r>
      <w:r w:rsidR="00B34C10" w:rsidRPr="004E79C5">
        <w:t xml:space="preserve"> и</w:t>
      </w:r>
      <w:r w:rsidRPr="004E79C5">
        <w:t xml:space="preserve"> прибрежным </w:t>
      </w:r>
      <w:r w:rsidR="002202F2" w:rsidRPr="004E79C5">
        <w:t xml:space="preserve">биоразнообразием </w:t>
      </w:r>
      <w:r w:rsidRPr="004E79C5">
        <w:t>и биоразнообразием</w:t>
      </w:r>
      <w:r w:rsidR="002202F2" w:rsidRPr="004E79C5">
        <w:t xml:space="preserve"> островов</w:t>
      </w:r>
      <w:r w:rsidRPr="004E79C5">
        <w:rPr>
          <w:szCs w:val="22"/>
        </w:rPr>
        <w:t>;</w:t>
      </w:r>
    </w:p>
    <w:p w14:paraId="1B8A9B79" w14:textId="1C0F6F13" w:rsidR="009D0A46" w:rsidRPr="004E79C5" w:rsidRDefault="009D0A46" w:rsidP="009D0A46">
      <w:pPr>
        <w:tabs>
          <w:tab w:val="left" w:pos="1701"/>
        </w:tabs>
        <w:spacing w:before="120" w:after="120"/>
        <w:ind w:left="567" w:firstLine="567"/>
        <w:rPr>
          <w:szCs w:val="22"/>
        </w:rPr>
      </w:pPr>
      <w:r w:rsidRPr="004E79C5">
        <w:rPr>
          <w:szCs w:val="22"/>
        </w:rPr>
        <w:t>(b)</w:t>
      </w:r>
      <w:r w:rsidRPr="004E79C5">
        <w:rPr>
          <w:szCs w:val="22"/>
        </w:rPr>
        <w:tab/>
      </w:r>
      <w:r w:rsidRPr="004E79C5">
        <w:t xml:space="preserve">продолжать сотрудничать с </w:t>
      </w:r>
      <w:r w:rsidR="00D14E71" w:rsidRPr="004E79C5">
        <w:t xml:space="preserve">процессами, осуществляемыми в рамках </w:t>
      </w:r>
      <w:r w:rsidRPr="004E79C5">
        <w:t>Продовольственной и сельскохозяйственной организаци</w:t>
      </w:r>
      <w:r w:rsidR="00D14E71" w:rsidRPr="004E79C5">
        <w:t>и</w:t>
      </w:r>
      <w:r w:rsidRPr="004E79C5">
        <w:t xml:space="preserve"> Объединенных Наций, Программ</w:t>
      </w:r>
      <w:r w:rsidR="00D14E71" w:rsidRPr="004E79C5">
        <w:t>ы</w:t>
      </w:r>
      <w:r w:rsidRPr="004E79C5">
        <w:t xml:space="preserve"> Организации Объединенных Наций по окружающей среде, Отдел</w:t>
      </w:r>
      <w:r w:rsidR="00080BF9" w:rsidRPr="004E79C5">
        <w:t>а</w:t>
      </w:r>
      <w:r w:rsidRPr="004E79C5">
        <w:t xml:space="preserve"> по вопросам океана и морскому праву, Международной морской организацией, Международн</w:t>
      </w:r>
      <w:r w:rsidR="00080BF9" w:rsidRPr="004E79C5">
        <w:t>ого</w:t>
      </w:r>
      <w:r w:rsidRPr="004E79C5">
        <w:t xml:space="preserve"> орган</w:t>
      </w:r>
      <w:r w:rsidR="00080BF9" w:rsidRPr="004E79C5">
        <w:t>а</w:t>
      </w:r>
      <w:r w:rsidRPr="004E79C5">
        <w:t xml:space="preserve"> по морскому дну, конвенци</w:t>
      </w:r>
      <w:r w:rsidR="00080BF9" w:rsidRPr="004E79C5">
        <w:t>й</w:t>
      </w:r>
      <w:r w:rsidRPr="004E79C5">
        <w:t xml:space="preserve"> и план</w:t>
      </w:r>
      <w:r w:rsidR="00080BF9" w:rsidRPr="004E79C5">
        <w:t>ов</w:t>
      </w:r>
      <w:r w:rsidRPr="004E79C5">
        <w:t xml:space="preserve"> действий по региональным морям, региональны</w:t>
      </w:r>
      <w:r w:rsidR="00FF2238" w:rsidRPr="004E79C5">
        <w:t>х</w:t>
      </w:r>
      <w:r w:rsidRPr="004E79C5">
        <w:t xml:space="preserve"> орган</w:t>
      </w:r>
      <w:r w:rsidR="00FF2238" w:rsidRPr="004E79C5">
        <w:t>ов</w:t>
      </w:r>
      <w:r w:rsidRPr="004E79C5">
        <w:t xml:space="preserve"> по рыболовству, </w:t>
      </w:r>
      <w:r w:rsidR="004D3E1A" w:rsidRPr="004E79C5">
        <w:t xml:space="preserve">проектов и программ </w:t>
      </w:r>
      <w:r w:rsidRPr="004E79C5">
        <w:t>по крупным морским экосистемам и дру</w:t>
      </w:r>
      <w:r w:rsidR="004D3E1A" w:rsidRPr="004E79C5">
        <w:t>гих</w:t>
      </w:r>
      <w:r w:rsidRPr="004E79C5">
        <w:t xml:space="preserve"> </w:t>
      </w:r>
      <w:r w:rsidRPr="004E79C5">
        <w:lastRenderedPageBreak/>
        <w:t>соответствующи</w:t>
      </w:r>
      <w:r w:rsidR="004D3E1A" w:rsidRPr="004E79C5">
        <w:t>х</w:t>
      </w:r>
      <w:r w:rsidRPr="004E79C5">
        <w:t xml:space="preserve"> орган</w:t>
      </w:r>
      <w:r w:rsidR="004D3E1A" w:rsidRPr="004E79C5">
        <w:t>ов</w:t>
      </w:r>
      <w:r w:rsidRPr="004E79C5">
        <w:t xml:space="preserve"> Организации Объединенных Наций, международны</w:t>
      </w:r>
      <w:r w:rsidR="00CA574A" w:rsidRPr="004E79C5">
        <w:t>х</w:t>
      </w:r>
      <w:r w:rsidRPr="004E79C5">
        <w:t xml:space="preserve"> организаци</w:t>
      </w:r>
      <w:r w:rsidR="00CA574A" w:rsidRPr="004E79C5">
        <w:t>й</w:t>
      </w:r>
      <w:r w:rsidRPr="004E79C5">
        <w:t xml:space="preserve"> и региональны</w:t>
      </w:r>
      <w:r w:rsidR="00CA574A" w:rsidRPr="004E79C5">
        <w:t>х</w:t>
      </w:r>
      <w:r w:rsidRPr="004E79C5">
        <w:t xml:space="preserve"> инициатив</w:t>
      </w:r>
      <w:r w:rsidR="00CA574A" w:rsidRPr="004E79C5">
        <w:t>,</w:t>
      </w:r>
      <w:r w:rsidRPr="004E79C5">
        <w:t xml:space="preserve"> по укреплению межсекторального сотрудничества на региональном и глобальном уровнях в поддержку осуществления Рамочной программы, в том числе посредством глобального диалога инициативы «Неистощительное освоение океанов» </w:t>
      </w:r>
      <w:r w:rsidR="007B4E94" w:rsidRPr="004E79C5">
        <w:t xml:space="preserve">с организациями региональных морей </w:t>
      </w:r>
      <w:r w:rsidRPr="004E79C5">
        <w:t>и региональными органами по рыболовству</w:t>
      </w:r>
      <w:r w:rsidR="00353F96" w:rsidRPr="004E79C5">
        <w:t>,</w:t>
      </w:r>
      <w:r w:rsidR="00871762" w:rsidRPr="004E79C5">
        <w:t xml:space="preserve"> в соответствии с их мандатами</w:t>
      </w:r>
      <w:r w:rsidRPr="004E79C5">
        <w:rPr>
          <w:szCs w:val="22"/>
        </w:rPr>
        <w:t xml:space="preserve">; </w:t>
      </w:r>
    </w:p>
    <w:p w14:paraId="1B8A9B7A" w14:textId="60F92BBC" w:rsidR="009D0A46" w:rsidRPr="004E79C5" w:rsidRDefault="009D0A46" w:rsidP="009D0A46">
      <w:pPr>
        <w:tabs>
          <w:tab w:val="left" w:pos="1701"/>
        </w:tabs>
        <w:spacing w:before="120" w:after="120"/>
        <w:ind w:left="567" w:firstLine="567"/>
        <w:rPr>
          <w:b/>
          <w:bCs/>
          <w:szCs w:val="22"/>
        </w:rPr>
      </w:pPr>
      <w:r w:rsidRPr="004E79C5">
        <w:rPr>
          <w:rStyle w:val="ui-provider"/>
        </w:rPr>
        <w:t>[(c)</w:t>
      </w:r>
      <w:r w:rsidRPr="004E79C5">
        <w:rPr>
          <w:rStyle w:val="ui-provider"/>
        </w:rPr>
        <w:tab/>
      </w:r>
      <w:r w:rsidRPr="004E79C5">
        <w:t xml:space="preserve">укреплять </w:t>
      </w:r>
      <w:r w:rsidR="00866C60" w:rsidRPr="004E79C5">
        <w:t xml:space="preserve">в надлежащих случаях </w:t>
      </w:r>
      <w:r w:rsidRPr="004E79C5">
        <w:t xml:space="preserve">сотрудничество, взаимодействие или </w:t>
      </w:r>
      <w:r w:rsidR="00866C60" w:rsidRPr="004E79C5">
        <w:t>синергию</w:t>
      </w:r>
      <w:r w:rsidRPr="004E79C5">
        <w:t xml:space="preserve"> с другими многосторонними природоохранными соглашениями, глобальными и региональными организациями, коренными народами и местными общинами, </w:t>
      </w:r>
      <w:r w:rsidR="00FE2DCD" w:rsidRPr="004E79C5">
        <w:t xml:space="preserve">представителями женщин и молодежи </w:t>
      </w:r>
      <w:r w:rsidRPr="004E79C5">
        <w:t xml:space="preserve">и другими соответствующими субъектами деятельности в соответствии с </w:t>
      </w:r>
      <w:r w:rsidR="00583FEC" w:rsidRPr="004E79C5">
        <w:t>нормами</w:t>
      </w:r>
      <w:r w:rsidRPr="004E79C5">
        <w:t xml:space="preserve"> в области прав человека, в том числе Декларацией Организации Объединенных Наций о правах коренных народов</w:t>
      </w:r>
      <w:r w:rsidR="00A65E3E" w:rsidRPr="004E79C5">
        <w:t>,</w:t>
      </w:r>
      <w:r w:rsidRPr="004E79C5">
        <w:t xml:space="preserve"> в связи с различными тематическими вопросами, касающимися морского и прибрежного биоразнообразия, в поддержку осуществления Повестки дня в области устойчивого развития на период до 2030 года и достижения целей в области устойчивого развития.</w:t>
      </w:r>
      <w:r w:rsidR="000F5B1A" w:rsidRPr="004E79C5">
        <w:rPr>
          <w:szCs w:val="22"/>
        </w:rPr>
        <w:t>]</w:t>
      </w:r>
    </w:p>
    <w:p w14:paraId="1B8A9B7B" w14:textId="77777777" w:rsidR="009D0A46" w:rsidRPr="004E79C5" w:rsidRDefault="006D0019" w:rsidP="009D0A46">
      <w:pPr>
        <w:pStyle w:val="Para10"/>
        <w:numPr>
          <w:ilvl w:val="0"/>
          <w:numId w:val="0"/>
        </w:numPr>
        <w:spacing w:after="0"/>
        <w:ind w:left="567"/>
        <w:rPr>
          <w:b/>
          <w:sz w:val="24"/>
        </w:rPr>
      </w:pPr>
      <w:r w:rsidRPr="004E79C5">
        <w:t>[</w:t>
      </w:r>
      <w:r w:rsidR="009D0A46" w:rsidRPr="004E79C5">
        <w:rPr>
          <w:bCs/>
          <w:sz w:val="24"/>
        </w:rPr>
        <w:t>Приложение</w:t>
      </w:r>
    </w:p>
    <w:p w14:paraId="1B8A9B7C" w14:textId="703941F7" w:rsidR="009D0A46" w:rsidRPr="004E79C5" w:rsidRDefault="009D0A46" w:rsidP="009D0A46">
      <w:pPr>
        <w:pStyle w:val="Titre"/>
        <w:spacing w:before="0"/>
        <w:jc w:val="left"/>
        <w:rPr>
          <w:rFonts w:ascii="Times New Roman" w:hAnsi="Times New Roman"/>
          <w:sz w:val="24"/>
        </w:rPr>
      </w:pPr>
      <w:r w:rsidRPr="004E79C5">
        <w:rPr>
          <w:sz w:val="24"/>
        </w:rPr>
        <w:t>Пробелы и области, требующие дополнительного внимания, в рамках Конвенции о биологическом разнообразии в поддержку осуществления Куньминско-Монреальской глобальной рамочной программы в области биоразнообразия, в связи с морским</w:t>
      </w:r>
      <w:r w:rsidR="00A146A3" w:rsidRPr="004E79C5">
        <w:rPr>
          <w:sz w:val="24"/>
        </w:rPr>
        <w:t xml:space="preserve"> и</w:t>
      </w:r>
      <w:r w:rsidRPr="004E79C5">
        <w:rPr>
          <w:sz w:val="24"/>
        </w:rPr>
        <w:t xml:space="preserve"> прибрежным </w:t>
      </w:r>
      <w:r w:rsidR="00843340" w:rsidRPr="004E79C5">
        <w:rPr>
          <w:sz w:val="24"/>
        </w:rPr>
        <w:t xml:space="preserve">биоразнообразием </w:t>
      </w:r>
      <w:r w:rsidRPr="004E79C5">
        <w:rPr>
          <w:sz w:val="24"/>
        </w:rPr>
        <w:t>и биоразнообразием</w:t>
      </w:r>
      <w:r w:rsidR="00843340" w:rsidRPr="004E79C5">
        <w:rPr>
          <w:sz w:val="24"/>
        </w:rPr>
        <w:t xml:space="preserve"> островов</w:t>
      </w:r>
    </w:p>
    <w:p w14:paraId="1B8A9B7D" w14:textId="77777777" w:rsidR="009D0A46" w:rsidRPr="004E79C5" w:rsidRDefault="009D0A46" w:rsidP="009D0A46">
      <w:pPr>
        <w:pStyle w:val="Para10"/>
        <w:ind w:left="567" w:firstLine="0"/>
      </w:pPr>
      <w:r w:rsidRPr="004E79C5">
        <w:t>В связи с морским и прибрежным биоразнообразием необходимы дальнейшие усилия в пределах юрисдикции Конвенции, направленные на:</w:t>
      </w:r>
    </w:p>
    <w:p w14:paraId="1B8A9B7E" w14:textId="06F21BFF" w:rsidR="009D0A46" w:rsidRPr="004E79C5" w:rsidRDefault="009D0A46" w:rsidP="009D0A46">
      <w:pPr>
        <w:tabs>
          <w:tab w:val="left" w:pos="1701"/>
        </w:tabs>
        <w:spacing w:before="120" w:after="120"/>
        <w:ind w:left="567" w:firstLine="567"/>
      </w:pPr>
      <w:r w:rsidRPr="004E79C5">
        <w:t>(a)</w:t>
      </w:r>
      <w:r w:rsidRPr="004E79C5">
        <w:tab/>
      </w:r>
      <w:r w:rsidR="00D17A20" w:rsidRPr="004E79C5">
        <w:t xml:space="preserve">углубление </w:t>
      </w:r>
      <w:r w:rsidRPr="004E79C5">
        <w:t>понимания масштабов и степени деградации морских и прибрежных районов, а также сложностей восстановления морской и прибрежной экологии и расширение использования активных и пассивных методов восстановления, в том числе экологического восстановления, в морских и прибрежных районах, опираясь на опыт, накопленный в различных экосистемах и секторах и в различных масштабах (наиболее значимо с точки зрения задачи 2 Куньминско-Монреальской глобальной рамочной программы в области биоразнообразия);</w:t>
      </w:r>
    </w:p>
    <w:p w14:paraId="1B8A9B7F" w14:textId="61106DB1" w:rsidR="009D0A46" w:rsidRPr="004E79C5" w:rsidRDefault="009D0A46" w:rsidP="009D0A46">
      <w:pPr>
        <w:tabs>
          <w:tab w:val="left" w:pos="1701"/>
        </w:tabs>
        <w:spacing w:before="120" w:after="120"/>
        <w:ind w:left="567" w:firstLine="567"/>
      </w:pPr>
      <w:r w:rsidRPr="004E79C5">
        <w:t>(b)</w:t>
      </w:r>
      <w:r w:rsidRPr="004E79C5">
        <w:tab/>
      </w:r>
      <w:r w:rsidR="00D17A20" w:rsidRPr="004E79C5">
        <w:t xml:space="preserve">углубление </w:t>
      </w:r>
      <w:r w:rsidRPr="004E79C5">
        <w:t xml:space="preserve">понимания и повышение эффективности применения природоохранных мер на порайонной основе, в частности систем экологически репрезентативных, тесно связанных между собой и справедливо управляемых </w:t>
      </w:r>
      <w:r w:rsidR="001659C0" w:rsidRPr="004E79C5">
        <w:t xml:space="preserve">охраняемых </w:t>
      </w:r>
      <w:r w:rsidRPr="004E79C5">
        <w:t xml:space="preserve">морских районов, а также других эффективных природоохранных мер на порайонной основе в различных секторах, действующих в морских и прибрежных районах, </w:t>
      </w:r>
      <w:r w:rsidR="000003AC" w:rsidRPr="004E79C5">
        <w:t>для достижения</w:t>
      </w:r>
      <w:r w:rsidRPr="004E79C5">
        <w:t xml:space="preserve"> ощутимых результатов, оказывающих положительное влияние на биоразнообразие (наиболее значимо с точки зрения задачи 3);</w:t>
      </w:r>
    </w:p>
    <w:p w14:paraId="1B8A9B80" w14:textId="1E0C79C7" w:rsidR="009D0A46" w:rsidRPr="004E79C5" w:rsidRDefault="009D0A46" w:rsidP="009D0A46">
      <w:pPr>
        <w:tabs>
          <w:tab w:val="left" w:pos="1701"/>
        </w:tabs>
        <w:spacing w:before="120" w:after="120"/>
        <w:ind w:left="567" w:firstLine="567"/>
      </w:pPr>
      <w:r w:rsidRPr="004E79C5">
        <w:t>(c)</w:t>
      </w:r>
      <w:r w:rsidRPr="004E79C5">
        <w:tab/>
        <w:t xml:space="preserve">предотвращение, смягчение </w:t>
      </w:r>
      <w:r w:rsidR="00754668" w:rsidRPr="004E79C5">
        <w:t xml:space="preserve"> </w:t>
      </w:r>
      <w:r w:rsidRPr="004E79C5">
        <w:t>или сведение к минимуму конфликтов между человеком и дикой природой в морских и прибрежных районах, в частности в</w:t>
      </w:r>
      <w:r w:rsidR="002B72CA" w:rsidRPr="004E79C5">
        <w:t xml:space="preserve"> отношении</w:t>
      </w:r>
      <w:r w:rsidRPr="004E79C5">
        <w:t xml:space="preserve"> </w:t>
      </w:r>
      <w:r w:rsidR="002B72CA" w:rsidRPr="004E79C5">
        <w:t>угрожаемых</w:t>
      </w:r>
      <w:r w:rsidR="008255C8" w:rsidRPr="004E79C5">
        <w:t>,</w:t>
      </w:r>
      <w:r w:rsidR="002B72CA" w:rsidRPr="004E79C5">
        <w:t xml:space="preserve"> находящихся под угрозой исчезновения или исчезающих видов </w:t>
      </w:r>
      <w:r w:rsidRPr="004E79C5">
        <w:t>(наиболее значимо с точки зрения задачи 4);</w:t>
      </w:r>
    </w:p>
    <w:p w14:paraId="1B8A9B81" w14:textId="28F8B832" w:rsidR="009D0A46" w:rsidRPr="004E79C5" w:rsidRDefault="009D0A46" w:rsidP="009D0A46">
      <w:pPr>
        <w:tabs>
          <w:tab w:val="left" w:pos="1701"/>
        </w:tabs>
        <w:spacing w:before="120" w:after="120"/>
        <w:ind w:left="567" w:firstLine="567"/>
      </w:pPr>
      <w:r w:rsidRPr="004E79C5">
        <w:t>(d)</w:t>
      </w:r>
      <w:r w:rsidRPr="004E79C5">
        <w:tab/>
        <w:t xml:space="preserve">соблюдение </w:t>
      </w:r>
      <w:r w:rsidR="00051F64" w:rsidRPr="004E79C5">
        <w:t>принципа</w:t>
      </w:r>
      <w:r w:rsidRPr="004E79C5">
        <w:t xml:space="preserve"> предосторожности в отношении геоинженерной деятельности, которая может оказать воздействие на морское и прибрежное биоразнообразие;</w:t>
      </w:r>
    </w:p>
    <w:p w14:paraId="1B8A9B82" w14:textId="37EF0A5A" w:rsidR="009D0A46" w:rsidRPr="004E79C5" w:rsidRDefault="009D0A46" w:rsidP="009D0A46">
      <w:pPr>
        <w:tabs>
          <w:tab w:val="left" w:pos="1701"/>
        </w:tabs>
        <w:spacing w:before="120" w:after="120"/>
        <w:ind w:left="567" w:firstLine="567"/>
      </w:pPr>
      <w:r w:rsidRPr="004E79C5">
        <w:t>(e)</w:t>
      </w:r>
      <w:r w:rsidRPr="004E79C5">
        <w:tab/>
        <w:t xml:space="preserve">сбор информации о </w:t>
      </w:r>
      <w:r w:rsidR="00993497" w:rsidRPr="004E79C5">
        <w:t>статусе</w:t>
      </w:r>
      <w:r w:rsidRPr="004E79C5">
        <w:t xml:space="preserve"> угрозы морски</w:t>
      </w:r>
      <w:r w:rsidR="00993497" w:rsidRPr="004E79C5">
        <w:t>м</w:t>
      </w:r>
      <w:r w:rsidRPr="004E79C5">
        <w:t xml:space="preserve"> и прибрежны</w:t>
      </w:r>
      <w:r w:rsidR="00993497" w:rsidRPr="004E79C5">
        <w:t>м</w:t>
      </w:r>
      <w:r w:rsidRPr="004E79C5">
        <w:t xml:space="preserve"> вид</w:t>
      </w:r>
      <w:r w:rsidR="00993497" w:rsidRPr="004E79C5">
        <w:t>ам</w:t>
      </w:r>
      <w:r w:rsidRPr="004E79C5">
        <w:t xml:space="preserve"> на уровне популяций и субпопуляций (наиболее значимо с точки зрения задачи 4)</w:t>
      </w:r>
      <w:r w:rsidR="000847D1" w:rsidRPr="004E79C5">
        <w:t>;</w:t>
      </w:r>
    </w:p>
    <w:p w14:paraId="1B8A9B83" w14:textId="46DBBC8A" w:rsidR="009D0A46" w:rsidRPr="004E79C5" w:rsidRDefault="009D0A46" w:rsidP="009D0A46">
      <w:pPr>
        <w:tabs>
          <w:tab w:val="left" w:pos="1701"/>
        </w:tabs>
        <w:spacing w:before="120" w:after="120"/>
        <w:ind w:left="567" w:firstLine="567"/>
      </w:pPr>
      <w:r w:rsidRPr="004E79C5">
        <w:t>(f)</w:t>
      </w:r>
      <w:r w:rsidRPr="004E79C5">
        <w:tab/>
        <w:t xml:space="preserve">оценку, мониторинг и сохранение генетического разнообразия морских и прибрежных видов </w:t>
      </w:r>
      <w:r w:rsidR="008823A3" w:rsidRPr="004E79C5">
        <w:t xml:space="preserve">в поддержку сохранения </w:t>
      </w:r>
      <w:r w:rsidRPr="004E79C5">
        <w:t>(наиболее значимо с точки зрения задачи 4);</w:t>
      </w:r>
    </w:p>
    <w:p w14:paraId="1B8A9B84" w14:textId="4B48721B" w:rsidR="009D0A46" w:rsidRPr="004E79C5" w:rsidRDefault="009D0A46" w:rsidP="009D0A46">
      <w:pPr>
        <w:tabs>
          <w:tab w:val="left" w:pos="1701"/>
        </w:tabs>
        <w:spacing w:before="120" w:after="120"/>
        <w:ind w:left="567" w:firstLine="567"/>
      </w:pPr>
      <w:r w:rsidRPr="004E79C5">
        <w:lastRenderedPageBreak/>
        <w:t>(g)</w:t>
      </w:r>
      <w:r w:rsidRPr="004E79C5">
        <w:tab/>
      </w:r>
      <w:r w:rsidR="00FF1203" w:rsidRPr="004E79C5">
        <w:t>углубление</w:t>
      </w:r>
      <w:r w:rsidRPr="004E79C5">
        <w:t xml:space="preserve"> понимания морского биоразнообразия в бентических и пелагических экосистемах, в том числе в отношении </w:t>
      </w:r>
      <w:r w:rsidR="00836DD5" w:rsidRPr="004E79C5">
        <w:t>взаимо</w:t>
      </w:r>
      <w:r w:rsidRPr="004E79C5">
        <w:t xml:space="preserve">связей между </w:t>
      </w:r>
      <w:r w:rsidR="00E116D8" w:rsidRPr="004E79C5">
        <w:t>ними</w:t>
      </w:r>
      <w:r w:rsidRPr="004E79C5">
        <w:t xml:space="preserve">, </w:t>
      </w:r>
      <w:r w:rsidR="00836DD5" w:rsidRPr="004E79C5">
        <w:t>в</w:t>
      </w:r>
      <w:r w:rsidRPr="004E79C5">
        <w:t xml:space="preserve"> поддержк</w:t>
      </w:r>
      <w:r w:rsidR="00836DD5" w:rsidRPr="004E79C5">
        <w:t>у</w:t>
      </w:r>
      <w:r w:rsidRPr="004E79C5">
        <w:t xml:space="preserve"> </w:t>
      </w:r>
      <w:r w:rsidR="00836DD5" w:rsidRPr="004E79C5">
        <w:t xml:space="preserve">усилий по </w:t>
      </w:r>
      <w:r w:rsidRPr="004E79C5">
        <w:t>сохранени</w:t>
      </w:r>
      <w:r w:rsidR="00836DD5" w:rsidRPr="004E79C5">
        <w:t>ю</w:t>
      </w:r>
      <w:r w:rsidRPr="004E79C5">
        <w:t xml:space="preserve"> и устойчиво</w:t>
      </w:r>
      <w:r w:rsidR="00836DD5" w:rsidRPr="004E79C5">
        <w:t>му</w:t>
      </w:r>
      <w:r w:rsidRPr="004E79C5">
        <w:t xml:space="preserve"> использовани</w:t>
      </w:r>
      <w:r w:rsidR="00836DD5" w:rsidRPr="004E79C5">
        <w:t>ю</w:t>
      </w:r>
      <w:r w:rsidRPr="004E79C5">
        <w:t xml:space="preserve"> морского и прибрежного биоразнообразия в мезопелагических </w:t>
      </w:r>
      <w:r w:rsidR="000163B7" w:rsidRPr="004E79C5">
        <w:t>зонах</w:t>
      </w:r>
      <w:r w:rsidRPr="004E79C5">
        <w:t xml:space="preserve"> (наиболее значимо с точки зрения задач 3, 4 и 5);</w:t>
      </w:r>
    </w:p>
    <w:p w14:paraId="1B8A9B85" w14:textId="3AC5290A" w:rsidR="009D0A46" w:rsidRPr="004E79C5" w:rsidRDefault="009D0A46" w:rsidP="009D0A46">
      <w:pPr>
        <w:tabs>
          <w:tab w:val="left" w:pos="1701"/>
        </w:tabs>
        <w:spacing w:before="120" w:after="120"/>
        <w:ind w:left="567" w:firstLine="567"/>
      </w:pPr>
      <w:r w:rsidRPr="004E79C5">
        <w:t>(h)</w:t>
      </w:r>
      <w:r w:rsidRPr="004E79C5">
        <w:tab/>
        <w:t xml:space="preserve">оценку и предотвращение, смягчение или сведение к минимуму </w:t>
      </w:r>
      <w:r w:rsidR="00DB5783" w:rsidRPr="004E79C5">
        <w:t xml:space="preserve">индивидуального и кумулятивного воздействия </w:t>
      </w:r>
      <w:r w:rsidRPr="004E79C5">
        <w:t xml:space="preserve">различных видов загрязнения, в том числе трансграничного загрязнения, в тех случаях, когда </w:t>
      </w:r>
      <w:r w:rsidR="00C641CA" w:rsidRPr="004E79C5">
        <w:t xml:space="preserve">различные виды загрязнения </w:t>
      </w:r>
      <w:r w:rsidRPr="004E79C5">
        <w:t>имеют место одновременно в морских и прибрежных районах (наиболее значимо с точки зрения задачи 7);</w:t>
      </w:r>
    </w:p>
    <w:p w14:paraId="1B8A9B86" w14:textId="77B739E9" w:rsidR="009D0A46" w:rsidRPr="004E79C5" w:rsidRDefault="009D0A46" w:rsidP="009D0A46">
      <w:pPr>
        <w:tabs>
          <w:tab w:val="left" w:pos="1701"/>
        </w:tabs>
        <w:spacing w:before="120" w:after="120"/>
        <w:ind w:left="567" w:firstLine="567"/>
      </w:pPr>
      <w:r w:rsidRPr="004E79C5">
        <w:t>(i)</w:t>
      </w:r>
      <w:r w:rsidRPr="004E79C5">
        <w:tab/>
        <w:t>оценку и предотвращение, смягчение или сведение к минимуму переноса инвазивных чужеродных видов, организмов и патогенов, в том числе через балластные воды судов и биообрастание (наиболее значимо с точки зрения задач 6 и 7);</w:t>
      </w:r>
    </w:p>
    <w:p w14:paraId="1B8A9B87" w14:textId="77777777" w:rsidR="009D0A46" w:rsidRPr="004E79C5" w:rsidRDefault="009D0A46" w:rsidP="009D0A46">
      <w:pPr>
        <w:tabs>
          <w:tab w:val="left" w:pos="1701"/>
        </w:tabs>
        <w:spacing w:before="120" w:after="120"/>
        <w:ind w:left="567" w:firstLine="567"/>
        <w:rPr>
          <w:szCs w:val="22"/>
        </w:rPr>
      </w:pPr>
      <w:r w:rsidRPr="004E79C5">
        <w:rPr>
          <w:szCs w:val="22"/>
        </w:rPr>
        <w:t>(j)</w:t>
      </w:r>
      <w:r w:rsidRPr="004E79C5">
        <w:rPr>
          <w:szCs w:val="22"/>
        </w:rPr>
        <w:tab/>
      </w:r>
      <w:r w:rsidRPr="004E79C5">
        <w:t>расширение применения решений, основанных на природных факторах, и/или экосистемных подходов в различных типах прибрежных и морских экосистем</w:t>
      </w:r>
      <w:r w:rsidRPr="004E79C5">
        <w:rPr>
          <w:szCs w:val="22"/>
        </w:rPr>
        <w:t>;</w:t>
      </w:r>
    </w:p>
    <w:p w14:paraId="1B8A9B88" w14:textId="5CEF345F" w:rsidR="009D0A46" w:rsidRPr="004E79C5" w:rsidRDefault="009D0A46" w:rsidP="009D0A46">
      <w:pPr>
        <w:tabs>
          <w:tab w:val="left" w:pos="1701"/>
        </w:tabs>
        <w:spacing w:before="120" w:after="120"/>
        <w:ind w:left="567" w:firstLine="567"/>
      </w:pPr>
      <w:r w:rsidRPr="004E79C5">
        <w:t>(k)</w:t>
      </w:r>
      <w:r w:rsidRPr="004E79C5">
        <w:tab/>
        <w:t>картирование</w:t>
      </w:r>
      <w:r w:rsidR="00C6556D" w:rsidRPr="004E79C5">
        <w:t xml:space="preserve"> и</w:t>
      </w:r>
      <w:r w:rsidRPr="004E79C5">
        <w:t xml:space="preserve"> мониторинг</w:t>
      </w:r>
      <w:r w:rsidR="00C6556D" w:rsidRPr="004E79C5">
        <w:t xml:space="preserve"> экосистем</w:t>
      </w:r>
      <w:r w:rsidR="00A349E9" w:rsidRPr="004E79C5">
        <w:t xml:space="preserve"> голубого углерода</w:t>
      </w:r>
      <w:r w:rsidRPr="004E79C5">
        <w:t xml:space="preserve">, а также их восстановление и эффективное управление ими в целях </w:t>
      </w:r>
      <w:r w:rsidR="00EF3B81" w:rsidRPr="004E79C5">
        <w:t xml:space="preserve">углубления </w:t>
      </w:r>
      <w:r w:rsidRPr="004E79C5">
        <w:t xml:space="preserve">понимания и повышения их роли в адаптации к изменению климата и смягчении его последствий без ущерба для других </w:t>
      </w:r>
      <w:r w:rsidR="003A1C84" w:rsidRPr="004E79C5">
        <w:t>обес</w:t>
      </w:r>
      <w:r w:rsidR="002009F3" w:rsidRPr="004E79C5">
        <w:t>п</w:t>
      </w:r>
      <w:r w:rsidR="003A1C84" w:rsidRPr="004E79C5">
        <w:t xml:space="preserve">ечиваемых ими </w:t>
      </w:r>
      <w:r w:rsidRPr="004E79C5">
        <w:t>экосистемных услуг (наиболее значимо с точки зрения задачи 8);</w:t>
      </w:r>
      <w:r w:rsidR="002009F3" w:rsidRPr="004E79C5">
        <w:t xml:space="preserve"> </w:t>
      </w:r>
    </w:p>
    <w:p w14:paraId="1B8A9B89" w14:textId="5B00CB79" w:rsidR="009D0A46" w:rsidRPr="004E79C5" w:rsidRDefault="009D0A46" w:rsidP="009D0A46">
      <w:pPr>
        <w:tabs>
          <w:tab w:val="left" w:pos="1701"/>
        </w:tabs>
        <w:spacing w:before="120" w:after="120"/>
        <w:ind w:left="567" w:firstLine="567"/>
      </w:pPr>
      <w:r w:rsidRPr="004E79C5">
        <w:t>(l)</w:t>
      </w:r>
      <w:r w:rsidRPr="004E79C5">
        <w:tab/>
        <w:t xml:space="preserve">сохранение и устойчивое использование биоразнообразия, связанного </w:t>
      </w:r>
      <w:r w:rsidR="00132E92" w:rsidRPr="004E79C5">
        <w:t>с морским льдом</w:t>
      </w:r>
      <w:r w:rsidRPr="004E79C5">
        <w:t xml:space="preserve">, и </w:t>
      </w:r>
      <w:r w:rsidR="00EF3B81" w:rsidRPr="004E79C5">
        <w:t xml:space="preserve">углубление </w:t>
      </w:r>
      <w:r w:rsidRPr="004E79C5">
        <w:t>понимания последствий стремительного сокращения площади морского льда для морских экосистем (наиболее значимо с точки зрения задач 2, 3, 4 и 8);</w:t>
      </w:r>
    </w:p>
    <w:p w14:paraId="1B8A9B8A" w14:textId="5B20771D" w:rsidR="009D0A46" w:rsidRPr="004E79C5" w:rsidRDefault="009D0A46" w:rsidP="009D0A46">
      <w:pPr>
        <w:tabs>
          <w:tab w:val="left" w:pos="1701"/>
        </w:tabs>
        <w:spacing w:before="120" w:after="120"/>
        <w:ind w:left="567" w:firstLine="567"/>
      </w:pPr>
      <w:r w:rsidRPr="004E79C5">
        <w:t>(m)</w:t>
      </w:r>
      <w:r w:rsidRPr="004E79C5">
        <w:tab/>
        <w:t xml:space="preserve">рациональное использование аквакультуры в морских и прибрежных районах с уделением особого внимание предотвращению, смягчению или сведению к минимуму пагубного воздействия на среду обитания и экологически важные виды, </w:t>
      </w:r>
      <w:r w:rsidR="00231395" w:rsidRPr="004E79C5">
        <w:t>поощряя при этом</w:t>
      </w:r>
      <w:r w:rsidRPr="004E79C5">
        <w:t xml:space="preserve"> применени</w:t>
      </w:r>
      <w:r w:rsidR="00231395" w:rsidRPr="004E79C5">
        <w:t>е</w:t>
      </w:r>
      <w:r w:rsidRPr="004E79C5">
        <w:t xml:space="preserve"> </w:t>
      </w:r>
      <w:r w:rsidR="00231395" w:rsidRPr="004E79C5">
        <w:t xml:space="preserve">благоприятных для биоразнообразия </w:t>
      </w:r>
      <w:r w:rsidRPr="004E79C5">
        <w:t xml:space="preserve">практик, создание источников </w:t>
      </w:r>
      <w:r w:rsidR="00413FD8" w:rsidRPr="004E79C5">
        <w:t>жизне</w:t>
      </w:r>
      <w:r w:rsidR="0030707A" w:rsidRPr="004E79C5">
        <w:t>обеспечения</w:t>
      </w:r>
      <w:r w:rsidRPr="004E79C5">
        <w:t xml:space="preserve"> на местах и повышение продовольственной безопасности (наиболее значимо с точки зрения задачи 10);</w:t>
      </w:r>
    </w:p>
    <w:p w14:paraId="1B8A9B8B" w14:textId="7A1B6A74" w:rsidR="009D0A46" w:rsidRPr="004E79C5" w:rsidRDefault="009D0A46" w:rsidP="009D0A46">
      <w:pPr>
        <w:tabs>
          <w:tab w:val="left" w:pos="1701"/>
        </w:tabs>
        <w:spacing w:before="120" w:after="120"/>
        <w:ind w:left="567" w:firstLine="567"/>
      </w:pPr>
      <w:r w:rsidRPr="004E79C5">
        <w:t>(n)</w:t>
      </w:r>
      <w:r w:rsidRPr="004E79C5">
        <w:tab/>
      </w:r>
      <w:r w:rsidR="00D17A20" w:rsidRPr="004E79C5">
        <w:t xml:space="preserve">углубление </w:t>
      </w:r>
      <w:r w:rsidRPr="004E79C5">
        <w:t xml:space="preserve">понимания вклада морских и прибрежных голубых пространств в </w:t>
      </w:r>
      <w:r w:rsidR="0012642D" w:rsidRPr="004E79C5">
        <w:t>здоровое</w:t>
      </w:r>
      <w:r w:rsidRPr="004E79C5">
        <w:t xml:space="preserve"> функционирование экосистем и здоровье и благополучие человека (наиболее значимо с точки зрения задачи 12);</w:t>
      </w:r>
    </w:p>
    <w:p w14:paraId="1B8A9B8C" w14:textId="29F95B68" w:rsidR="00A04B15" w:rsidRPr="004E79C5" w:rsidRDefault="00A04B15" w:rsidP="00A04B15">
      <w:pPr>
        <w:tabs>
          <w:tab w:val="left" w:pos="1701"/>
        </w:tabs>
        <w:spacing w:before="120" w:after="120"/>
        <w:ind w:left="567" w:firstLine="567"/>
      </w:pPr>
      <w:r w:rsidRPr="004E79C5">
        <w:t>(o)</w:t>
      </w:r>
      <w:r w:rsidRPr="004E79C5">
        <w:tab/>
      </w:r>
      <w:r w:rsidR="00D17A20" w:rsidRPr="004E79C5">
        <w:t xml:space="preserve">углубление </w:t>
      </w:r>
      <w:r w:rsidRPr="004E79C5">
        <w:t xml:space="preserve">понимания </w:t>
      </w:r>
      <w:r w:rsidR="002A5946" w:rsidRPr="004E79C5">
        <w:t xml:space="preserve">многочисленных </w:t>
      </w:r>
      <w:r w:rsidRPr="004E79C5">
        <w:t xml:space="preserve">ценностей биоразнообразия в морских и прибрежных районах, в частности </w:t>
      </w:r>
      <w:r w:rsidR="0012642D" w:rsidRPr="004E79C5">
        <w:t>с точки зрения</w:t>
      </w:r>
      <w:r w:rsidRPr="004E79C5">
        <w:t xml:space="preserve"> коренных народов и местных общин, и включение этих ценностей в процесс</w:t>
      </w:r>
      <w:r w:rsidR="0012642D" w:rsidRPr="004E79C5">
        <w:t>ы</w:t>
      </w:r>
      <w:r w:rsidRPr="004E79C5">
        <w:t xml:space="preserve"> планирования и принятия решений (наиболее значимо с точки зрения задач 14 и 21);</w:t>
      </w:r>
    </w:p>
    <w:p w14:paraId="1B8A9B8D" w14:textId="4A6AD4F9" w:rsidR="00A04B15" w:rsidRPr="004E79C5" w:rsidRDefault="00A04B15" w:rsidP="00A04B15">
      <w:pPr>
        <w:tabs>
          <w:tab w:val="left" w:pos="1701"/>
        </w:tabs>
        <w:spacing w:before="120" w:after="120"/>
        <w:ind w:left="567" w:firstLine="567"/>
      </w:pPr>
      <w:r w:rsidRPr="004E79C5">
        <w:t xml:space="preserve">(p) </w:t>
      </w:r>
      <w:r w:rsidRPr="004E79C5">
        <w:tab/>
        <w:t>активизаци</w:t>
      </w:r>
      <w:r w:rsidR="00BF7C01" w:rsidRPr="004E79C5">
        <w:t>ю</w:t>
      </w:r>
      <w:r w:rsidRPr="004E79C5">
        <w:t xml:space="preserve"> осуществления правовых, политических, административных мер и мер по </w:t>
      </w:r>
      <w:r w:rsidR="00BF7C01" w:rsidRPr="004E79C5">
        <w:t>созданию</w:t>
      </w:r>
      <w:r w:rsidRPr="004E79C5">
        <w:t xml:space="preserve"> потенциала для обеспечения </w:t>
      </w:r>
      <w:r w:rsidR="00663C3B" w:rsidRPr="004E79C5">
        <w:t>совместного использования на справедливой и равной основе выгод от применения</w:t>
      </w:r>
      <w:r w:rsidRPr="004E79C5">
        <w:t xml:space="preserve"> морских генетических ресурсов и цифровой информации о последовательност</w:t>
      </w:r>
      <w:r w:rsidR="00D46D36" w:rsidRPr="004E79C5">
        <w:t>ях в отношении</w:t>
      </w:r>
      <w:r w:rsidRPr="004E79C5">
        <w:t xml:space="preserve"> морских генетических ресурсов (наиболее значимо с точки зрения задачи 13)</w:t>
      </w:r>
      <w:r w:rsidR="00B74EE1" w:rsidRPr="004E79C5">
        <w:t>;</w:t>
      </w:r>
    </w:p>
    <w:p w14:paraId="1B8A9B8E" w14:textId="77777777" w:rsidR="00A04B15" w:rsidRPr="004E79C5" w:rsidRDefault="00A04B15" w:rsidP="00A04B15">
      <w:pPr>
        <w:tabs>
          <w:tab w:val="left" w:pos="1701"/>
        </w:tabs>
        <w:spacing w:before="120" w:after="120"/>
        <w:ind w:left="567" w:firstLine="567"/>
      </w:pPr>
      <w:r w:rsidRPr="004E79C5">
        <w:t>(q)</w:t>
      </w:r>
      <w:r w:rsidRPr="004E79C5">
        <w:tab/>
        <w:t>усиление мер по обеспечению защиты традиционных знаний, связанных с морским и прибрежным биоразнообразием;</w:t>
      </w:r>
    </w:p>
    <w:p w14:paraId="1B8A9B8F" w14:textId="7DEE4DF2" w:rsidR="00A04B15" w:rsidRPr="004E79C5" w:rsidRDefault="00A04B15" w:rsidP="00A04B15">
      <w:pPr>
        <w:tabs>
          <w:tab w:val="left" w:pos="1701"/>
        </w:tabs>
        <w:spacing w:before="120" w:after="120"/>
        <w:ind w:left="567" w:firstLine="567"/>
      </w:pPr>
      <w:r w:rsidRPr="004E79C5">
        <w:t>(r)</w:t>
      </w:r>
      <w:r w:rsidRPr="004E79C5">
        <w:tab/>
      </w:r>
      <w:r w:rsidR="00D46D36" w:rsidRPr="004E79C5">
        <w:t>учет проблематики</w:t>
      </w:r>
      <w:r w:rsidRPr="004E79C5">
        <w:t xml:space="preserve"> биоразнообразия в морск</w:t>
      </w:r>
      <w:r w:rsidR="00D46D36" w:rsidRPr="004E79C5">
        <w:t>ой</w:t>
      </w:r>
      <w:r w:rsidRPr="004E79C5">
        <w:t xml:space="preserve"> экономическ</w:t>
      </w:r>
      <w:r w:rsidR="00D46D36" w:rsidRPr="004E79C5">
        <w:t>ой</w:t>
      </w:r>
      <w:r w:rsidRPr="004E79C5">
        <w:t xml:space="preserve"> деятельност</w:t>
      </w:r>
      <w:r w:rsidR="00D46D36" w:rsidRPr="004E79C5">
        <w:t>и</w:t>
      </w:r>
      <w:r w:rsidRPr="004E79C5">
        <w:t xml:space="preserve"> и сектор</w:t>
      </w:r>
      <w:r w:rsidR="00F63BFD" w:rsidRPr="004E79C5">
        <w:t>ах</w:t>
      </w:r>
      <w:r w:rsidRPr="004E79C5">
        <w:t xml:space="preserve">, которые не были упомянуты в предыдущих решениях, а </w:t>
      </w:r>
      <w:r w:rsidR="006015F6" w:rsidRPr="004E79C5">
        <w:t xml:space="preserve">также </w:t>
      </w:r>
      <w:r w:rsidR="006D6A3E" w:rsidRPr="004E79C5">
        <w:t xml:space="preserve">поощрение сотрудничества в рамках </w:t>
      </w:r>
      <w:r w:rsidRPr="004E79C5">
        <w:t xml:space="preserve">соответствующих межправительственных процессов </w:t>
      </w:r>
      <w:r w:rsidR="00F63BFD" w:rsidRPr="004E79C5">
        <w:t>(</w:t>
      </w:r>
      <w:r w:rsidRPr="004E79C5">
        <w:t>наиболее значимо с точки зрения задачи 14);</w:t>
      </w:r>
    </w:p>
    <w:p w14:paraId="1B8A9B90" w14:textId="57CF0239" w:rsidR="00A04B15" w:rsidRPr="004E79C5" w:rsidRDefault="00A04B15" w:rsidP="00A04B15">
      <w:pPr>
        <w:tabs>
          <w:tab w:val="left" w:pos="1701"/>
        </w:tabs>
        <w:spacing w:before="120" w:after="120"/>
        <w:ind w:left="567" w:firstLine="567"/>
      </w:pPr>
      <w:r w:rsidRPr="004E79C5">
        <w:t>(s)</w:t>
      </w:r>
      <w:r w:rsidRPr="004E79C5">
        <w:tab/>
        <w:t>выявление, понимание и предотвращение негативн</w:t>
      </w:r>
      <w:r w:rsidR="00973B39" w:rsidRPr="004E79C5">
        <w:t>ого</w:t>
      </w:r>
      <w:r w:rsidRPr="004E79C5">
        <w:t xml:space="preserve"> воздействи</w:t>
      </w:r>
      <w:r w:rsidR="00973B39" w:rsidRPr="004E79C5">
        <w:t>я</w:t>
      </w:r>
      <w:r w:rsidRPr="004E79C5">
        <w:t xml:space="preserve"> вредных субсидий в области рыболовства и других секторах на морские и прибрежные экосистемы, а также ликвидаци</w:t>
      </w:r>
      <w:r w:rsidR="00CA7BB4" w:rsidRPr="004E79C5">
        <w:t>ю</w:t>
      </w:r>
      <w:r w:rsidRPr="004E79C5">
        <w:t xml:space="preserve">, поэтапное прекращение или реформирование таких субсидий согласно </w:t>
      </w:r>
      <w:r w:rsidRPr="004E79C5">
        <w:lastRenderedPageBreak/>
        <w:t>соответствующим международным обязательствам (наиболее значимо с точки зрения задачи 18);</w:t>
      </w:r>
    </w:p>
    <w:p w14:paraId="1B8A9B91" w14:textId="52C7AC80" w:rsidR="00A04B15" w:rsidRPr="004E79C5" w:rsidRDefault="00A04B15" w:rsidP="00A04B15">
      <w:pPr>
        <w:tabs>
          <w:tab w:val="left" w:pos="1701"/>
        </w:tabs>
        <w:spacing w:before="120" w:after="120"/>
        <w:ind w:left="567" w:firstLine="567"/>
      </w:pPr>
      <w:r w:rsidRPr="004E79C5">
        <w:t>(t)</w:t>
      </w:r>
      <w:r w:rsidRPr="004E79C5">
        <w:tab/>
      </w:r>
      <w:r w:rsidR="00041DCB" w:rsidRPr="004E79C5">
        <w:t xml:space="preserve">обеспечение активного участия более широкого круга заинтересованных сторон в сохранении и устойчивом использовании </w:t>
      </w:r>
      <w:r w:rsidRPr="004E79C5">
        <w:t xml:space="preserve">морского и прибрежного биоразнообразия, в частности </w:t>
      </w:r>
      <w:r w:rsidR="003F7341" w:rsidRPr="004E79C5">
        <w:t xml:space="preserve">путем обеспечения </w:t>
      </w:r>
      <w:r w:rsidR="00E75B1A" w:rsidRPr="004E79C5">
        <w:t>всестороннего</w:t>
      </w:r>
      <w:r w:rsidRPr="004E79C5">
        <w:t xml:space="preserve"> и эффективного участия коренных народов и местных общин, женщин и девочек, детей и молодежи, а также </w:t>
      </w:r>
      <w:r w:rsidR="00041DCB">
        <w:t>лиц</w:t>
      </w:r>
      <w:r w:rsidRPr="004E79C5">
        <w:t xml:space="preserve"> </w:t>
      </w:r>
      <w:r w:rsidR="00454D83" w:rsidRPr="004E79C5">
        <w:t xml:space="preserve">с ограниченными возможностями </w:t>
      </w:r>
      <w:r w:rsidRPr="004E79C5">
        <w:t>(наиболее значимо с точки зрения задачи 22);</w:t>
      </w:r>
    </w:p>
    <w:p w14:paraId="1B8A9B92" w14:textId="77777777" w:rsidR="00A04B15" w:rsidRPr="004E79C5" w:rsidRDefault="00A04B15" w:rsidP="00A04B15">
      <w:pPr>
        <w:tabs>
          <w:tab w:val="left" w:pos="1701"/>
        </w:tabs>
        <w:spacing w:before="120" w:after="120"/>
        <w:ind w:left="567" w:firstLine="567"/>
      </w:pPr>
      <w:r w:rsidRPr="004E79C5">
        <w:t>(u)</w:t>
      </w:r>
      <w:r w:rsidRPr="004E79C5">
        <w:tab/>
        <w:t>учет гендерных аспектов в процессе сохранения и устойчивого использования морского и прибрежного биоразнообразия, в том числе посредством осуществления Плана действий по обеспечению гендерного равенства (2023–2030 гг.)</w:t>
      </w:r>
      <w:r w:rsidRPr="004E79C5">
        <w:rPr>
          <w:rStyle w:val="Appelnotedebasdep"/>
        </w:rPr>
        <w:footnoteReference w:id="17"/>
      </w:r>
      <w:r w:rsidRPr="004E79C5">
        <w:t xml:space="preserve"> в контексте конкретных морских секторов и экосистем (наиболее значимо с точки зрения задачи 23);</w:t>
      </w:r>
    </w:p>
    <w:p w14:paraId="1B8A9B93" w14:textId="0725CDA6" w:rsidR="00A04B15" w:rsidRPr="004E79C5" w:rsidRDefault="00A04B15" w:rsidP="00A04B15">
      <w:pPr>
        <w:tabs>
          <w:tab w:val="left" w:pos="1701"/>
        </w:tabs>
        <w:spacing w:before="120" w:after="120"/>
        <w:ind w:left="567" w:firstLine="567"/>
      </w:pPr>
      <w:r w:rsidRPr="004E79C5">
        <w:t>(v)</w:t>
      </w:r>
      <w:r w:rsidRPr="004E79C5">
        <w:tab/>
      </w:r>
      <w:r w:rsidR="000F6D84" w:rsidRPr="004E79C5">
        <w:t>повышение эффективности</w:t>
      </w:r>
      <w:r w:rsidRPr="004E79C5">
        <w:t xml:space="preserve"> мониторинга, контроля и наблюдение за охраняемыми </w:t>
      </w:r>
      <w:r w:rsidR="000F6D84" w:rsidRPr="004E79C5">
        <w:t>районами</w:t>
      </w:r>
      <w:r w:rsidRPr="004E79C5">
        <w:t xml:space="preserve"> и находящимися под угрозой исчезновения и уязвимыми видами;</w:t>
      </w:r>
    </w:p>
    <w:p w14:paraId="1B8A9B94" w14:textId="0C35FAA4" w:rsidR="00A04B15" w:rsidRPr="004E79C5" w:rsidRDefault="00A04B15" w:rsidP="00A04B15">
      <w:pPr>
        <w:tabs>
          <w:tab w:val="left" w:pos="1701"/>
        </w:tabs>
        <w:spacing w:before="120" w:after="120"/>
        <w:ind w:left="567" w:firstLine="567"/>
      </w:pPr>
      <w:r w:rsidRPr="004E79C5">
        <w:t>(w)</w:t>
      </w:r>
      <w:r w:rsidRPr="004E79C5">
        <w:tab/>
        <w:t xml:space="preserve">обеспечение мобилизации </w:t>
      </w:r>
      <w:r w:rsidR="008B630E" w:rsidRPr="004E79C5">
        <w:t>ресурсов</w:t>
      </w:r>
      <w:r w:rsidRPr="004E79C5">
        <w:t xml:space="preserve"> для </w:t>
      </w:r>
      <w:r w:rsidR="003B2D5A" w:rsidRPr="004E79C5">
        <w:t>расширения</w:t>
      </w:r>
      <w:r w:rsidRPr="004E79C5">
        <w:t xml:space="preserve"> знаний о морском и прибрежном биоразнообразии, в частности в областях, где имеются значительные пробелы в знаниях;</w:t>
      </w:r>
    </w:p>
    <w:p w14:paraId="1B8A9B95" w14:textId="7A61BA96" w:rsidR="00A04B15" w:rsidRPr="004E79C5" w:rsidRDefault="00A04B15" w:rsidP="00A04B15">
      <w:pPr>
        <w:tabs>
          <w:tab w:val="left" w:pos="1701"/>
        </w:tabs>
        <w:spacing w:before="120" w:after="120"/>
        <w:ind w:left="567" w:firstLine="567"/>
      </w:pPr>
      <w:r w:rsidRPr="004E79C5">
        <w:t>(x)</w:t>
      </w:r>
      <w:r w:rsidRPr="004E79C5">
        <w:tab/>
        <w:t>обеспечение участия в принятии решений, доступа к правосудию и информации, а также защиты экологических правозащитников в контексте морского и прибрежного биоразнообразия</w:t>
      </w:r>
      <w:r w:rsidR="004F6D3A" w:rsidRPr="004E79C5">
        <w:t xml:space="preserve"> на основе правозащитного подхода</w:t>
      </w:r>
      <w:r w:rsidRPr="004E79C5">
        <w:t>;</w:t>
      </w:r>
    </w:p>
    <w:p w14:paraId="1B8A9B96" w14:textId="158F669C" w:rsidR="00A04B15" w:rsidRPr="004E79C5" w:rsidRDefault="00A04B15" w:rsidP="00A04B15">
      <w:pPr>
        <w:tabs>
          <w:tab w:val="left" w:pos="1701"/>
        </w:tabs>
        <w:spacing w:before="120" w:after="120"/>
        <w:ind w:left="567" w:firstLine="567"/>
      </w:pPr>
      <w:r w:rsidRPr="004E79C5">
        <w:t>(y)</w:t>
      </w:r>
      <w:r w:rsidRPr="004E79C5">
        <w:tab/>
      </w:r>
      <w:r w:rsidR="00D17A20" w:rsidRPr="004E79C5">
        <w:t xml:space="preserve">углубление </w:t>
      </w:r>
      <w:r w:rsidRPr="004E79C5">
        <w:t xml:space="preserve">понимания морского биоразнообразия в глубоководных экосистемах, в том числе </w:t>
      </w:r>
      <w:r w:rsidR="001860B9" w:rsidRPr="004E79C5">
        <w:t>взаимо</w:t>
      </w:r>
      <w:r w:rsidRPr="004E79C5">
        <w:t xml:space="preserve">связей между бентическими и пелагическими экосистемами, и предотвращение </w:t>
      </w:r>
      <w:r w:rsidR="00FF1203" w:rsidRPr="004E79C5">
        <w:t xml:space="preserve">наносящей ущерб </w:t>
      </w:r>
      <w:r w:rsidRPr="004E79C5">
        <w:t>деятельности.</w:t>
      </w:r>
    </w:p>
    <w:p w14:paraId="1B8A9B97" w14:textId="77777777" w:rsidR="00A04B15" w:rsidRPr="004E79C5" w:rsidRDefault="00A04B15" w:rsidP="00A04B15">
      <w:pPr>
        <w:pStyle w:val="Para10"/>
        <w:ind w:left="567" w:firstLine="0"/>
      </w:pPr>
      <w:r w:rsidRPr="004E79C5">
        <w:t>В связи с биоразнообразием островов необходимы дальнейшие усилия, направленные на:</w:t>
      </w:r>
    </w:p>
    <w:p w14:paraId="1B8A9B98" w14:textId="0E285BFC" w:rsidR="00A04B15" w:rsidRPr="004E79C5" w:rsidRDefault="00A04B15" w:rsidP="00A04B15">
      <w:pPr>
        <w:tabs>
          <w:tab w:val="left" w:pos="1701"/>
        </w:tabs>
        <w:spacing w:before="120" w:after="120"/>
        <w:ind w:left="567" w:firstLine="567"/>
      </w:pPr>
      <w:r w:rsidRPr="004E79C5">
        <w:t>(a)</w:t>
      </w:r>
      <w:r w:rsidRPr="004E79C5">
        <w:tab/>
        <w:t xml:space="preserve">активизацию усилий и их сосредоточение на реабилитации деградированных наземных, внутренневодных, морских и прибрежных экосистем в рамках эффективного восстановления и увеличение процентной доли </w:t>
      </w:r>
      <w:r w:rsidR="00950119" w:rsidRPr="004E79C5">
        <w:t>подлежащих сохранению</w:t>
      </w:r>
      <w:r w:rsidRPr="004E79C5">
        <w:t xml:space="preserve"> наземных, внутренневодных, прибрежных и морских районов к 2030 году с учетом взаимосвязей между сушей и морем (наиболее значимо с точки зрения задач 2 и 3);</w:t>
      </w:r>
    </w:p>
    <w:p w14:paraId="1B8A9B99" w14:textId="77777777" w:rsidR="00A04B15" w:rsidRPr="004E79C5" w:rsidRDefault="00A04B15" w:rsidP="00A04B15">
      <w:pPr>
        <w:tabs>
          <w:tab w:val="left" w:pos="1701"/>
        </w:tabs>
        <w:spacing w:before="120" w:after="120"/>
        <w:ind w:left="567" w:firstLine="567"/>
      </w:pPr>
      <w:r w:rsidRPr="004E79C5">
        <w:t>(b)</w:t>
      </w:r>
      <w:r w:rsidRPr="004E79C5">
        <w:tab/>
        <w:t>содействие экологическому восстановлению островных экосистем, уделяя особое внимания экосистемам, которые могут способствовать снижению риска бедствий и повышению устойчивости к различным факторам нагрузки (наиболее значимо с точки зрения задач 2 и 11);</w:t>
      </w:r>
    </w:p>
    <w:p w14:paraId="1B8A9B9A" w14:textId="77777777" w:rsidR="00A04B15" w:rsidRPr="004E79C5" w:rsidRDefault="00A04B15" w:rsidP="00A04B15">
      <w:pPr>
        <w:tabs>
          <w:tab w:val="left" w:pos="1701"/>
        </w:tabs>
        <w:spacing w:before="120" w:after="120"/>
        <w:ind w:left="567" w:firstLine="567"/>
      </w:pPr>
      <w:r w:rsidRPr="004E79C5">
        <w:t>(c)</w:t>
      </w:r>
      <w:r w:rsidRPr="004E79C5">
        <w:tab/>
        <w:t>привлечение различных секторов и заинтересованных сторон к природоохранной деятельности на порайонной основе с обеспечением того, чтобы любое устойчивое использование соответствовало природоохранным целям (наиболее значимо с точки зрения задачи 3);</w:t>
      </w:r>
    </w:p>
    <w:p w14:paraId="1B8A9B9B" w14:textId="52DCE848" w:rsidR="00A04B15" w:rsidRPr="004E79C5" w:rsidRDefault="00A04B15" w:rsidP="00A04B15">
      <w:pPr>
        <w:tabs>
          <w:tab w:val="left" w:pos="1701"/>
        </w:tabs>
        <w:spacing w:before="120" w:after="120"/>
        <w:ind w:left="567" w:firstLine="567"/>
      </w:pPr>
      <w:r w:rsidRPr="004E79C5">
        <w:t>(d)</w:t>
      </w:r>
      <w:r w:rsidRPr="004E79C5">
        <w:tab/>
        <w:t xml:space="preserve">определение и мониторинг островов и некоторых объектов островных экосистем в качестве приоритетных объектов и районов для искоренения инвазивных чужеродных видов или контроля за ними </w:t>
      </w:r>
      <w:r w:rsidR="009B5953" w:rsidRPr="004E79C5">
        <w:t xml:space="preserve">в соответствии с национальными обстоятельствами и приоритетами </w:t>
      </w:r>
      <w:r w:rsidRPr="004E79C5">
        <w:t>(наиболее значимо с точки зрения задачи 6);</w:t>
      </w:r>
    </w:p>
    <w:p w14:paraId="1B8A9B9C" w14:textId="359E6DB8" w:rsidR="00A04B15" w:rsidRPr="004E79C5" w:rsidRDefault="00A04B15" w:rsidP="00A04B15">
      <w:pPr>
        <w:tabs>
          <w:tab w:val="left" w:pos="1701"/>
        </w:tabs>
        <w:spacing w:before="120" w:after="120"/>
        <w:ind w:left="567" w:firstLine="567"/>
      </w:pPr>
      <w:r w:rsidRPr="004E79C5">
        <w:t>(e)</w:t>
      </w:r>
      <w:r w:rsidRPr="004E79C5">
        <w:tab/>
      </w:r>
      <w:r w:rsidR="00EF3B81" w:rsidRPr="004E79C5">
        <w:t xml:space="preserve">углубление </w:t>
      </w:r>
      <w:r w:rsidRPr="004E79C5">
        <w:t xml:space="preserve">понимания рисков загрязнения на островах и уровней загрязнения, </w:t>
      </w:r>
      <w:r w:rsidR="00F8009F" w:rsidRPr="004E79C5">
        <w:t xml:space="preserve">включая трансграничное загрязнение, </w:t>
      </w:r>
      <w:r w:rsidRPr="004E79C5">
        <w:t xml:space="preserve">наносящих </w:t>
      </w:r>
      <w:r w:rsidR="00752C09" w:rsidRPr="004E79C5">
        <w:t>ущерб</w:t>
      </w:r>
      <w:r w:rsidRPr="004E79C5">
        <w:t xml:space="preserve"> биоразнообразию островов и экосистемным функциям и услугам, с учетом </w:t>
      </w:r>
      <w:r w:rsidR="00192B2B" w:rsidRPr="004E79C5">
        <w:t>проблематики</w:t>
      </w:r>
      <w:r w:rsidRPr="004E79C5">
        <w:t xml:space="preserve"> продовольственной безопасности и средств жизнеобеспечения (наиболее значимо с точки зрения задачи 7);</w:t>
      </w:r>
    </w:p>
    <w:p w14:paraId="1B8A9B9D" w14:textId="39322DBF" w:rsidR="00A04B15" w:rsidRPr="004E79C5" w:rsidRDefault="00A04B15" w:rsidP="00A04B15">
      <w:pPr>
        <w:tabs>
          <w:tab w:val="left" w:pos="1701"/>
        </w:tabs>
        <w:spacing w:before="120" w:after="120"/>
        <w:ind w:left="567" w:firstLine="567"/>
      </w:pPr>
      <w:r w:rsidRPr="004E79C5">
        <w:lastRenderedPageBreak/>
        <w:t>(f)</w:t>
      </w:r>
      <w:r w:rsidRPr="004E79C5">
        <w:tab/>
        <w:t xml:space="preserve">оценку </w:t>
      </w:r>
      <w:r w:rsidR="00381FF1" w:rsidRPr="004E79C5">
        <w:t xml:space="preserve">и предотвращение, смягчение </w:t>
      </w:r>
      <w:r w:rsidRPr="004E79C5">
        <w:t>и</w:t>
      </w:r>
      <w:r w:rsidR="00370032" w:rsidRPr="004E79C5">
        <w:t>ли</w:t>
      </w:r>
      <w:r w:rsidRPr="004E79C5">
        <w:t xml:space="preserve"> сведение к минимуму </w:t>
      </w:r>
      <w:r w:rsidR="007C18FD" w:rsidRPr="004E79C5">
        <w:t xml:space="preserve">кумулятивного воздействия </w:t>
      </w:r>
      <w:r w:rsidR="00291E5A" w:rsidRPr="004E79C5">
        <w:t xml:space="preserve">различных </w:t>
      </w:r>
      <w:r w:rsidRPr="004E79C5">
        <w:t>видов загрязнения в тех случаях, когда они имеют место одновременно в островных экосистемах (наиболее значимо с точки зрения задачи 7);</w:t>
      </w:r>
    </w:p>
    <w:p w14:paraId="1B8A9B9E" w14:textId="77619435" w:rsidR="00A04B15" w:rsidRPr="004E79C5" w:rsidRDefault="00A04B15" w:rsidP="00A04B15">
      <w:pPr>
        <w:tabs>
          <w:tab w:val="left" w:pos="1701"/>
        </w:tabs>
        <w:spacing w:before="120" w:after="120"/>
        <w:ind w:left="567" w:firstLine="567"/>
      </w:pPr>
      <w:r w:rsidRPr="004E79C5">
        <w:t>(g)</w:t>
      </w:r>
      <w:r w:rsidRPr="004E79C5">
        <w:tab/>
        <w:t xml:space="preserve">дальнейшее </w:t>
      </w:r>
      <w:r w:rsidR="00EF3B81" w:rsidRPr="004E79C5">
        <w:t xml:space="preserve">углубление </w:t>
      </w:r>
      <w:r w:rsidRPr="004E79C5">
        <w:t>понимания воздействия закисления и потепления океана</w:t>
      </w:r>
      <w:r w:rsidR="005246E8" w:rsidRPr="004E79C5">
        <w:t xml:space="preserve">, особенно в сочетании с другими факторами стресса, </w:t>
      </w:r>
      <w:r w:rsidRPr="004E79C5">
        <w:t xml:space="preserve"> на островные экосистемы</w:t>
      </w:r>
      <w:r w:rsidR="00255A11" w:rsidRPr="004E79C5">
        <w:t xml:space="preserve">, </w:t>
      </w:r>
      <w:r w:rsidR="00703522" w:rsidRPr="004E79C5">
        <w:t xml:space="preserve">главным образом </w:t>
      </w:r>
      <w:r w:rsidRPr="004E79C5">
        <w:t xml:space="preserve">на коралловые рифы, </w:t>
      </w:r>
      <w:r w:rsidR="00F46F69" w:rsidRPr="004E79C5">
        <w:t xml:space="preserve">луга руппии </w:t>
      </w:r>
      <w:r w:rsidRPr="004E79C5">
        <w:t>и мангровые заросли, и повышение устойчивости экосистем, уязвимых</w:t>
      </w:r>
      <w:r w:rsidR="00370032" w:rsidRPr="004E79C5">
        <w:t xml:space="preserve"> перед лицом</w:t>
      </w:r>
      <w:r w:rsidRPr="004E79C5">
        <w:t xml:space="preserve"> тако</w:t>
      </w:r>
      <w:r w:rsidR="00370032" w:rsidRPr="004E79C5">
        <w:t>го</w:t>
      </w:r>
      <w:r w:rsidRPr="004E79C5">
        <w:t xml:space="preserve"> воздействи</w:t>
      </w:r>
      <w:r w:rsidR="00370032" w:rsidRPr="004E79C5">
        <w:t>я</w:t>
      </w:r>
      <w:r w:rsidRPr="004E79C5">
        <w:t xml:space="preserve"> (наиболее значимо с точки зрения задачи 8);</w:t>
      </w:r>
    </w:p>
    <w:p w14:paraId="1B8A9B9F" w14:textId="16690DF9" w:rsidR="00A04B15" w:rsidRPr="004E79C5" w:rsidRDefault="00A04B15" w:rsidP="00A04B15">
      <w:pPr>
        <w:tabs>
          <w:tab w:val="left" w:pos="1701"/>
        </w:tabs>
        <w:spacing w:before="120" w:after="120"/>
        <w:ind w:left="567" w:firstLine="567"/>
      </w:pPr>
      <w:r w:rsidRPr="004E79C5">
        <w:t>(h)</w:t>
      </w:r>
      <w:r w:rsidRPr="004E79C5">
        <w:tab/>
      </w:r>
      <w:r w:rsidR="00F311DF" w:rsidRPr="004E79C5">
        <w:t>повышение эффекти</w:t>
      </w:r>
      <w:r w:rsidR="00F8620D" w:rsidRPr="004E79C5">
        <w:t>в</w:t>
      </w:r>
      <w:r w:rsidR="00F311DF" w:rsidRPr="004E79C5">
        <w:t>ности</w:t>
      </w:r>
      <w:r w:rsidRPr="004E79C5">
        <w:t xml:space="preserve"> координации и комплексного </w:t>
      </w:r>
      <w:r w:rsidR="005A0F30" w:rsidRPr="004E79C5">
        <w:t>внедрения</w:t>
      </w:r>
      <w:r w:rsidRPr="004E79C5">
        <w:t xml:space="preserve"> мер в </w:t>
      </w:r>
      <w:r w:rsidR="00F8620D" w:rsidRPr="004E79C5">
        <w:t>области</w:t>
      </w:r>
      <w:r w:rsidRPr="004E79C5">
        <w:t xml:space="preserve"> </w:t>
      </w:r>
      <w:r w:rsidR="002F05D3" w:rsidRPr="004E79C5">
        <w:t>систем внутренних вод</w:t>
      </w:r>
      <w:r w:rsidRPr="004E79C5">
        <w:t xml:space="preserve">, </w:t>
      </w:r>
      <w:r w:rsidR="00F8620D" w:rsidRPr="004E79C5">
        <w:t xml:space="preserve">а также </w:t>
      </w:r>
      <w:r w:rsidRPr="004E79C5">
        <w:t>управления подземными и сточными водами с учетом воздействия изменения климата и его соответствующих последствий для морских экосистем и биоразнообразия;</w:t>
      </w:r>
    </w:p>
    <w:p w14:paraId="1B8A9BA0" w14:textId="3E9B14A0" w:rsidR="00A04B15" w:rsidRPr="004E79C5" w:rsidRDefault="00A04B15" w:rsidP="00A04B15">
      <w:pPr>
        <w:tabs>
          <w:tab w:val="left" w:pos="1701"/>
        </w:tabs>
        <w:spacing w:before="120" w:after="120"/>
        <w:ind w:left="567" w:firstLine="567"/>
      </w:pPr>
      <w:r w:rsidRPr="004E79C5">
        <w:t>(i)</w:t>
      </w:r>
      <w:r w:rsidRPr="004E79C5">
        <w:tab/>
        <w:t xml:space="preserve">расширение применения решений, основанных на природных факторах, и/или экосистемных подходов в различных типах </w:t>
      </w:r>
      <w:r w:rsidR="007F73AE" w:rsidRPr="004E79C5">
        <w:t xml:space="preserve">островных </w:t>
      </w:r>
      <w:r w:rsidRPr="004E79C5">
        <w:t xml:space="preserve">экосистем и </w:t>
      </w:r>
      <w:r w:rsidR="001974BB" w:rsidRPr="004E79C5">
        <w:t>учет</w:t>
      </w:r>
      <w:r w:rsidRPr="004E79C5">
        <w:t xml:space="preserve"> всего спектра потенциальных последствий изменения климата</w:t>
      </w:r>
      <w:r w:rsidR="001974BB" w:rsidRPr="004E79C5">
        <w:t xml:space="preserve"> для биоразнообразия</w:t>
      </w:r>
      <w:r w:rsidRPr="004E79C5">
        <w:t xml:space="preserve"> (наиболее значимо с точки зрения задачи 8);</w:t>
      </w:r>
    </w:p>
    <w:p w14:paraId="1B8A9BA1" w14:textId="7370127B" w:rsidR="00A04B15" w:rsidRPr="004E79C5" w:rsidRDefault="00A04B15" w:rsidP="00A04B15">
      <w:pPr>
        <w:tabs>
          <w:tab w:val="left" w:pos="1701"/>
        </w:tabs>
        <w:spacing w:before="120" w:after="120"/>
        <w:ind w:left="567" w:firstLine="567"/>
      </w:pPr>
      <w:r w:rsidRPr="004E79C5">
        <w:t>(j)</w:t>
      </w:r>
      <w:r w:rsidRPr="004E79C5">
        <w:tab/>
        <w:t xml:space="preserve">расширение применения учета </w:t>
      </w:r>
      <w:r w:rsidR="00AC3365" w:rsidRPr="00AC3365">
        <w:t>ресурсов океана</w:t>
      </w:r>
      <w:r w:rsidR="00AC3365" w:rsidRPr="00AC3365">
        <w:t xml:space="preserve"> </w:t>
      </w:r>
      <w:r w:rsidRPr="004E79C5">
        <w:t>и морского пространственного планирования для сохранения и рационального использования прибрежного и морского биоразнообразия на островах;</w:t>
      </w:r>
    </w:p>
    <w:p w14:paraId="1B8A9BA2" w14:textId="136FB8ED" w:rsidR="00A04B15" w:rsidRPr="004E79C5" w:rsidRDefault="00A04B15" w:rsidP="00A04B15">
      <w:pPr>
        <w:tabs>
          <w:tab w:val="left" w:pos="1701"/>
        </w:tabs>
        <w:spacing w:before="120" w:after="120"/>
        <w:ind w:left="567" w:firstLine="567"/>
      </w:pPr>
      <w:r w:rsidRPr="004E79C5">
        <w:t>(k)</w:t>
      </w:r>
      <w:r w:rsidRPr="004E79C5">
        <w:tab/>
        <w:t xml:space="preserve">расширение устойчивого </w:t>
      </w:r>
      <w:r w:rsidR="00363C35" w:rsidRPr="004E79C5">
        <w:t xml:space="preserve">использования </w:t>
      </w:r>
      <w:r w:rsidRPr="004E79C5">
        <w:t>биоразнообразия, в том числе с помощью агроэкологических и других инновационных подходов в сельском хозяйстве и аквакультуре, способствуя тем самым обеспечению продовольственной и водной безопасности и избегая негативного воздействия, такого как эвтрофикация, на морские и прибрежные экосистемы (наиболее значимо с точки зрения задачи 10);</w:t>
      </w:r>
    </w:p>
    <w:p w14:paraId="1B8A9BA3" w14:textId="50A86290" w:rsidR="00A04B15" w:rsidRPr="004E79C5" w:rsidRDefault="00A04B15" w:rsidP="00A04B15">
      <w:pPr>
        <w:tabs>
          <w:tab w:val="left" w:pos="1701"/>
        </w:tabs>
        <w:spacing w:before="120" w:after="120"/>
        <w:ind w:left="567" w:firstLine="567"/>
      </w:pPr>
      <w:r w:rsidRPr="004E79C5">
        <w:t>(l)</w:t>
      </w:r>
      <w:r w:rsidRPr="004E79C5">
        <w:tab/>
        <w:t>расширение применения устойчивой интенсификации, агроэкологических и других инновационных подходов в сельско</w:t>
      </w:r>
      <w:r w:rsidR="006A06AC">
        <w:t xml:space="preserve">м </w:t>
      </w:r>
      <w:r w:rsidRPr="004E79C5">
        <w:t>хозяйстве, тем самым</w:t>
      </w:r>
      <w:r w:rsidR="00B81E00" w:rsidRPr="004E79C5">
        <w:t xml:space="preserve"> способствуя повышению устойчивости и долгосрочной эффективности и производительности этих производственных систем, а также обеспечению продовольственной безопасности, сохранению и восстановлению биоразнообразия и поддержанию </w:t>
      </w:r>
      <w:r w:rsidR="00F87F17" w:rsidRPr="007A1378">
        <w:t>вклад</w:t>
      </w:r>
      <w:r w:rsidR="00F87F17">
        <w:t>а природы</w:t>
      </w:r>
      <w:r w:rsidR="00F87F17" w:rsidRPr="007A1378">
        <w:t xml:space="preserve"> на благо человека</w:t>
      </w:r>
      <w:r w:rsidR="00B81E00" w:rsidRPr="004E79C5">
        <w:t xml:space="preserve">, включая экосистемные функции и услуги </w:t>
      </w:r>
      <w:r w:rsidRPr="004E79C5">
        <w:t>(наиболее значимо с точки зрения задачи 10);</w:t>
      </w:r>
    </w:p>
    <w:p w14:paraId="1B8A9BA4" w14:textId="77777777" w:rsidR="00A04B15" w:rsidRPr="004E79C5" w:rsidRDefault="00A04B15" w:rsidP="00A04B15">
      <w:pPr>
        <w:tabs>
          <w:tab w:val="left" w:pos="1701"/>
        </w:tabs>
        <w:spacing w:before="120" w:after="120"/>
        <w:ind w:left="567" w:firstLine="567"/>
      </w:pPr>
      <w:r w:rsidRPr="004E79C5">
        <w:t>(m)</w:t>
      </w:r>
      <w:r w:rsidRPr="004E79C5">
        <w:tab/>
        <w:t>учет проблематики биоразнообразия в секторах, которые не были прямо упомянуты в программе работы и решениях, касающихся биоразнообразия островов (наиболее значимо с точки зрения задачи 14);</w:t>
      </w:r>
    </w:p>
    <w:p w14:paraId="1B8A9BA5" w14:textId="34E38893" w:rsidR="00A04B15" w:rsidRPr="004E79C5" w:rsidRDefault="00A04B15" w:rsidP="00A04B15">
      <w:pPr>
        <w:tabs>
          <w:tab w:val="left" w:pos="1701"/>
        </w:tabs>
        <w:spacing w:before="120" w:after="120"/>
        <w:ind w:left="567" w:firstLine="567"/>
      </w:pPr>
      <w:r w:rsidRPr="004E79C5">
        <w:t>(n)</w:t>
      </w:r>
      <w:r w:rsidRPr="004E79C5">
        <w:tab/>
      </w:r>
      <w:r w:rsidR="00EF3B81" w:rsidRPr="004E79C5">
        <w:t xml:space="preserve">углубление </w:t>
      </w:r>
      <w:r w:rsidRPr="004E79C5">
        <w:t>понимания многочисленных ценностей биоразнообразия остров</w:t>
      </w:r>
      <w:r w:rsidR="00CB1088">
        <w:t>ов</w:t>
      </w:r>
      <w:r w:rsidRPr="004E79C5">
        <w:t xml:space="preserve">, </w:t>
      </w:r>
      <w:r w:rsidR="00CB1088" w:rsidRPr="004E79C5">
        <w:t>в частности с точки зрения коренных народов и местных общин, и включение этих ценностей в процессы планирования и принятия решений</w:t>
      </w:r>
      <w:r w:rsidRPr="004E79C5">
        <w:t xml:space="preserve"> (наиболее значимо с точки зрения задач 14 и 21);</w:t>
      </w:r>
    </w:p>
    <w:p w14:paraId="1B8A9BA6" w14:textId="481B6066" w:rsidR="00A04B15" w:rsidRPr="004E79C5" w:rsidRDefault="00A04B15" w:rsidP="00A04B15">
      <w:pPr>
        <w:tabs>
          <w:tab w:val="left" w:pos="1701"/>
        </w:tabs>
        <w:spacing w:before="120" w:after="120"/>
        <w:ind w:left="567" w:firstLine="567"/>
      </w:pPr>
      <w:r w:rsidRPr="004E79C5">
        <w:t>(o)</w:t>
      </w:r>
      <w:r w:rsidRPr="004E79C5">
        <w:tab/>
        <w:t xml:space="preserve">обеспечение активного участия более широкого круга заинтересованных сторон в сохранении и устойчивом использовании биоразнообразия островов, в частности </w:t>
      </w:r>
      <w:r w:rsidR="003A48F2" w:rsidRPr="004E79C5">
        <w:t xml:space="preserve">путем </w:t>
      </w:r>
      <w:r w:rsidRPr="004E79C5">
        <w:t>обеспечени</w:t>
      </w:r>
      <w:r w:rsidR="003A48F2" w:rsidRPr="004E79C5">
        <w:t>я</w:t>
      </w:r>
      <w:r w:rsidRPr="004E79C5">
        <w:t xml:space="preserve"> </w:t>
      </w:r>
      <w:r w:rsidR="003A48F2" w:rsidRPr="004E79C5">
        <w:t>всестороннего</w:t>
      </w:r>
      <w:r w:rsidRPr="004E79C5">
        <w:t xml:space="preserve"> и эффективного участия коренных народов и местных общин, женщин и девочек, детей и молодежи, а также </w:t>
      </w:r>
      <w:r w:rsidR="008E155B">
        <w:t>лиц</w:t>
      </w:r>
      <w:r w:rsidR="008E155B" w:rsidRPr="004E79C5">
        <w:t xml:space="preserve"> </w:t>
      </w:r>
      <w:r w:rsidRPr="004E79C5">
        <w:t xml:space="preserve">с </w:t>
      </w:r>
      <w:r w:rsidR="00454D83" w:rsidRPr="004E79C5">
        <w:t xml:space="preserve">ограниченными возможностями </w:t>
      </w:r>
      <w:r w:rsidRPr="004E79C5">
        <w:t>(наиболее значимо с точки зрения задачи 22)</w:t>
      </w:r>
      <w:r w:rsidR="001F34B0" w:rsidRPr="004E79C5">
        <w:t>;</w:t>
      </w:r>
    </w:p>
    <w:p w14:paraId="1B8A9BA7" w14:textId="77777777" w:rsidR="00A04B15" w:rsidRPr="004E79C5" w:rsidRDefault="00A04B15" w:rsidP="00A04B15">
      <w:pPr>
        <w:tabs>
          <w:tab w:val="left" w:pos="1701"/>
        </w:tabs>
        <w:spacing w:before="120" w:after="120"/>
        <w:ind w:left="567" w:firstLine="567"/>
      </w:pPr>
      <w:r w:rsidRPr="004E79C5">
        <w:t>(р)</w:t>
      </w:r>
      <w:r w:rsidRPr="004E79C5">
        <w:tab/>
        <w:t>учет гендерных аспектов в процессе сохранения и устойчивого использования биоразнообразия островов, в том числе посредством осуществления Плана действий по обеспечению гендерного равенства (2023–2030 гг.) (наиболее значимо с точки зрения задачи 23);</w:t>
      </w:r>
    </w:p>
    <w:p w14:paraId="1B8A9BA8" w14:textId="317536F2" w:rsidR="00A04B15" w:rsidRPr="004E79C5" w:rsidRDefault="00A04B15" w:rsidP="00A04B15">
      <w:pPr>
        <w:tabs>
          <w:tab w:val="left" w:pos="1701"/>
        </w:tabs>
        <w:spacing w:before="120" w:after="120"/>
        <w:ind w:left="567" w:firstLine="567"/>
      </w:pPr>
      <w:r w:rsidRPr="004E79C5">
        <w:t>(q)</w:t>
      </w:r>
      <w:r w:rsidRPr="004E79C5">
        <w:tab/>
        <w:t xml:space="preserve">обеспечение </w:t>
      </w:r>
      <w:r w:rsidR="00D25863" w:rsidRPr="004E79C5">
        <w:t xml:space="preserve">мобилизации ресурсов для расширения знаний </w:t>
      </w:r>
      <w:r w:rsidRPr="004E79C5">
        <w:t>о биоразнообразии островов в тех частях света, где оно еще недостаточно изучено;</w:t>
      </w:r>
    </w:p>
    <w:p w14:paraId="1B8A9BA9" w14:textId="6319542A" w:rsidR="00A04B15" w:rsidRPr="004E79C5" w:rsidRDefault="00A04B15" w:rsidP="00A04B15">
      <w:pPr>
        <w:tabs>
          <w:tab w:val="left" w:pos="1701"/>
        </w:tabs>
        <w:spacing w:before="120" w:after="120"/>
        <w:ind w:left="567" w:firstLine="567"/>
      </w:pPr>
      <w:r w:rsidRPr="004E79C5">
        <w:lastRenderedPageBreak/>
        <w:t>(r)</w:t>
      </w:r>
      <w:r w:rsidRPr="004E79C5">
        <w:tab/>
        <w:t xml:space="preserve">обеспечение применения </w:t>
      </w:r>
      <w:r w:rsidR="002800FA">
        <w:t xml:space="preserve">правозащитного </w:t>
      </w:r>
      <w:r w:rsidR="002800FA" w:rsidRPr="004E79C5">
        <w:t>подхода</w:t>
      </w:r>
      <w:r w:rsidR="002800FA" w:rsidRPr="004E79C5">
        <w:t xml:space="preserve"> </w:t>
      </w:r>
      <w:r w:rsidRPr="004E79C5">
        <w:t>при осуществлении Рамочной программы в контексте биоразнообразия островов.</w:t>
      </w:r>
      <w:r w:rsidR="006D0019" w:rsidRPr="004E79C5">
        <w:rPr>
          <w:szCs w:val="22"/>
        </w:rPr>
        <w:t>]</w:t>
      </w:r>
      <w:r w:rsidR="00564B69" w:rsidRPr="00564B69">
        <w:t xml:space="preserve"> </w:t>
      </w:r>
    </w:p>
    <w:p w14:paraId="1B8A9BAA" w14:textId="77777777" w:rsidR="00A04B15" w:rsidRPr="004E79C5" w:rsidRDefault="00A04B15" w:rsidP="00A04B15">
      <w:pPr>
        <w:pStyle w:val="Para10"/>
        <w:numPr>
          <w:ilvl w:val="0"/>
          <w:numId w:val="0"/>
        </w:numPr>
        <w:ind w:left="927" w:hanging="360"/>
        <w:jc w:val="center"/>
      </w:pPr>
      <w:r w:rsidRPr="004E79C5">
        <w:t>__________</w:t>
      </w:r>
    </w:p>
    <w:sectPr w:rsidR="00A04B15" w:rsidRPr="004E79C5" w:rsidSect="00F132B6">
      <w:headerReference w:type="even" r:id="rId30"/>
      <w:headerReference w:type="default" r:id="rId31"/>
      <w:footerReference w:type="even" r:id="rId32"/>
      <w:footerReference w:type="default" r:id="rId33"/>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4B63F" w14:textId="77777777" w:rsidR="00833FD8" w:rsidRPr="00F8620D" w:rsidRDefault="00833FD8" w:rsidP="00A96B21">
      <w:r w:rsidRPr="00F8620D">
        <w:separator/>
      </w:r>
    </w:p>
  </w:endnote>
  <w:endnote w:type="continuationSeparator" w:id="0">
    <w:p w14:paraId="4F999127" w14:textId="77777777" w:rsidR="00833FD8" w:rsidRPr="00F8620D" w:rsidRDefault="00833FD8" w:rsidP="00A96B21">
      <w:r w:rsidRPr="00F8620D">
        <w:continuationSeparator/>
      </w:r>
    </w:p>
  </w:endnote>
  <w:endnote w:type="continuationNotice" w:id="1">
    <w:p w14:paraId="4417B617" w14:textId="77777777" w:rsidR="00833FD8" w:rsidRPr="00F8620D" w:rsidRDefault="00833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1B8A9BB9" w14:textId="764EB1C5" w:rsidR="002B559C" w:rsidRPr="00F8620D" w:rsidRDefault="003015A4">
            <w:pPr>
              <w:pStyle w:val="Pieddepage"/>
            </w:pPr>
            <w:r w:rsidRPr="00F8620D">
              <w:rPr>
                <w:sz w:val="20"/>
                <w:szCs w:val="20"/>
              </w:rPr>
              <w:fldChar w:fldCharType="begin"/>
            </w:r>
            <w:r w:rsidRPr="00F8620D">
              <w:rPr>
                <w:sz w:val="20"/>
                <w:szCs w:val="20"/>
              </w:rPr>
              <w:instrText xml:space="preserve"> PAGE   \* MERGEFORMAT </w:instrText>
            </w:r>
            <w:r w:rsidRPr="00F8620D">
              <w:rPr>
                <w:sz w:val="20"/>
                <w:szCs w:val="20"/>
              </w:rPr>
              <w:fldChar w:fldCharType="separate"/>
            </w:r>
            <w:r w:rsidRPr="00F8620D">
              <w:rPr>
                <w:sz w:val="20"/>
                <w:szCs w:val="20"/>
              </w:rPr>
              <w:t>10</w:t>
            </w:r>
            <w:r w:rsidRPr="00F8620D">
              <w:rPr>
                <w:sz w:val="20"/>
                <w:szCs w:val="20"/>
              </w:rPr>
              <w:fldChar w:fldCharType="end"/>
            </w:r>
            <w:r w:rsidR="002B559C" w:rsidRPr="00F8620D">
              <w:rPr>
                <w:sz w:val="20"/>
                <w:szCs w:val="20"/>
              </w:rPr>
              <w:t>/</w:t>
            </w:r>
            <w:r w:rsidRPr="00F8620D">
              <w:rPr>
                <w:sz w:val="20"/>
                <w:szCs w:val="20"/>
              </w:rPr>
              <w:fldChar w:fldCharType="begin"/>
            </w:r>
            <w:r w:rsidRPr="00F8620D">
              <w:rPr>
                <w:sz w:val="20"/>
                <w:szCs w:val="20"/>
              </w:rPr>
              <w:instrText xml:space="preserve"> NUMPAGES   \* MERGEFORMAT </w:instrText>
            </w:r>
            <w:r w:rsidRPr="00F8620D">
              <w:rPr>
                <w:sz w:val="20"/>
                <w:szCs w:val="20"/>
              </w:rPr>
              <w:fldChar w:fldCharType="separate"/>
            </w:r>
            <w:r w:rsidRPr="00F8620D">
              <w:rPr>
                <w:sz w:val="20"/>
                <w:szCs w:val="20"/>
              </w:rPr>
              <w:t>10</w:t>
            </w:r>
            <w:r w:rsidRPr="00F8620D">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1B8A9BBA" w14:textId="0A1180C0" w:rsidR="002B559C" w:rsidRPr="00F8620D" w:rsidRDefault="003015A4" w:rsidP="002B559C">
            <w:pPr>
              <w:pStyle w:val="Pieddepage"/>
              <w:jc w:val="right"/>
            </w:pPr>
            <w:r w:rsidRPr="00F8620D">
              <w:rPr>
                <w:sz w:val="20"/>
                <w:szCs w:val="20"/>
              </w:rPr>
              <w:fldChar w:fldCharType="begin"/>
            </w:r>
            <w:r w:rsidRPr="00F8620D">
              <w:rPr>
                <w:sz w:val="20"/>
                <w:szCs w:val="20"/>
              </w:rPr>
              <w:instrText xml:space="preserve"> PAGE   \* MERGEFORMAT </w:instrText>
            </w:r>
            <w:r w:rsidRPr="00F8620D">
              <w:rPr>
                <w:sz w:val="20"/>
                <w:szCs w:val="20"/>
              </w:rPr>
              <w:fldChar w:fldCharType="separate"/>
            </w:r>
            <w:r w:rsidRPr="00F8620D">
              <w:rPr>
                <w:sz w:val="20"/>
                <w:szCs w:val="20"/>
              </w:rPr>
              <w:t>3</w:t>
            </w:r>
            <w:r w:rsidRPr="00F8620D">
              <w:rPr>
                <w:sz w:val="20"/>
                <w:szCs w:val="20"/>
              </w:rPr>
              <w:fldChar w:fldCharType="end"/>
            </w:r>
            <w:r w:rsidR="002B559C" w:rsidRPr="00F8620D">
              <w:rPr>
                <w:sz w:val="20"/>
                <w:szCs w:val="20"/>
              </w:rPr>
              <w:t>/</w:t>
            </w:r>
            <w:r w:rsidRPr="00F8620D">
              <w:rPr>
                <w:sz w:val="20"/>
                <w:szCs w:val="20"/>
              </w:rPr>
              <w:fldChar w:fldCharType="begin"/>
            </w:r>
            <w:r w:rsidRPr="00F8620D">
              <w:rPr>
                <w:sz w:val="20"/>
                <w:szCs w:val="20"/>
              </w:rPr>
              <w:instrText xml:space="preserve"> NUMPAGES   \* MERGEFORMAT </w:instrText>
            </w:r>
            <w:r w:rsidRPr="00F8620D">
              <w:rPr>
                <w:sz w:val="20"/>
                <w:szCs w:val="20"/>
              </w:rPr>
              <w:fldChar w:fldCharType="separate"/>
            </w:r>
            <w:r w:rsidRPr="00F8620D">
              <w:rPr>
                <w:sz w:val="20"/>
                <w:szCs w:val="20"/>
              </w:rPr>
              <w:t>10</w:t>
            </w:r>
            <w:r w:rsidRPr="00F8620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304D" w14:textId="77777777" w:rsidR="00833FD8" w:rsidRPr="00F8620D" w:rsidRDefault="00833FD8" w:rsidP="00A96B21">
      <w:r w:rsidRPr="00F8620D">
        <w:separator/>
      </w:r>
    </w:p>
  </w:footnote>
  <w:footnote w:type="continuationSeparator" w:id="0">
    <w:p w14:paraId="23F5D2CB" w14:textId="77777777" w:rsidR="00833FD8" w:rsidRPr="00F8620D" w:rsidRDefault="00833FD8" w:rsidP="00A96B21">
      <w:r w:rsidRPr="00F8620D">
        <w:continuationSeparator/>
      </w:r>
    </w:p>
  </w:footnote>
  <w:footnote w:type="continuationNotice" w:id="1">
    <w:p w14:paraId="4A3115AB" w14:textId="77777777" w:rsidR="00833FD8" w:rsidRPr="00F8620D" w:rsidRDefault="00833FD8"/>
  </w:footnote>
  <w:footnote w:id="2">
    <w:p w14:paraId="1B8A9BBC" w14:textId="1120CC63" w:rsidR="00090327" w:rsidRPr="00F8620D" w:rsidRDefault="00090327">
      <w:pPr>
        <w:pStyle w:val="Notedebasdepage"/>
        <w:rPr>
          <w:sz w:val="18"/>
          <w:szCs w:val="18"/>
        </w:rPr>
      </w:pPr>
      <w:r w:rsidRPr="00F8620D">
        <w:rPr>
          <w:rStyle w:val="Appelnotedebasdep"/>
          <w:sz w:val="18"/>
          <w:szCs w:val="18"/>
        </w:rPr>
        <w:footnoteRef/>
      </w:r>
      <w:r w:rsidRPr="00F8620D">
        <w:rPr>
          <w:sz w:val="18"/>
          <w:szCs w:val="18"/>
        </w:rPr>
        <w:t xml:space="preserve"> </w:t>
      </w:r>
      <w:r w:rsidR="0004063E" w:rsidRPr="00F8620D">
        <w:rPr>
          <w:sz w:val="18"/>
          <w:szCs w:val="18"/>
        </w:rPr>
        <w:t>Р</w:t>
      </w:r>
      <w:r w:rsidRPr="00F8620D">
        <w:rPr>
          <w:sz w:val="18"/>
          <w:szCs w:val="18"/>
        </w:rPr>
        <w:t>ешени</w:t>
      </w:r>
      <w:r w:rsidR="0004063E" w:rsidRPr="00F8620D">
        <w:rPr>
          <w:sz w:val="18"/>
          <w:szCs w:val="18"/>
        </w:rPr>
        <w:t>е</w:t>
      </w:r>
      <w:r w:rsidRPr="00F8620D">
        <w:rPr>
          <w:sz w:val="18"/>
          <w:szCs w:val="18"/>
        </w:rPr>
        <w:t xml:space="preserve"> 15/4</w:t>
      </w:r>
      <w:r w:rsidR="0004063E" w:rsidRPr="00F8620D">
        <w:rPr>
          <w:sz w:val="18"/>
          <w:szCs w:val="18"/>
        </w:rPr>
        <w:t>, приложение.</w:t>
      </w:r>
    </w:p>
  </w:footnote>
  <w:footnote w:id="3">
    <w:p w14:paraId="1B8A9BBD" w14:textId="77777777" w:rsidR="00D272F0" w:rsidRPr="00F8620D" w:rsidRDefault="00D272F0">
      <w:pPr>
        <w:pStyle w:val="Notedebasdepage"/>
        <w:rPr>
          <w:sz w:val="18"/>
          <w:szCs w:val="18"/>
        </w:rPr>
      </w:pPr>
      <w:r w:rsidRPr="00F8620D">
        <w:rPr>
          <w:rStyle w:val="Appelnotedebasdep"/>
          <w:sz w:val="18"/>
          <w:szCs w:val="18"/>
        </w:rPr>
        <w:footnoteRef/>
      </w:r>
      <w:r w:rsidRPr="00F8620D">
        <w:rPr>
          <w:sz w:val="18"/>
          <w:szCs w:val="18"/>
        </w:rPr>
        <w:t xml:space="preserve"> Сборник договоров Организации Объединенных Наций, том 1760, № 30619</w:t>
      </w:r>
      <w:r w:rsidRPr="00F8620D">
        <w:rPr>
          <w:color w:val="000000"/>
          <w:sz w:val="18"/>
          <w:szCs w:val="18"/>
        </w:rPr>
        <w:t>.</w:t>
      </w:r>
    </w:p>
  </w:footnote>
  <w:footnote w:id="4">
    <w:p w14:paraId="1B8A9BBE" w14:textId="77777777" w:rsidR="003E3147" w:rsidRPr="00F8620D" w:rsidRDefault="003E3147">
      <w:pPr>
        <w:pStyle w:val="Notedebasdepage"/>
        <w:rPr>
          <w:sz w:val="18"/>
          <w:szCs w:val="18"/>
        </w:rPr>
      </w:pPr>
      <w:r w:rsidRPr="00F8620D">
        <w:rPr>
          <w:rStyle w:val="Appelnotedebasdep"/>
          <w:sz w:val="18"/>
          <w:szCs w:val="18"/>
        </w:rPr>
        <w:footnoteRef/>
      </w:r>
      <w:r w:rsidRPr="00F8620D">
        <w:rPr>
          <w:sz w:val="18"/>
          <w:szCs w:val="18"/>
        </w:rPr>
        <w:t xml:space="preserve"> </w:t>
      </w:r>
      <w:r w:rsidR="005D3486" w:rsidRPr="00F8620D">
        <w:rPr>
          <w:sz w:val="18"/>
          <w:szCs w:val="18"/>
        </w:rPr>
        <w:t xml:space="preserve">Сборник договоров Организации Объединенных Наций, </w:t>
      </w:r>
      <w:r w:rsidR="00215404" w:rsidRPr="00F8620D">
        <w:rPr>
          <w:sz w:val="18"/>
          <w:szCs w:val="18"/>
        </w:rPr>
        <w:t>том 1</w:t>
      </w:r>
      <w:r w:rsidR="00820671" w:rsidRPr="00F8620D">
        <w:rPr>
          <w:sz w:val="18"/>
          <w:szCs w:val="18"/>
        </w:rPr>
        <w:t>833</w:t>
      </w:r>
      <w:r w:rsidR="00215404" w:rsidRPr="00F8620D">
        <w:rPr>
          <w:sz w:val="18"/>
          <w:szCs w:val="18"/>
        </w:rPr>
        <w:t>, № 3</w:t>
      </w:r>
      <w:r w:rsidR="00820671" w:rsidRPr="00F8620D">
        <w:rPr>
          <w:sz w:val="18"/>
          <w:szCs w:val="18"/>
        </w:rPr>
        <w:t>1363</w:t>
      </w:r>
      <w:r w:rsidR="00215404" w:rsidRPr="00F8620D">
        <w:rPr>
          <w:color w:val="000000"/>
          <w:sz w:val="18"/>
          <w:szCs w:val="18"/>
        </w:rPr>
        <w:t>.</w:t>
      </w:r>
    </w:p>
  </w:footnote>
  <w:footnote w:id="5">
    <w:p w14:paraId="1B8A9BBF" w14:textId="4BB88685" w:rsidR="00411843" w:rsidRPr="00F8620D" w:rsidRDefault="00411843" w:rsidP="00411843">
      <w:pPr>
        <w:pStyle w:val="Notedebasdepage"/>
        <w:rPr>
          <w:sz w:val="18"/>
          <w:szCs w:val="18"/>
        </w:rPr>
      </w:pPr>
      <w:r w:rsidRPr="00F8620D">
        <w:rPr>
          <w:rStyle w:val="Appelnotedebasdep"/>
          <w:rFonts w:eastAsia="Malgun Gothic"/>
          <w:sz w:val="18"/>
          <w:szCs w:val="18"/>
        </w:rPr>
        <w:footnoteRef/>
      </w:r>
      <w:r w:rsidRPr="00F8620D">
        <w:rPr>
          <w:sz w:val="18"/>
          <w:szCs w:val="18"/>
        </w:rPr>
        <w:t xml:space="preserve"> </w:t>
      </w:r>
      <w:bookmarkStart w:id="1" w:name="_Hlk166833805"/>
      <w:r w:rsidRPr="00F8620D">
        <w:rPr>
          <w:bCs/>
          <w:iCs/>
          <w:sz w:val="18"/>
          <w:szCs w:val="18"/>
        </w:rPr>
        <w:t>Турция дистанцируется от ссылки на Конвенцию ООН по морскому праву, участником которой она не является. Участие Турции в дискуссиях</w:t>
      </w:r>
      <w:r w:rsidR="007E24F1" w:rsidRPr="00F8620D">
        <w:rPr>
          <w:bCs/>
          <w:iCs/>
          <w:sz w:val="18"/>
          <w:szCs w:val="18"/>
        </w:rPr>
        <w:t xml:space="preserve">, состоявшихся по данному пункту повестки дня в ходе нынешнего </w:t>
      </w:r>
      <w:r w:rsidRPr="00F8620D">
        <w:rPr>
          <w:bCs/>
          <w:iCs/>
          <w:sz w:val="18"/>
          <w:szCs w:val="18"/>
        </w:rPr>
        <w:t>совещания</w:t>
      </w:r>
      <w:r w:rsidR="007E24F1" w:rsidRPr="00F8620D">
        <w:rPr>
          <w:bCs/>
          <w:iCs/>
          <w:sz w:val="18"/>
          <w:szCs w:val="18"/>
        </w:rPr>
        <w:t>,</w:t>
      </w:r>
      <w:r w:rsidRPr="00F8620D">
        <w:rPr>
          <w:bCs/>
          <w:iCs/>
          <w:sz w:val="18"/>
          <w:szCs w:val="18"/>
        </w:rPr>
        <w:t xml:space="preserve"> не может быть истолковано как изменение общеизвестной правовой позиции Турции в отношении </w:t>
      </w:r>
      <w:r w:rsidR="00697510" w:rsidRPr="00F8620D">
        <w:rPr>
          <w:bCs/>
          <w:iCs/>
          <w:sz w:val="18"/>
          <w:szCs w:val="18"/>
        </w:rPr>
        <w:t>обозначенного</w:t>
      </w:r>
      <w:r w:rsidRPr="00F8620D">
        <w:rPr>
          <w:bCs/>
          <w:iCs/>
          <w:sz w:val="18"/>
          <w:szCs w:val="18"/>
        </w:rPr>
        <w:t xml:space="preserve"> документа</w:t>
      </w:r>
      <w:r w:rsidRPr="00F8620D">
        <w:rPr>
          <w:sz w:val="18"/>
          <w:szCs w:val="18"/>
        </w:rPr>
        <w:t>.</w:t>
      </w:r>
      <w:bookmarkEnd w:id="1"/>
    </w:p>
  </w:footnote>
  <w:footnote w:id="6">
    <w:p w14:paraId="1B8A9BC2" w14:textId="77777777" w:rsidR="00FA570F" w:rsidRPr="00F8620D" w:rsidRDefault="00FA570F">
      <w:pPr>
        <w:pStyle w:val="Notedebasdepage"/>
        <w:rPr>
          <w:sz w:val="18"/>
          <w:szCs w:val="18"/>
        </w:rPr>
      </w:pPr>
      <w:r w:rsidRPr="00F8620D">
        <w:rPr>
          <w:rStyle w:val="Appelnotedebasdep"/>
          <w:sz w:val="18"/>
          <w:szCs w:val="18"/>
        </w:rPr>
        <w:footnoteRef/>
      </w:r>
      <w:r w:rsidRPr="00F8620D">
        <w:rPr>
          <w:sz w:val="18"/>
          <w:szCs w:val="18"/>
        </w:rPr>
        <w:t xml:space="preserve"> Принцип 15 Рио-де-Жанейрской декларации по окружающей среде и развитию.</w:t>
      </w:r>
    </w:p>
  </w:footnote>
  <w:footnote w:id="7">
    <w:p w14:paraId="1B8A9BC3" w14:textId="77777777" w:rsidR="00FA570F" w:rsidRPr="00F8620D" w:rsidRDefault="00FA570F" w:rsidP="00E62188">
      <w:pPr>
        <w:pStyle w:val="Notedebasdepage"/>
        <w:rPr>
          <w:sz w:val="18"/>
          <w:szCs w:val="18"/>
        </w:rPr>
      </w:pPr>
      <w:r w:rsidRPr="00F8620D">
        <w:rPr>
          <w:rStyle w:val="Appelnotedebasdep"/>
          <w:sz w:val="18"/>
          <w:szCs w:val="18"/>
        </w:rPr>
        <w:footnoteRef/>
      </w:r>
      <w:r w:rsidRPr="00F8620D">
        <w:rPr>
          <w:sz w:val="18"/>
          <w:szCs w:val="18"/>
        </w:rPr>
        <w:t xml:space="preserve"> «Добровольное, предварительное и обоснованное согласие» </w:t>
      </w:r>
      <w:r w:rsidR="007E2FF1" w:rsidRPr="00F8620D">
        <w:rPr>
          <w:sz w:val="18"/>
          <w:szCs w:val="18"/>
        </w:rPr>
        <w:t>относится к терминологии, включающей в себя три элемента: «предварительное обоснованное согласие», «добровольное, предварительное и обоснованное согласие» и «одобрение и участие».</w:t>
      </w:r>
    </w:p>
  </w:footnote>
  <w:footnote w:id="8">
    <w:p w14:paraId="161BCEFA" w14:textId="77777777" w:rsidR="00982949" w:rsidRPr="00F8620D" w:rsidRDefault="00982949" w:rsidP="00982949">
      <w:pPr>
        <w:pStyle w:val="Notedebasdepage"/>
        <w:rPr>
          <w:bCs/>
          <w:iCs/>
          <w:sz w:val="18"/>
          <w:szCs w:val="18"/>
        </w:rPr>
      </w:pPr>
      <w:r w:rsidRPr="00F8620D">
        <w:rPr>
          <w:bCs/>
          <w:iCs/>
          <w:sz w:val="18"/>
          <w:szCs w:val="18"/>
          <w:vertAlign w:val="superscript"/>
        </w:rPr>
        <w:footnoteRef/>
      </w:r>
      <w:r w:rsidRPr="00F8620D">
        <w:rPr>
          <w:bCs/>
          <w:iCs/>
          <w:sz w:val="18"/>
          <w:szCs w:val="18"/>
          <w:vertAlign w:val="superscript"/>
        </w:rPr>
        <w:t xml:space="preserve"> </w:t>
      </w:r>
      <w:r w:rsidRPr="00F8620D">
        <w:rPr>
          <w:bCs/>
          <w:iCs/>
          <w:sz w:val="18"/>
          <w:szCs w:val="18"/>
        </w:rPr>
        <w:t>Резолюция 61/295 Генеральной Ассамблеи, приложение.</w:t>
      </w:r>
    </w:p>
    <w:p w14:paraId="274C8AE6" w14:textId="43E00A1D" w:rsidR="00982949" w:rsidRPr="00F8620D" w:rsidRDefault="00982949" w:rsidP="00982949">
      <w:pPr>
        <w:pStyle w:val="Notedebasdepage"/>
        <w:rPr>
          <w:sz w:val="18"/>
          <w:szCs w:val="18"/>
        </w:rPr>
      </w:pPr>
    </w:p>
  </w:footnote>
  <w:footnote w:id="9">
    <w:p w14:paraId="3DB6762D" w14:textId="1A116A0A" w:rsidR="005C244F" w:rsidRPr="00F8620D" w:rsidRDefault="005C244F" w:rsidP="005C244F">
      <w:pPr>
        <w:pStyle w:val="Notedebasdepage"/>
        <w:rPr>
          <w:sz w:val="18"/>
          <w:szCs w:val="18"/>
        </w:rPr>
      </w:pPr>
      <w:r w:rsidRPr="00F8620D">
        <w:rPr>
          <w:rStyle w:val="Appelnotedebasdep"/>
          <w:sz w:val="18"/>
          <w:szCs w:val="18"/>
        </w:rPr>
        <w:footnoteRef/>
      </w:r>
      <w:r w:rsidRPr="00F8620D">
        <w:rPr>
          <w:sz w:val="18"/>
          <w:szCs w:val="18"/>
        </w:rPr>
        <w:t xml:space="preserve"> </w:t>
      </w:r>
      <w:r w:rsidR="006B7217" w:rsidRPr="00F8620D">
        <w:rPr>
          <w:sz w:val="18"/>
          <w:szCs w:val="18"/>
        </w:rPr>
        <w:t>Резолюция 70/1 Генеральной Ассамблеи</w:t>
      </w:r>
      <w:r w:rsidRPr="00F8620D">
        <w:rPr>
          <w:sz w:val="18"/>
          <w:szCs w:val="18"/>
        </w:rPr>
        <w:t>.</w:t>
      </w:r>
    </w:p>
  </w:footnote>
  <w:footnote w:id="10">
    <w:p w14:paraId="582DF247" w14:textId="77777777" w:rsidR="002559AC" w:rsidRPr="00F8620D" w:rsidRDefault="002559AC" w:rsidP="002559AC">
      <w:pPr>
        <w:pStyle w:val="Notedebasdepage"/>
        <w:rPr>
          <w:sz w:val="18"/>
          <w:szCs w:val="18"/>
        </w:rPr>
      </w:pPr>
      <w:r w:rsidRPr="00F8620D">
        <w:rPr>
          <w:rStyle w:val="Appelnotedebasdep"/>
          <w:sz w:val="18"/>
          <w:szCs w:val="18"/>
        </w:rPr>
        <w:footnoteRef/>
      </w:r>
      <w:r w:rsidRPr="00F8620D">
        <w:rPr>
          <w:sz w:val="18"/>
          <w:szCs w:val="18"/>
        </w:rPr>
        <w:t xml:space="preserve"> A/CONF.232/2023/4.</w:t>
      </w:r>
    </w:p>
  </w:footnote>
  <w:footnote w:id="11">
    <w:p w14:paraId="1B8A9BC5" w14:textId="1050AA4D" w:rsidR="00F24007" w:rsidRPr="00F8620D" w:rsidRDefault="00F24007" w:rsidP="00F24007">
      <w:pPr>
        <w:pStyle w:val="Notedebasdepage"/>
        <w:rPr>
          <w:sz w:val="18"/>
          <w:szCs w:val="18"/>
        </w:rPr>
      </w:pPr>
      <w:r w:rsidRPr="00F8620D">
        <w:rPr>
          <w:rStyle w:val="Appelnotedebasdep"/>
          <w:rFonts w:eastAsia="DengXian Light"/>
          <w:sz w:val="18"/>
          <w:szCs w:val="18"/>
        </w:rPr>
        <w:footnoteRef/>
      </w:r>
      <w:r w:rsidRPr="00F8620D">
        <w:rPr>
          <w:sz w:val="18"/>
          <w:szCs w:val="18"/>
        </w:rPr>
        <w:t xml:space="preserve"> </w:t>
      </w:r>
      <w:r w:rsidR="00C65823" w:rsidRPr="00F8620D">
        <w:rPr>
          <w:sz w:val="18"/>
          <w:szCs w:val="18"/>
        </w:rPr>
        <w:t>Р</w:t>
      </w:r>
      <w:r w:rsidR="00440ADA" w:rsidRPr="00F8620D">
        <w:rPr>
          <w:sz w:val="18"/>
          <w:szCs w:val="18"/>
        </w:rPr>
        <w:t xml:space="preserve">ешение </w:t>
      </w:r>
      <w:r w:rsidRPr="00F8620D">
        <w:rPr>
          <w:sz w:val="18"/>
          <w:szCs w:val="18"/>
        </w:rPr>
        <w:t>IV/5</w:t>
      </w:r>
      <w:r w:rsidR="006C54CC" w:rsidRPr="00F8620D">
        <w:rPr>
          <w:sz w:val="18"/>
          <w:szCs w:val="18"/>
        </w:rPr>
        <w:t>,</w:t>
      </w:r>
      <w:r w:rsidR="00440ADA" w:rsidRPr="00F8620D">
        <w:rPr>
          <w:sz w:val="18"/>
          <w:szCs w:val="18"/>
        </w:rPr>
        <w:t xml:space="preserve"> приложение и решени</w:t>
      </w:r>
      <w:r w:rsidR="00C65823" w:rsidRPr="00F8620D">
        <w:rPr>
          <w:sz w:val="18"/>
          <w:szCs w:val="18"/>
        </w:rPr>
        <w:t>е</w:t>
      </w:r>
      <w:r w:rsidR="00440ADA" w:rsidRPr="00F8620D">
        <w:rPr>
          <w:sz w:val="18"/>
          <w:szCs w:val="18"/>
        </w:rPr>
        <w:t xml:space="preserve"> VII/5, приложение I</w:t>
      </w:r>
      <w:r w:rsidRPr="00F8620D">
        <w:rPr>
          <w:sz w:val="18"/>
          <w:szCs w:val="18"/>
        </w:rPr>
        <w:t>.</w:t>
      </w:r>
    </w:p>
  </w:footnote>
  <w:footnote w:id="12">
    <w:p w14:paraId="1B8A9BC6" w14:textId="0852646F" w:rsidR="00DD086D" w:rsidRPr="00F8620D" w:rsidRDefault="00DD086D" w:rsidP="00DD086D">
      <w:pPr>
        <w:pStyle w:val="Notedebasdepage"/>
        <w:rPr>
          <w:sz w:val="18"/>
          <w:szCs w:val="18"/>
        </w:rPr>
      </w:pPr>
      <w:r w:rsidRPr="00F8620D">
        <w:rPr>
          <w:rStyle w:val="Appelnotedebasdep"/>
          <w:rFonts w:eastAsia="DengXian Light"/>
          <w:sz w:val="18"/>
          <w:szCs w:val="18"/>
        </w:rPr>
        <w:footnoteRef/>
      </w:r>
      <w:r w:rsidRPr="00F8620D">
        <w:rPr>
          <w:sz w:val="18"/>
          <w:szCs w:val="18"/>
        </w:rPr>
        <w:t xml:space="preserve"> </w:t>
      </w:r>
      <w:r w:rsidR="00726C90" w:rsidRPr="00F8620D">
        <w:rPr>
          <w:sz w:val="18"/>
          <w:szCs w:val="18"/>
        </w:rPr>
        <w:t xml:space="preserve">Решение </w:t>
      </w:r>
      <w:r w:rsidR="006F4C53" w:rsidRPr="00F8620D">
        <w:rPr>
          <w:sz w:val="18"/>
          <w:szCs w:val="18"/>
        </w:rPr>
        <w:t>VIII/1, приложение</w:t>
      </w:r>
      <w:r w:rsidRPr="00F8620D">
        <w:rPr>
          <w:sz w:val="18"/>
          <w:szCs w:val="18"/>
        </w:rPr>
        <w:t>.</w:t>
      </w:r>
    </w:p>
  </w:footnote>
  <w:footnote w:id="13">
    <w:p w14:paraId="17ACA9A1" w14:textId="3B793C52" w:rsidR="000A34A6" w:rsidRPr="00F8620D" w:rsidRDefault="000A34A6" w:rsidP="000A34A6">
      <w:pPr>
        <w:pStyle w:val="Notedebasdepage"/>
        <w:rPr>
          <w:sz w:val="18"/>
          <w:szCs w:val="18"/>
        </w:rPr>
      </w:pPr>
      <w:r w:rsidRPr="00F8620D">
        <w:rPr>
          <w:rStyle w:val="Appelnotedebasdep"/>
          <w:sz w:val="18"/>
          <w:szCs w:val="18"/>
        </w:rPr>
        <w:footnoteRef/>
      </w:r>
      <w:r w:rsidRPr="00F8620D">
        <w:rPr>
          <w:sz w:val="18"/>
          <w:szCs w:val="18"/>
        </w:rPr>
        <w:t xml:space="preserve"> </w:t>
      </w:r>
      <w:r w:rsidR="00765331" w:rsidRPr="00F8620D">
        <w:rPr>
          <w:sz w:val="18"/>
          <w:szCs w:val="18"/>
        </w:rPr>
        <w:t xml:space="preserve">Сборник договоров Организации Объединенных Наций, том </w:t>
      </w:r>
      <w:r w:rsidRPr="00F8620D">
        <w:rPr>
          <w:sz w:val="18"/>
          <w:szCs w:val="18"/>
        </w:rPr>
        <w:t xml:space="preserve">1046, </w:t>
      </w:r>
      <w:r w:rsidR="00765331" w:rsidRPr="00F8620D">
        <w:rPr>
          <w:sz w:val="18"/>
          <w:szCs w:val="18"/>
        </w:rPr>
        <w:t>№</w:t>
      </w:r>
      <w:r w:rsidRPr="00F8620D">
        <w:rPr>
          <w:sz w:val="18"/>
          <w:szCs w:val="18"/>
        </w:rPr>
        <w:t xml:space="preserve"> 15749.</w:t>
      </w:r>
    </w:p>
  </w:footnote>
  <w:footnote w:id="14">
    <w:p w14:paraId="7106B089" w14:textId="2D0C9433" w:rsidR="006A0D37" w:rsidRPr="00F8620D" w:rsidRDefault="006A0D37" w:rsidP="006A0D37">
      <w:pPr>
        <w:pStyle w:val="Notedebasdepage"/>
        <w:rPr>
          <w:sz w:val="18"/>
          <w:szCs w:val="18"/>
        </w:rPr>
      </w:pPr>
      <w:r w:rsidRPr="00F8620D">
        <w:rPr>
          <w:rStyle w:val="Appelnotedebasdep"/>
          <w:sz w:val="18"/>
          <w:szCs w:val="18"/>
        </w:rPr>
        <w:footnoteRef/>
      </w:r>
      <w:r w:rsidRPr="00F8620D">
        <w:rPr>
          <w:sz w:val="18"/>
          <w:szCs w:val="18"/>
        </w:rPr>
        <w:t xml:space="preserve"> </w:t>
      </w:r>
      <w:r w:rsidR="00C16BF0" w:rsidRPr="00F8620D">
        <w:rPr>
          <w:sz w:val="18"/>
          <w:szCs w:val="18"/>
        </w:rPr>
        <w:t xml:space="preserve">Международная морская организация, документ </w:t>
      </w:r>
      <w:r w:rsidRPr="00F8620D">
        <w:rPr>
          <w:sz w:val="18"/>
          <w:szCs w:val="18"/>
        </w:rPr>
        <w:t>t IMO/LC.2/Circ.380.</w:t>
      </w:r>
    </w:p>
  </w:footnote>
  <w:footnote w:id="15">
    <w:p w14:paraId="23F03459" w14:textId="40F691AC" w:rsidR="00723EF8" w:rsidRPr="00F8620D" w:rsidRDefault="00723EF8" w:rsidP="00723EF8">
      <w:pPr>
        <w:pStyle w:val="Notedebasdepage"/>
        <w:rPr>
          <w:sz w:val="18"/>
          <w:szCs w:val="18"/>
        </w:rPr>
      </w:pPr>
      <w:r w:rsidRPr="00F8620D">
        <w:rPr>
          <w:rStyle w:val="Appelnotedebasdep"/>
          <w:sz w:val="18"/>
          <w:szCs w:val="18"/>
        </w:rPr>
        <w:footnoteRef/>
      </w:r>
      <w:r w:rsidRPr="00F8620D">
        <w:rPr>
          <w:sz w:val="18"/>
          <w:szCs w:val="18"/>
        </w:rPr>
        <w:t xml:space="preserve"> </w:t>
      </w:r>
      <w:r w:rsidR="000E6F28" w:rsidRPr="00F8620D">
        <w:rPr>
          <w:sz w:val="18"/>
          <w:szCs w:val="18"/>
        </w:rPr>
        <w:t>Международная морская организация, документ BWM/CONF/36, приложение.</w:t>
      </w:r>
    </w:p>
  </w:footnote>
  <w:footnote w:id="16">
    <w:p w14:paraId="1F9F7797" w14:textId="7FC770EC" w:rsidR="0004615A" w:rsidRPr="00F8620D" w:rsidRDefault="0004615A" w:rsidP="0004615A">
      <w:pPr>
        <w:pStyle w:val="Notedebasdepage"/>
        <w:rPr>
          <w:sz w:val="18"/>
          <w:szCs w:val="18"/>
        </w:rPr>
      </w:pPr>
      <w:r w:rsidRPr="00F8620D">
        <w:rPr>
          <w:rStyle w:val="Appelnotedebasdep"/>
          <w:sz w:val="18"/>
          <w:szCs w:val="18"/>
        </w:rPr>
        <w:footnoteRef/>
      </w:r>
      <w:r w:rsidRPr="00F8620D">
        <w:rPr>
          <w:sz w:val="18"/>
          <w:szCs w:val="18"/>
        </w:rPr>
        <w:t xml:space="preserve"> Решение 15/5, приложение I.</w:t>
      </w:r>
    </w:p>
  </w:footnote>
  <w:footnote w:id="17">
    <w:p w14:paraId="1B8A9BC9" w14:textId="089850C2" w:rsidR="00A04B15" w:rsidRPr="006B6FE8" w:rsidRDefault="00A04B15" w:rsidP="00A04B15">
      <w:pPr>
        <w:pStyle w:val="Notedebasdepage"/>
        <w:rPr>
          <w:sz w:val="18"/>
          <w:szCs w:val="18"/>
        </w:rPr>
      </w:pPr>
      <w:r w:rsidRPr="00F8620D">
        <w:rPr>
          <w:rStyle w:val="Appelnotedebasdep"/>
          <w:sz w:val="18"/>
          <w:szCs w:val="18"/>
        </w:rPr>
        <w:footnoteRef/>
      </w:r>
      <w:r w:rsidRPr="00F8620D">
        <w:rPr>
          <w:sz w:val="18"/>
          <w:szCs w:val="18"/>
        </w:rPr>
        <w:t xml:space="preserve"> </w:t>
      </w:r>
      <w:r w:rsidR="001B2D9A" w:rsidRPr="00F8620D">
        <w:rPr>
          <w:sz w:val="18"/>
          <w:szCs w:val="18"/>
        </w:rPr>
        <w:t>Р</w:t>
      </w:r>
      <w:r w:rsidRPr="00F8620D">
        <w:rPr>
          <w:sz w:val="18"/>
          <w:szCs w:val="18"/>
        </w:rPr>
        <w:t>ешени</w:t>
      </w:r>
      <w:r w:rsidR="001B2D9A" w:rsidRPr="00F8620D">
        <w:rPr>
          <w:sz w:val="18"/>
          <w:szCs w:val="18"/>
        </w:rPr>
        <w:t>е</w:t>
      </w:r>
      <w:r w:rsidRPr="00F8620D">
        <w:rPr>
          <w:sz w:val="18"/>
          <w:szCs w:val="18"/>
        </w:rPr>
        <w:t xml:space="preserve"> 15/11</w:t>
      </w:r>
      <w:r w:rsidR="001B2D9A" w:rsidRPr="00F8620D">
        <w:rPr>
          <w:sz w:val="18"/>
          <w:szCs w:val="18"/>
        </w:rPr>
        <w:t>, приложение</w:t>
      </w:r>
      <w:r w:rsidRPr="00F8620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1B8A9BB7" w14:textId="3845DD7C" w:rsidR="002B559C" w:rsidRPr="00F8620D" w:rsidRDefault="00000000" w:rsidP="002B559C">
    <w:pPr>
      <w:pStyle w:val="En-tte"/>
      <w:pBdr>
        <w:bottom w:val="single" w:sz="4" w:space="1" w:color="auto"/>
      </w:pBdr>
      <w:spacing w:after="240"/>
      <w:rPr>
        <w:sz w:val="20"/>
        <w:szCs w:val="20"/>
      </w:rPr>
    </w:pPr>
    <w:sdt>
      <w:sdtPr>
        <w:rPr>
          <w:sz w:val="20"/>
        </w:rPr>
        <w:alias w:val="Тема"/>
        <w:tag w:val=""/>
        <w:id w:val="967328729"/>
        <w:dataBinding w:prefixMappings="xmlns:ns0='http://purl.org/dc/elements/1.1/' xmlns:ns1='http://schemas.openxmlformats.org/package/2006/metadata/core-properties' " w:xpath="/ns1:coreProperties[1]/ns0:subject[1]" w:storeItemID="{6C3C8BC8-F283-45AE-878A-BAB7291924A1}"/>
        <w:text/>
      </w:sdtPr>
      <w:sdtContent>
        <w:r w:rsidR="00186F0E" w:rsidRPr="00F8620D">
          <w:rPr>
            <w:sz w:val="20"/>
          </w:rPr>
          <w:t>CBD/SBSTTA/REC/26/7</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val="0"/>
        <w:sz w:val="20"/>
        <w:szCs w:val="20"/>
      </w:rPr>
      <w:alias w:val="Тема"/>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8A9BB8" w14:textId="61D2FAB2" w:rsidR="002B559C" w:rsidRPr="00F8620D" w:rsidRDefault="00186F0E" w:rsidP="002B559C">
        <w:pPr>
          <w:pStyle w:val="En-tte"/>
          <w:pBdr>
            <w:bottom w:val="single" w:sz="4" w:space="1" w:color="auto"/>
          </w:pBdr>
          <w:spacing w:after="240"/>
          <w:jc w:val="right"/>
          <w:rPr>
            <w:sz w:val="20"/>
            <w:szCs w:val="20"/>
          </w:rPr>
        </w:pPr>
        <w:r w:rsidRPr="00F8620D">
          <w:rPr>
            <w:caps w:val="0"/>
            <w:sz w:val="20"/>
            <w:szCs w:val="20"/>
          </w:rPr>
          <w:t>CBD/SBSTTA/REC/26/7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CF3"/>
    <w:multiLevelType w:val="hybridMultilevel"/>
    <w:tmpl w:val="6EF2D7AC"/>
    <w:lvl w:ilvl="0" w:tplc="FFFFFFFF">
      <w:start w:val="1"/>
      <w:numFmt w:val="decimal"/>
      <w:lvlText w:val="%1."/>
      <w:lvlJc w:val="left"/>
      <w:pPr>
        <w:ind w:left="927" w:hanging="360"/>
      </w:pPr>
      <w:rPr>
        <w:rFonts w:hint="default"/>
      </w:rPr>
    </w:lvl>
    <w:lvl w:ilvl="1" w:tplc="4FE6A3FA">
      <w:start w:val="3"/>
      <w:numFmt w:val="decimal"/>
      <w:lvlText w:val="%2."/>
      <w:lvlJc w:val="left"/>
      <w:pPr>
        <w:ind w:left="1494" w:hanging="360"/>
      </w:pPr>
      <w:rPr>
        <w:rFonts w:hint="default"/>
      </w:rPr>
    </w:lvl>
    <w:lvl w:ilvl="2" w:tplc="FFFFFFFF">
      <w:start w:val="1"/>
      <w:numFmt w:val="lowerRoman"/>
      <w:lvlText w:val="%3."/>
      <w:lvlJc w:val="right"/>
      <w:pPr>
        <w:ind w:left="2367" w:hanging="180"/>
      </w:pPr>
    </w:lvl>
    <w:lvl w:ilvl="3" w:tplc="92AC58E8">
      <w:start w:val="1"/>
      <w:numFmt w:val="lowerLetter"/>
      <w:lvlText w:val="(%4)"/>
      <w:lvlJc w:val="left"/>
      <w:pPr>
        <w:ind w:left="3087" w:hanging="360"/>
      </w:pPr>
      <w:rPr>
        <w:rFonts w:hint="default"/>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834481C"/>
    <w:multiLevelType w:val="hybridMultilevel"/>
    <w:tmpl w:val="A5E4B526"/>
    <w:lvl w:ilvl="0" w:tplc="FFFFFFFF">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Times New Roman" w:eastAsia="Times New Roman" w:hAnsi="Times New Roman" w:cs="Times New Roman"/>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67961CE"/>
    <w:multiLevelType w:val="hybridMultilevel"/>
    <w:tmpl w:val="7C60EF42"/>
    <w:lvl w:ilvl="0" w:tplc="4F109D2C">
      <w:start w:val="1"/>
      <w:numFmt w:val="upperRoman"/>
      <w:pStyle w:val="Titre1"/>
      <w:lvlText w:val="%1."/>
      <w:lvlJc w:val="left"/>
      <w:pPr>
        <w:ind w:left="1080" w:hanging="720"/>
      </w:pPr>
      <w:rPr>
        <w:rFonts w:hint="default"/>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D13191F"/>
    <w:multiLevelType w:val="hybridMultilevel"/>
    <w:tmpl w:val="E760EE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E0442B4"/>
    <w:multiLevelType w:val="multilevel"/>
    <w:tmpl w:val="8A742968"/>
    <w:lvl w:ilvl="0">
      <w:start w:val="9"/>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F1F2F1B"/>
    <w:multiLevelType w:val="hybridMultilevel"/>
    <w:tmpl w:val="4538D670"/>
    <w:lvl w:ilvl="0" w:tplc="E8F83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8B70991"/>
    <w:multiLevelType w:val="hybridMultilevel"/>
    <w:tmpl w:val="98D6DBFA"/>
    <w:lvl w:ilvl="0" w:tplc="71600B4E">
      <w:start w:val="1"/>
      <w:numFmt w:val="decimal"/>
      <w:pStyle w:val="Para10"/>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6BAE422B"/>
    <w:multiLevelType w:val="hybridMultilevel"/>
    <w:tmpl w:val="20A48396"/>
    <w:lvl w:ilvl="0" w:tplc="7C624E7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0134BF1"/>
    <w:multiLevelType w:val="hybridMultilevel"/>
    <w:tmpl w:val="E07EE242"/>
    <w:lvl w:ilvl="0" w:tplc="EC46F684">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842278660">
    <w:abstractNumId w:val="3"/>
  </w:num>
  <w:num w:numId="2" w16cid:durableId="1649629633">
    <w:abstractNumId w:val="8"/>
  </w:num>
  <w:num w:numId="3" w16cid:durableId="1363171812">
    <w:abstractNumId w:val="7"/>
  </w:num>
  <w:num w:numId="4" w16cid:durableId="438986132">
    <w:abstractNumId w:val="2"/>
  </w:num>
  <w:num w:numId="5" w16cid:durableId="819349930">
    <w:abstractNumId w:val="5"/>
  </w:num>
  <w:num w:numId="6" w16cid:durableId="763574291">
    <w:abstractNumId w:val="6"/>
  </w:num>
  <w:num w:numId="7" w16cid:durableId="1022441430">
    <w:abstractNumId w:val="0"/>
  </w:num>
  <w:num w:numId="8" w16cid:durableId="1155994314">
    <w:abstractNumId w:val="1"/>
  </w:num>
  <w:num w:numId="9" w16cid:durableId="1614432565">
    <w:abstractNumId w:val="10"/>
  </w:num>
  <w:num w:numId="10" w16cid:durableId="1852329453">
    <w:abstractNumId w:val="4"/>
  </w:num>
  <w:num w:numId="11" w16cid:durableId="2128768988">
    <w:abstractNumId w:val="9"/>
  </w:num>
  <w:num w:numId="12" w16cid:durableId="183102472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227"/>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4"/>
    <w:rsid w:val="000003AC"/>
    <w:rsid w:val="00000C8A"/>
    <w:rsid w:val="00003516"/>
    <w:rsid w:val="00003F20"/>
    <w:rsid w:val="000046AB"/>
    <w:rsid w:val="00006DA1"/>
    <w:rsid w:val="00010CF0"/>
    <w:rsid w:val="00011395"/>
    <w:rsid w:val="000131B1"/>
    <w:rsid w:val="00013A77"/>
    <w:rsid w:val="00013FE7"/>
    <w:rsid w:val="000142B3"/>
    <w:rsid w:val="00015073"/>
    <w:rsid w:val="00015ABB"/>
    <w:rsid w:val="000163B7"/>
    <w:rsid w:val="0001702D"/>
    <w:rsid w:val="00022097"/>
    <w:rsid w:val="00023ED3"/>
    <w:rsid w:val="00024270"/>
    <w:rsid w:val="00032B01"/>
    <w:rsid w:val="00032DD5"/>
    <w:rsid w:val="000331EE"/>
    <w:rsid w:val="00033790"/>
    <w:rsid w:val="00034B36"/>
    <w:rsid w:val="0003610B"/>
    <w:rsid w:val="00040101"/>
    <w:rsid w:val="00040598"/>
    <w:rsid w:val="0004063E"/>
    <w:rsid w:val="00040675"/>
    <w:rsid w:val="000411D5"/>
    <w:rsid w:val="00041BC5"/>
    <w:rsid w:val="00041DCB"/>
    <w:rsid w:val="00044438"/>
    <w:rsid w:val="00044D76"/>
    <w:rsid w:val="0004615A"/>
    <w:rsid w:val="000471F9"/>
    <w:rsid w:val="00047BDC"/>
    <w:rsid w:val="00047E67"/>
    <w:rsid w:val="00050756"/>
    <w:rsid w:val="0005137C"/>
    <w:rsid w:val="00051F64"/>
    <w:rsid w:val="000544CA"/>
    <w:rsid w:val="00054AB0"/>
    <w:rsid w:val="00055968"/>
    <w:rsid w:val="00055BD9"/>
    <w:rsid w:val="00056118"/>
    <w:rsid w:val="000569EE"/>
    <w:rsid w:val="00056EA0"/>
    <w:rsid w:val="0006160C"/>
    <w:rsid w:val="00062E3E"/>
    <w:rsid w:val="000642FC"/>
    <w:rsid w:val="00064493"/>
    <w:rsid w:val="00064E94"/>
    <w:rsid w:val="000708C0"/>
    <w:rsid w:val="000713ED"/>
    <w:rsid w:val="00071669"/>
    <w:rsid w:val="0007247A"/>
    <w:rsid w:val="00072C63"/>
    <w:rsid w:val="00073547"/>
    <w:rsid w:val="00074ADE"/>
    <w:rsid w:val="00076A11"/>
    <w:rsid w:val="0007772C"/>
    <w:rsid w:val="000804DE"/>
    <w:rsid w:val="00080BF9"/>
    <w:rsid w:val="00081A9E"/>
    <w:rsid w:val="000822CE"/>
    <w:rsid w:val="000831A0"/>
    <w:rsid w:val="000847D1"/>
    <w:rsid w:val="00084AD6"/>
    <w:rsid w:val="00085151"/>
    <w:rsid w:val="00085539"/>
    <w:rsid w:val="00085E5D"/>
    <w:rsid w:val="00087512"/>
    <w:rsid w:val="000879C5"/>
    <w:rsid w:val="00090327"/>
    <w:rsid w:val="00092E67"/>
    <w:rsid w:val="00095996"/>
    <w:rsid w:val="000962BE"/>
    <w:rsid w:val="000A0896"/>
    <w:rsid w:val="000A2351"/>
    <w:rsid w:val="000A34A6"/>
    <w:rsid w:val="000A5E12"/>
    <w:rsid w:val="000A6FAE"/>
    <w:rsid w:val="000A7ACB"/>
    <w:rsid w:val="000A7DFB"/>
    <w:rsid w:val="000B09FA"/>
    <w:rsid w:val="000B2130"/>
    <w:rsid w:val="000B216F"/>
    <w:rsid w:val="000B58EE"/>
    <w:rsid w:val="000C21D8"/>
    <w:rsid w:val="000C55DC"/>
    <w:rsid w:val="000C6089"/>
    <w:rsid w:val="000D3BE4"/>
    <w:rsid w:val="000D4838"/>
    <w:rsid w:val="000D5E8A"/>
    <w:rsid w:val="000D631A"/>
    <w:rsid w:val="000D69FD"/>
    <w:rsid w:val="000D6F39"/>
    <w:rsid w:val="000E1D5A"/>
    <w:rsid w:val="000E2167"/>
    <w:rsid w:val="000E3C49"/>
    <w:rsid w:val="000E4E5D"/>
    <w:rsid w:val="000E6896"/>
    <w:rsid w:val="000E6F28"/>
    <w:rsid w:val="000E77FB"/>
    <w:rsid w:val="000F3AE6"/>
    <w:rsid w:val="000F3CBA"/>
    <w:rsid w:val="000F5B1A"/>
    <w:rsid w:val="000F6D84"/>
    <w:rsid w:val="001012ED"/>
    <w:rsid w:val="00104E30"/>
    <w:rsid w:val="0010683B"/>
    <w:rsid w:val="0010720B"/>
    <w:rsid w:val="00107B7B"/>
    <w:rsid w:val="00107D7A"/>
    <w:rsid w:val="001108CE"/>
    <w:rsid w:val="00113E47"/>
    <w:rsid w:val="00114A42"/>
    <w:rsid w:val="00121BC3"/>
    <w:rsid w:val="00122099"/>
    <w:rsid w:val="001226D3"/>
    <w:rsid w:val="001229E4"/>
    <w:rsid w:val="001235BA"/>
    <w:rsid w:val="001235C3"/>
    <w:rsid w:val="00123B5D"/>
    <w:rsid w:val="001240A0"/>
    <w:rsid w:val="0012642D"/>
    <w:rsid w:val="00126945"/>
    <w:rsid w:val="00126F17"/>
    <w:rsid w:val="00131598"/>
    <w:rsid w:val="001323D6"/>
    <w:rsid w:val="00132581"/>
    <w:rsid w:val="00132E92"/>
    <w:rsid w:val="00132F06"/>
    <w:rsid w:val="00133B61"/>
    <w:rsid w:val="001347DE"/>
    <w:rsid w:val="00134ADD"/>
    <w:rsid w:val="001400C8"/>
    <w:rsid w:val="0014150E"/>
    <w:rsid w:val="00142279"/>
    <w:rsid w:val="00142813"/>
    <w:rsid w:val="00142DB2"/>
    <w:rsid w:val="001433C4"/>
    <w:rsid w:val="00144606"/>
    <w:rsid w:val="00145074"/>
    <w:rsid w:val="001453CB"/>
    <w:rsid w:val="001465B6"/>
    <w:rsid w:val="00153B02"/>
    <w:rsid w:val="00154C14"/>
    <w:rsid w:val="00154CCD"/>
    <w:rsid w:val="00156726"/>
    <w:rsid w:val="00157950"/>
    <w:rsid w:val="00157D87"/>
    <w:rsid w:val="00160A25"/>
    <w:rsid w:val="00161F21"/>
    <w:rsid w:val="0016331D"/>
    <w:rsid w:val="001654C9"/>
    <w:rsid w:val="001659C0"/>
    <w:rsid w:val="00166BB0"/>
    <w:rsid w:val="0016799A"/>
    <w:rsid w:val="001703D4"/>
    <w:rsid w:val="00171AD9"/>
    <w:rsid w:val="00172F1E"/>
    <w:rsid w:val="00175774"/>
    <w:rsid w:val="0017648E"/>
    <w:rsid w:val="00181A3C"/>
    <w:rsid w:val="001838C5"/>
    <w:rsid w:val="0018413F"/>
    <w:rsid w:val="00184909"/>
    <w:rsid w:val="001860A9"/>
    <w:rsid w:val="001860B9"/>
    <w:rsid w:val="00186F0E"/>
    <w:rsid w:val="00187694"/>
    <w:rsid w:val="00192B2B"/>
    <w:rsid w:val="00193BFA"/>
    <w:rsid w:val="00194BEC"/>
    <w:rsid w:val="00194F86"/>
    <w:rsid w:val="001974BB"/>
    <w:rsid w:val="0019782B"/>
    <w:rsid w:val="001A2327"/>
    <w:rsid w:val="001A2A3E"/>
    <w:rsid w:val="001A2C01"/>
    <w:rsid w:val="001A323B"/>
    <w:rsid w:val="001A3304"/>
    <w:rsid w:val="001A3DD0"/>
    <w:rsid w:val="001A3E79"/>
    <w:rsid w:val="001A48A4"/>
    <w:rsid w:val="001A4DE4"/>
    <w:rsid w:val="001A5CA9"/>
    <w:rsid w:val="001B1DAE"/>
    <w:rsid w:val="001B2D9A"/>
    <w:rsid w:val="001B5F4D"/>
    <w:rsid w:val="001B6258"/>
    <w:rsid w:val="001B7091"/>
    <w:rsid w:val="001B75FE"/>
    <w:rsid w:val="001B7869"/>
    <w:rsid w:val="001C03F4"/>
    <w:rsid w:val="001C1FD5"/>
    <w:rsid w:val="001C3346"/>
    <w:rsid w:val="001C4E8D"/>
    <w:rsid w:val="001C5575"/>
    <w:rsid w:val="001C5583"/>
    <w:rsid w:val="001C6C05"/>
    <w:rsid w:val="001C7D98"/>
    <w:rsid w:val="001D17AC"/>
    <w:rsid w:val="001D1B83"/>
    <w:rsid w:val="001D2774"/>
    <w:rsid w:val="001D3C94"/>
    <w:rsid w:val="001D4E12"/>
    <w:rsid w:val="001D64FA"/>
    <w:rsid w:val="001D7F7C"/>
    <w:rsid w:val="001E135D"/>
    <w:rsid w:val="001E1451"/>
    <w:rsid w:val="001E2C3D"/>
    <w:rsid w:val="001E5762"/>
    <w:rsid w:val="001E5767"/>
    <w:rsid w:val="001F07A8"/>
    <w:rsid w:val="001F0940"/>
    <w:rsid w:val="001F0B7B"/>
    <w:rsid w:val="001F163F"/>
    <w:rsid w:val="001F2369"/>
    <w:rsid w:val="001F331D"/>
    <w:rsid w:val="001F34B0"/>
    <w:rsid w:val="001F4284"/>
    <w:rsid w:val="001F73FA"/>
    <w:rsid w:val="002009F3"/>
    <w:rsid w:val="00202BFD"/>
    <w:rsid w:val="002031E6"/>
    <w:rsid w:val="002037B1"/>
    <w:rsid w:val="002100C1"/>
    <w:rsid w:val="002108F5"/>
    <w:rsid w:val="00210AAB"/>
    <w:rsid w:val="00210CD5"/>
    <w:rsid w:val="00212387"/>
    <w:rsid w:val="00214BA8"/>
    <w:rsid w:val="00214E2D"/>
    <w:rsid w:val="00214EA2"/>
    <w:rsid w:val="00215404"/>
    <w:rsid w:val="00215B19"/>
    <w:rsid w:val="00220153"/>
    <w:rsid w:val="002202F2"/>
    <w:rsid w:val="002206A2"/>
    <w:rsid w:val="00221698"/>
    <w:rsid w:val="0022275C"/>
    <w:rsid w:val="002266A7"/>
    <w:rsid w:val="002269BF"/>
    <w:rsid w:val="00226C03"/>
    <w:rsid w:val="002300CA"/>
    <w:rsid w:val="002305D4"/>
    <w:rsid w:val="002310B1"/>
    <w:rsid w:val="00231395"/>
    <w:rsid w:val="00232DF3"/>
    <w:rsid w:val="00232F69"/>
    <w:rsid w:val="00233095"/>
    <w:rsid w:val="00233C71"/>
    <w:rsid w:val="002351F8"/>
    <w:rsid w:val="00235DD0"/>
    <w:rsid w:val="00240A60"/>
    <w:rsid w:val="00240C4F"/>
    <w:rsid w:val="0024180C"/>
    <w:rsid w:val="00241E19"/>
    <w:rsid w:val="00242EFA"/>
    <w:rsid w:val="002437F1"/>
    <w:rsid w:val="00243E15"/>
    <w:rsid w:val="00250660"/>
    <w:rsid w:val="002524C5"/>
    <w:rsid w:val="002559AC"/>
    <w:rsid w:val="00255A11"/>
    <w:rsid w:val="00257A79"/>
    <w:rsid w:val="002610E8"/>
    <w:rsid w:val="00263752"/>
    <w:rsid w:val="002652C2"/>
    <w:rsid w:val="00265F44"/>
    <w:rsid w:val="002668BC"/>
    <w:rsid w:val="002669AF"/>
    <w:rsid w:val="0027013C"/>
    <w:rsid w:val="00271819"/>
    <w:rsid w:val="00271D67"/>
    <w:rsid w:val="0027266B"/>
    <w:rsid w:val="002733AB"/>
    <w:rsid w:val="00273D23"/>
    <w:rsid w:val="0027454C"/>
    <w:rsid w:val="00275F9D"/>
    <w:rsid w:val="002764E3"/>
    <w:rsid w:val="002800FA"/>
    <w:rsid w:val="00280EB3"/>
    <w:rsid w:val="0028148A"/>
    <w:rsid w:val="00281898"/>
    <w:rsid w:val="00281E03"/>
    <w:rsid w:val="00282C44"/>
    <w:rsid w:val="0028387E"/>
    <w:rsid w:val="002845FC"/>
    <w:rsid w:val="002869D7"/>
    <w:rsid w:val="002903B9"/>
    <w:rsid w:val="00290946"/>
    <w:rsid w:val="002910DE"/>
    <w:rsid w:val="00291E5A"/>
    <w:rsid w:val="00292D2F"/>
    <w:rsid w:val="00295820"/>
    <w:rsid w:val="002A0FBC"/>
    <w:rsid w:val="002A31A3"/>
    <w:rsid w:val="002A5946"/>
    <w:rsid w:val="002A5D16"/>
    <w:rsid w:val="002A62EC"/>
    <w:rsid w:val="002A66BA"/>
    <w:rsid w:val="002B00CA"/>
    <w:rsid w:val="002B00E8"/>
    <w:rsid w:val="002B0919"/>
    <w:rsid w:val="002B17BA"/>
    <w:rsid w:val="002B26A3"/>
    <w:rsid w:val="002B4A33"/>
    <w:rsid w:val="002B559C"/>
    <w:rsid w:val="002B568A"/>
    <w:rsid w:val="002B572D"/>
    <w:rsid w:val="002B72CA"/>
    <w:rsid w:val="002B79AF"/>
    <w:rsid w:val="002B7F06"/>
    <w:rsid w:val="002C05FE"/>
    <w:rsid w:val="002C0999"/>
    <w:rsid w:val="002C1A08"/>
    <w:rsid w:val="002C33CC"/>
    <w:rsid w:val="002C4B13"/>
    <w:rsid w:val="002C5997"/>
    <w:rsid w:val="002C7589"/>
    <w:rsid w:val="002C75D6"/>
    <w:rsid w:val="002D1F9E"/>
    <w:rsid w:val="002D2D20"/>
    <w:rsid w:val="002D3626"/>
    <w:rsid w:val="002D3E6A"/>
    <w:rsid w:val="002D413A"/>
    <w:rsid w:val="002D50B8"/>
    <w:rsid w:val="002D5EA8"/>
    <w:rsid w:val="002D687A"/>
    <w:rsid w:val="002D794E"/>
    <w:rsid w:val="002D7F89"/>
    <w:rsid w:val="002E04E3"/>
    <w:rsid w:val="002E19A6"/>
    <w:rsid w:val="002E1AFE"/>
    <w:rsid w:val="002E4D2E"/>
    <w:rsid w:val="002E52EE"/>
    <w:rsid w:val="002F05D3"/>
    <w:rsid w:val="002F2300"/>
    <w:rsid w:val="002F2C11"/>
    <w:rsid w:val="002F6A77"/>
    <w:rsid w:val="002F6D6D"/>
    <w:rsid w:val="002F7810"/>
    <w:rsid w:val="002F7B0B"/>
    <w:rsid w:val="003000BA"/>
    <w:rsid w:val="003015A4"/>
    <w:rsid w:val="00301AB4"/>
    <w:rsid w:val="003028B9"/>
    <w:rsid w:val="0030367A"/>
    <w:rsid w:val="0030367C"/>
    <w:rsid w:val="00304488"/>
    <w:rsid w:val="0030467C"/>
    <w:rsid w:val="0030587C"/>
    <w:rsid w:val="0030707A"/>
    <w:rsid w:val="00307D30"/>
    <w:rsid w:val="00310608"/>
    <w:rsid w:val="00312E23"/>
    <w:rsid w:val="00314259"/>
    <w:rsid w:val="00314C19"/>
    <w:rsid w:val="00316AE7"/>
    <w:rsid w:val="00316F70"/>
    <w:rsid w:val="00323F22"/>
    <w:rsid w:val="00325543"/>
    <w:rsid w:val="0032651E"/>
    <w:rsid w:val="00332FA4"/>
    <w:rsid w:val="00334010"/>
    <w:rsid w:val="0033575C"/>
    <w:rsid w:val="00335E00"/>
    <w:rsid w:val="00340854"/>
    <w:rsid w:val="00340C0B"/>
    <w:rsid w:val="00340EEB"/>
    <w:rsid w:val="003414B0"/>
    <w:rsid w:val="003427A4"/>
    <w:rsid w:val="00342CDC"/>
    <w:rsid w:val="00344B94"/>
    <w:rsid w:val="00346EB9"/>
    <w:rsid w:val="003476A9"/>
    <w:rsid w:val="003478E4"/>
    <w:rsid w:val="00350849"/>
    <w:rsid w:val="00351351"/>
    <w:rsid w:val="0035263F"/>
    <w:rsid w:val="00353F96"/>
    <w:rsid w:val="00354FA1"/>
    <w:rsid w:val="003557AC"/>
    <w:rsid w:val="003617BA"/>
    <w:rsid w:val="00363C35"/>
    <w:rsid w:val="00364B10"/>
    <w:rsid w:val="0036556D"/>
    <w:rsid w:val="0036574C"/>
    <w:rsid w:val="00365832"/>
    <w:rsid w:val="00366174"/>
    <w:rsid w:val="00367653"/>
    <w:rsid w:val="00370032"/>
    <w:rsid w:val="00374EFF"/>
    <w:rsid w:val="003752D4"/>
    <w:rsid w:val="003812E1"/>
    <w:rsid w:val="00381FF1"/>
    <w:rsid w:val="003829F1"/>
    <w:rsid w:val="00383316"/>
    <w:rsid w:val="00383EE7"/>
    <w:rsid w:val="003845D1"/>
    <w:rsid w:val="003849A4"/>
    <w:rsid w:val="0038526B"/>
    <w:rsid w:val="00387261"/>
    <w:rsid w:val="00393100"/>
    <w:rsid w:val="003933A2"/>
    <w:rsid w:val="00393F72"/>
    <w:rsid w:val="00394995"/>
    <w:rsid w:val="003A0B53"/>
    <w:rsid w:val="003A1C84"/>
    <w:rsid w:val="003A22D3"/>
    <w:rsid w:val="003A48F2"/>
    <w:rsid w:val="003A4B4A"/>
    <w:rsid w:val="003B1A18"/>
    <w:rsid w:val="003B256E"/>
    <w:rsid w:val="003B2D5A"/>
    <w:rsid w:val="003B2E01"/>
    <w:rsid w:val="003B3FE9"/>
    <w:rsid w:val="003C13FD"/>
    <w:rsid w:val="003C3324"/>
    <w:rsid w:val="003C334A"/>
    <w:rsid w:val="003C4F99"/>
    <w:rsid w:val="003C5903"/>
    <w:rsid w:val="003C6189"/>
    <w:rsid w:val="003C65F6"/>
    <w:rsid w:val="003C6F10"/>
    <w:rsid w:val="003C7035"/>
    <w:rsid w:val="003D064E"/>
    <w:rsid w:val="003D210B"/>
    <w:rsid w:val="003D4028"/>
    <w:rsid w:val="003D5003"/>
    <w:rsid w:val="003D5464"/>
    <w:rsid w:val="003D64F1"/>
    <w:rsid w:val="003E020F"/>
    <w:rsid w:val="003E02E2"/>
    <w:rsid w:val="003E3147"/>
    <w:rsid w:val="003E448B"/>
    <w:rsid w:val="003E5D41"/>
    <w:rsid w:val="003E7E3E"/>
    <w:rsid w:val="003F0723"/>
    <w:rsid w:val="003F07AA"/>
    <w:rsid w:val="003F0B23"/>
    <w:rsid w:val="003F1947"/>
    <w:rsid w:val="003F1D82"/>
    <w:rsid w:val="003F3B81"/>
    <w:rsid w:val="003F3E58"/>
    <w:rsid w:val="003F428E"/>
    <w:rsid w:val="003F5085"/>
    <w:rsid w:val="003F7341"/>
    <w:rsid w:val="003F77D1"/>
    <w:rsid w:val="004029FA"/>
    <w:rsid w:val="00403ADB"/>
    <w:rsid w:val="004067A1"/>
    <w:rsid w:val="00407665"/>
    <w:rsid w:val="00411843"/>
    <w:rsid w:val="0041354C"/>
    <w:rsid w:val="00413FD8"/>
    <w:rsid w:val="004140D8"/>
    <w:rsid w:val="00415A67"/>
    <w:rsid w:val="004162FC"/>
    <w:rsid w:val="00416839"/>
    <w:rsid w:val="00422340"/>
    <w:rsid w:val="00422C0C"/>
    <w:rsid w:val="00422FA9"/>
    <w:rsid w:val="004253C8"/>
    <w:rsid w:val="00431457"/>
    <w:rsid w:val="004331DC"/>
    <w:rsid w:val="0043336E"/>
    <w:rsid w:val="004335E2"/>
    <w:rsid w:val="0043513F"/>
    <w:rsid w:val="00435A96"/>
    <w:rsid w:val="00437756"/>
    <w:rsid w:val="00440AA5"/>
    <w:rsid w:val="00440ADA"/>
    <w:rsid w:val="00440DBC"/>
    <w:rsid w:val="004415FE"/>
    <w:rsid w:val="00441CB2"/>
    <w:rsid w:val="004479A4"/>
    <w:rsid w:val="00450883"/>
    <w:rsid w:val="00450EAF"/>
    <w:rsid w:val="00454C71"/>
    <w:rsid w:val="00454D83"/>
    <w:rsid w:val="004578FF"/>
    <w:rsid w:val="004604E7"/>
    <w:rsid w:val="0046121E"/>
    <w:rsid w:val="0046189F"/>
    <w:rsid w:val="00462967"/>
    <w:rsid w:val="00463EDD"/>
    <w:rsid w:val="00464128"/>
    <w:rsid w:val="004701A6"/>
    <w:rsid w:val="004701EE"/>
    <w:rsid w:val="004714C6"/>
    <w:rsid w:val="0047153D"/>
    <w:rsid w:val="004752EF"/>
    <w:rsid w:val="00475F8C"/>
    <w:rsid w:val="00476479"/>
    <w:rsid w:val="00476B63"/>
    <w:rsid w:val="00476CC4"/>
    <w:rsid w:val="00480C3D"/>
    <w:rsid w:val="0048148B"/>
    <w:rsid w:val="0048601A"/>
    <w:rsid w:val="004874B8"/>
    <w:rsid w:val="00487CC5"/>
    <w:rsid w:val="00491652"/>
    <w:rsid w:val="00491A01"/>
    <w:rsid w:val="004935D4"/>
    <w:rsid w:val="00494727"/>
    <w:rsid w:val="00494A00"/>
    <w:rsid w:val="0049730B"/>
    <w:rsid w:val="004A1F3A"/>
    <w:rsid w:val="004A2A2D"/>
    <w:rsid w:val="004A3922"/>
    <w:rsid w:val="004A4470"/>
    <w:rsid w:val="004A45AD"/>
    <w:rsid w:val="004A46D0"/>
    <w:rsid w:val="004A4C2D"/>
    <w:rsid w:val="004A70AE"/>
    <w:rsid w:val="004A7348"/>
    <w:rsid w:val="004B23A6"/>
    <w:rsid w:val="004B2EF0"/>
    <w:rsid w:val="004B41C3"/>
    <w:rsid w:val="004B68E4"/>
    <w:rsid w:val="004B7B44"/>
    <w:rsid w:val="004C10DA"/>
    <w:rsid w:val="004C1604"/>
    <w:rsid w:val="004C2ADB"/>
    <w:rsid w:val="004C316F"/>
    <w:rsid w:val="004C3529"/>
    <w:rsid w:val="004C3893"/>
    <w:rsid w:val="004C49B1"/>
    <w:rsid w:val="004C632E"/>
    <w:rsid w:val="004C6FEA"/>
    <w:rsid w:val="004C7F18"/>
    <w:rsid w:val="004D1B3A"/>
    <w:rsid w:val="004D2287"/>
    <w:rsid w:val="004D2C04"/>
    <w:rsid w:val="004D2D85"/>
    <w:rsid w:val="004D3800"/>
    <w:rsid w:val="004D3E1A"/>
    <w:rsid w:val="004D4BCF"/>
    <w:rsid w:val="004D5FA6"/>
    <w:rsid w:val="004D76A2"/>
    <w:rsid w:val="004E3415"/>
    <w:rsid w:val="004E34B2"/>
    <w:rsid w:val="004E39DF"/>
    <w:rsid w:val="004E499A"/>
    <w:rsid w:val="004E79C5"/>
    <w:rsid w:val="004F0F21"/>
    <w:rsid w:val="004F16FF"/>
    <w:rsid w:val="004F2270"/>
    <w:rsid w:val="004F4393"/>
    <w:rsid w:val="004F5D16"/>
    <w:rsid w:val="004F6693"/>
    <w:rsid w:val="004F6D3A"/>
    <w:rsid w:val="004F7DC4"/>
    <w:rsid w:val="005004EA"/>
    <w:rsid w:val="005025CA"/>
    <w:rsid w:val="00503806"/>
    <w:rsid w:val="00504C21"/>
    <w:rsid w:val="00506081"/>
    <w:rsid w:val="005070CB"/>
    <w:rsid w:val="00507176"/>
    <w:rsid w:val="0050719A"/>
    <w:rsid w:val="0051253A"/>
    <w:rsid w:val="00512738"/>
    <w:rsid w:val="0051304C"/>
    <w:rsid w:val="005142A8"/>
    <w:rsid w:val="005179B6"/>
    <w:rsid w:val="00517F08"/>
    <w:rsid w:val="005229C9"/>
    <w:rsid w:val="0052411A"/>
    <w:rsid w:val="005246E8"/>
    <w:rsid w:val="00530A84"/>
    <w:rsid w:val="00531D7E"/>
    <w:rsid w:val="00532447"/>
    <w:rsid w:val="00532F48"/>
    <w:rsid w:val="00534DDD"/>
    <w:rsid w:val="00535C41"/>
    <w:rsid w:val="0053655F"/>
    <w:rsid w:val="005371FF"/>
    <w:rsid w:val="00537248"/>
    <w:rsid w:val="00544F1D"/>
    <w:rsid w:val="00547A89"/>
    <w:rsid w:val="00547AA3"/>
    <w:rsid w:val="005501D0"/>
    <w:rsid w:val="00554070"/>
    <w:rsid w:val="00555379"/>
    <w:rsid w:val="00556334"/>
    <w:rsid w:val="00556F1C"/>
    <w:rsid w:val="0055714F"/>
    <w:rsid w:val="005574F7"/>
    <w:rsid w:val="00560349"/>
    <w:rsid w:val="00560A40"/>
    <w:rsid w:val="00560CFB"/>
    <w:rsid w:val="00561106"/>
    <w:rsid w:val="0056192C"/>
    <w:rsid w:val="00561F35"/>
    <w:rsid w:val="0056347E"/>
    <w:rsid w:val="00564B69"/>
    <w:rsid w:val="00564FD5"/>
    <w:rsid w:val="005659FD"/>
    <w:rsid w:val="00567C56"/>
    <w:rsid w:val="00572AB0"/>
    <w:rsid w:val="00573F1B"/>
    <w:rsid w:val="00574502"/>
    <w:rsid w:val="005746BC"/>
    <w:rsid w:val="00574E34"/>
    <w:rsid w:val="005761C1"/>
    <w:rsid w:val="00576421"/>
    <w:rsid w:val="005769FF"/>
    <w:rsid w:val="00577F57"/>
    <w:rsid w:val="005806C9"/>
    <w:rsid w:val="0058241F"/>
    <w:rsid w:val="00583FEC"/>
    <w:rsid w:val="00585A78"/>
    <w:rsid w:val="00587B60"/>
    <w:rsid w:val="00590C0B"/>
    <w:rsid w:val="005914BC"/>
    <w:rsid w:val="00592442"/>
    <w:rsid w:val="005928DA"/>
    <w:rsid w:val="005946ED"/>
    <w:rsid w:val="005961C5"/>
    <w:rsid w:val="00596C76"/>
    <w:rsid w:val="0059735F"/>
    <w:rsid w:val="00597F14"/>
    <w:rsid w:val="005A0F30"/>
    <w:rsid w:val="005A206E"/>
    <w:rsid w:val="005A24B2"/>
    <w:rsid w:val="005A2BF8"/>
    <w:rsid w:val="005A38CE"/>
    <w:rsid w:val="005A5E67"/>
    <w:rsid w:val="005A5FB3"/>
    <w:rsid w:val="005A6927"/>
    <w:rsid w:val="005B178A"/>
    <w:rsid w:val="005B38AF"/>
    <w:rsid w:val="005B46D2"/>
    <w:rsid w:val="005B49EF"/>
    <w:rsid w:val="005B4B10"/>
    <w:rsid w:val="005B4F95"/>
    <w:rsid w:val="005B6981"/>
    <w:rsid w:val="005B791A"/>
    <w:rsid w:val="005C0750"/>
    <w:rsid w:val="005C2247"/>
    <w:rsid w:val="005C244F"/>
    <w:rsid w:val="005C2721"/>
    <w:rsid w:val="005C2743"/>
    <w:rsid w:val="005C3F04"/>
    <w:rsid w:val="005C4822"/>
    <w:rsid w:val="005C5A6B"/>
    <w:rsid w:val="005C5C89"/>
    <w:rsid w:val="005D0E4B"/>
    <w:rsid w:val="005D1C1C"/>
    <w:rsid w:val="005D2BA4"/>
    <w:rsid w:val="005D3486"/>
    <w:rsid w:val="005D6123"/>
    <w:rsid w:val="005D7835"/>
    <w:rsid w:val="005D7B7B"/>
    <w:rsid w:val="005E0841"/>
    <w:rsid w:val="005E25EF"/>
    <w:rsid w:val="005E2605"/>
    <w:rsid w:val="005E2E4D"/>
    <w:rsid w:val="005E2F6D"/>
    <w:rsid w:val="005E33BE"/>
    <w:rsid w:val="005F24A4"/>
    <w:rsid w:val="005F2B70"/>
    <w:rsid w:val="005F3420"/>
    <w:rsid w:val="005F4BF1"/>
    <w:rsid w:val="005F4CED"/>
    <w:rsid w:val="005F52D0"/>
    <w:rsid w:val="006015F6"/>
    <w:rsid w:val="00601610"/>
    <w:rsid w:val="006025B2"/>
    <w:rsid w:val="00602FF5"/>
    <w:rsid w:val="0060435A"/>
    <w:rsid w:val="00605F4C"/>
    <w:rsid w:val="0061046D"/>
    <w:rsid w:val="00610C33"/>
    <w:rsid w:val="00611AA7"/>
    <w:rsid w:val="00611D86"/>
    <w:rsid w:val="00612924"/>
    <w:rsid w:val="00615FD4"/>
    <w:rsid w:val="006163A0"/>
    <w:rsid w:val="00617853"/>
    <w:rsid w:val="006178B3"/>
    <w:rsid w:val="0062047D"/>
    <w:rsid w:val="00621322"/>
    <w:rsid w:val="0062382F"/>
    <w:rsid w:val="006243DB"/>
    <w:rsid w:val="006264FB"/>
    <w:rsid w:val="00633992"/>
    <w:rsid w:val="00633F30"/>
    <w:rsid w:val="00633FEA"/>
    <w:rsid w:val="00635107"/>
    <w:rsid w:val="00635D05"/>
    <w:rsid w:val="00636A99"/>
    <w:rsid w:val="00637B21"/>
    <w:rsid w:val="00640A80"/>
    <w:rsid w:val="006426F8"/>
    <w:rsid w:val="006431DF"/>
    <w:rsid w:val="0064377A"/>
    <w:rsid w:val="00643E95"/>
    <w:rsid w:val="00644FFE"/>
    <w:rsid w:val="00645F44"/>
    <w:rsid w:val="00650745"/>
    <w:rsid w:val="006507E9"/>
    <w:rsid w:val="00651AD2"/>
    <w:rsid w:val="00652057"/>
    <w:rsid w:val="00653610"/>
    <w:rsid w:val="00653C51"/>
    <w:rsid w:val="00655018"/>
    <w:rsid w:val="006550AC"/>
    <w:rsid w:val="00656EFA"/>
    <w:rsid w:val="00657ED6"/>
    <w:rsid w:val="006611EE"/>
    <w:rsid w:val="00663C3B"/>
    <w:rsid w:val="00664741"/>
    <w:rsid w:val="00665168"/>
    <w:rsid w:val="00666F02"/>
    <w:rsid w:val="0067001C"/>
    <w:rsid w:val="00670212"/>
    <w:rsid w:val="00671052"/>
    <w:rsid w:val="0067207F"/>
    <w:rsid w:val="00672BBC"/>
    <w:rsid w:val="00673DA2"/>
    <w:rsid w:val="00674533"/>
    <w:rsid w:val="00675139"/>
    <w:rsid w:val="0067591A"/>
    <w:rsid w:val="00676B09"/>
    <w:rsid w:val="00681352"/>
    <w:rsid w:val="00681D6C"/>
    <w:rsid w:val="00682E81"/>
    <w:rsid w:val="00682F8D"/>
    <w:rsid w:val="00685542"/>
    <w:rsid w:val="00686299"/>
    <w:rsid w:val="00686846"/>
    <w:rsid w:val="00690A45"/>
    <w:rsid w:val="00691810"/>
    <w:rsid w:val="0069304E"/>
    <w:rsid w:val="00693EBC"/>
    <w:rsid w:val="006943F8"/>
    <w:rsid w:val="00694891"/>
    <w:rsid w:val="00695D3D"/>
    <w:rsid w:val="00696D8A"/>
    <w:rsid w:val="0069715E"/>
    <w:rsid w:val="006972AC"/>
    <w:rsid w:val="00697510"/>
    <w:rsid w:val="006A001A"/>
    <w:rsid w:val="006A06AC"/>
    <w:rsid w:val="006A0D37"/>
    <w:rsid w:val="006A0EB6"/>
    <w:rsid w:val="006A2A9B"/>
    <w:rsid w:val="006A60AF"/>
    <w:rsid w:val="006A7BDB"/>
    <w:rsid w:val="006A7D0E"/>
    <w:rsid w:val="006B293D"/>
    <w:rsid w:val="006B36AC"/>
    <w:rsid w:val="006B3CC6"/>
    <w:rsid w:val="006B6FE8"/>
    <w:rsid w:val="006B7217"/>
    <w:rsid w:val="006B7D01"/>
    <w:rsid w:val="006C1F55"/>
    <w:rsid w:val="006C33B6"/>
    <w:rsid w:val="006C4E38"/>
    <w:rsid w:val="006C54CC"/>
    <w:rsid w:val="006C69B8"/>
    <w:rsid w:val="006C7A6A"/>
    <w:rsid w:val="006D0019"/>
    <w:rsid w:val="006D08C7"/>
    <w:rsid w:val="006D180E"/>
    <w:rsid w:val="006D4503"/>
    <w:rsid w:val="006D5F06"/>
    <w:rsid w:val="006D6A3E"/>
    <w:rsid w:val="006D712E"/>
    <w:rsid w:val="006E0486"/>
    <w:rsid w:val="006E1B50"/>
    <w:rsid w:val="006E2EB4"/>
    <w:rsid w:val="006E3CCE"/>
    <w:rsid w:val="006E4294"/>
    <w:rsid w:val="006E4A4D"/>
    <w:rsid w:val="006E54D5"/>
    <w:rsid w:val="006F0E7B"/>
    <w:rsid w:val="006F21E9"/>
    <w:rsid w:val="006F2478"/>
    <w:rsid w:val="006F296C"/>
    <w:rsid w:val="006F2A08"/>
    <w:rsid w:val="006F4BF8"/>
    <w:rsid w:val="006F4C53"/>
    <w:rsid w:val="006F4D85"/>
    <w:rsid w:val="006F5F98"/>
    <w:rsid w:val="006F60E6"/>
    <w:rsid w:val="006F6537"/>
    <w:rsid w:val="006F6E1A"/>
    <w:rsid w:val="006F7BB5"/>
    <w:rsid w:val="00700445"/>
    <w:rsid w:val="00700977"/>
    <w:rsid w:val="007009D1"/>
    <w:rsid w:val="00702C95"/>
    <w:rsid w:val="00703522"/>
    <w:rsid w:val="00703A05"/>
    <w:rsid w:val="007059CE"/>
    <w:rsid w:val="00706FF5"/>
    <w:rsid w:val="00714CEE"/>
    <w:rsid w:val="00717E6E"/>
    <w:rsid w:val="00720ECA"/>
    <w:rsid w:val="00723EF8"/>
    <w:rsid w:val="007247FC"/>
    <w:rsid w:val="0072561C"/>
    <w:rsid w:val="00726C90"/>
    <w:rsid w:val="00730F77"/>
    <w:rsid w:val="007330CF"/>
    <w:rsid w:val="007362B2"/>
    <w:rsid w:val="0073681B"/>
    <w:rsid w:val="00736A8C"/>
    <w:rsid w:val="00740F11"/>
    <w:rsid w:val="007418C4"/>
    <w:rsid w:val="00741A33"/>
    <w:rsid w:val="007427E6"/>
    <w:rsid w:val="00742DB9"/>
    <w:rsid w:val="0074461C"/>
    <w:rsid w:val="00744AD8"/>
    <w:rsid w:val="007451AA"/>
    <w:rsid w:val="007523B4"/>
    <w:rsid w:val="00752C09"/>
    <w:rsid w:val="00753FAF"/>
    <w:rsid w:val="00754668"/>
    <w:rsid w:val="00757AA8"/>
    <w:rsid w:val="007607D2"/>
    <w:rsid w:val="007608F8"/>
    <w:rsid w:val="007625EE"/>
    <w:rsid w:val="00762F97"/>
    <w:rsid w:val="007650F1"/>
    <w:rsid w:val="00765331"/>
    <w:rsid w:val="007655D1"/>
    <w:rsid w:val="0076560F"/>
    <w:rsid w:val="00766D8A"/>
    <w:rsid w:val="00767750"/>
    <w:rsid w:val="00767AB8"/>
    <w:rsid w:val="00770F4F"/>
    <w:rsid w:val="007745D8"/>
    <w:rsid w:val="00776EED"/>
    <w:rsid w:val="0078118F"/>
    <w:rsid w:val="00781339"/>
    <w:rsid w:val="00781CB1"/>
    <w:rsid w:val="007851A4"/>
    <w:rsid w:val="00785592"/>
    <w:rsid w:val="007864BD"/>
    <w:rsid w:val="0078750B"/>
    <w:rsid w:val="00790576"/>
    <w:rsid w:val="00791B98"/>
    <w:rsid w:val="00793CE2"/>
    <w:rsid w:val="00794C26"/>
    <w:rsid w:val="007959A4"/>
    <w:rsid w:val="00795F5C"/>
    <w:rsid w:val="00796296"/>
    <w:rsid w:val="007970ED"/>
    <w:rsid w:val="007A09B6"/>
    <w:rsid w:val="007A1176"/>
    <w:rsid w:val="007A1DAA"/>
    <w:rsid w:val="007A2B30"/>
    <w:rsid w:val="007A64B6"/>
    <w:rsid w:val="007A6559"/>
    <w:rsid w:val="007A69D3"/>
    <w:rsid w:val="007A7247"/>
    <w:rsid w:val="007A72DC"/>
    <w:rsid w:val="007A7429"/>
    <w:rsid w:val="007B0775"/>
    <w:rsid w:val="007B1DE4"/>
    <w:rsid w:val="007B1E8B"/>
    <w:rsid w:val="007B2F70"/>
    <w:rsid w:val="007B4838"/>
    <w:rsid w:val="007B4B4A"/>
    <w:rsid w:val="007B4E94"/>
    <w:rsid w:val="007B7413"/>
    <w:rsid w:val="007C18FD"/>
    <w:rsid w:val="007C2422"/>
    <w:rsid w:val="007C5317"/>
    <w:rsid w:val="007C613B"/>
    <w:rsid w:val="007C62DF"/>
    <w:rsid w:val="007C70DF"/>
    <w:rsid w:val="007C77BC"/>
    <w:rsid w:val="007D032D"/>
    <w:rsid w:val="007D2FC0"/>
    <w:rsid w:val="007D6293"/>
    <w:rsid w:val="007E1E6A"/>
    <w:rsid w:val="007E24F1"/>
    <w:rsid w:val="007E260D"/>
    <w:rsid w:val="007E2FF1"/>
    <w:rsid w:val="007E707C"/>
    <w:rsid w:val="007E741C"/>
    <w:rsid w:val="007E77F7"/>
    <w:rsid w:val="007F31B5"/>
    <w:rsid w:val="007F3B2E"/>
    <w:rsid w:val="007F4C2A"/>
    <w:rsid w:val="007F5ADF"/>
    <w:rsid w:val="007F73AE"/>
    <w:rsid w:val="008027CB"/>
    <w:rsid w:val="00803CD2"/>
    <w:rsid w:val="00803F66"/>
    <w:rsid w:val="00805049"/>
    <w:rsid w:val="00805E2B"/>
    <w:rsid w:val="0080654B"/>
    <w:rsid w:val="008067C4"/>
    <w:rsid w:val="00806961"/>
    <w:rsid w:val="00807F93"/>
    <w:rsid w:val="008106FF"/>
    <w:rsid w:val="00812878"/>
    <w:rsid w:val="00820671"/>
    <w:rsid w:val="00821C28"/>
    <w:rsid w:val="008255C8"/>
    <w:rsid w:val="00830506"/>
    <w:rsid w:val="00831195"/>
    <w:rsid w:val="0083157A"/>
    <w:rsid w:val="00832249"/>
    <w:rsid w:val="008324A1"/>
    <w:rsid w:val="00833FD8"/>
    <w:rsid w:val="008346CF"/>
    <w:rsid w:val="00834E01"/>
    <w:rsid w:val="008351A3"/>
    <w:rsid w:val="008359C7"/>
    <w:rsid w:val="00836DD5"/>
    <w:rsid w:val="00842307"/>
    <w:rsid w:val="00842F00"/>
    <w:rsid w:val="00843340"/>
    <w:rsid w:val="00844B4F"/>
    <w:rsid w:val="00844D14"/>
    <w:rsid w:val="00850535"/>
    <w:rsid w:val="00850B4D"/>
    <w:rsid w:val="00851F19"/>
    <w:rsid w:val="00852BD1"/>
    <w:rsid w:val="008530DE"/>
    <w:rsid w:val="008614A7"/>
    <w:rsid w:val="00861ADA"/>
    <w:rsid w:val="008630CF"/>
    <w:rsid w:val="00863E85"/>
    <w:rsid w:val="00864562"/>
    <w:rsid w:val="00865178"/>
    <w:rsid w:val="00865315"/>
    <w:rsid w:val="00866171"/>
    <w:rsid w:val="00866A15"/>
    <w:rsid w:val="00866A61"/>
    <w:rsid w:val="00866C07"/>
    <w:rsid w:val="00866C60"/>
    <w:rsid w:val="008709D1"/>
    <w:rsid w:val="00871762"/>
    <w:rsid w:val="00873391"/>
    <w:rsid w:val="00873B9F"/>
    <w:rsid w:val="00874541"/>
    <w:rsid w:val="00875649"/>
    <w:rsid w:val="0087666D"/>
    <w:rsid w:val="0087740E"/>
    <w:rsid w:val="008779E2"/>
    <w:rsid w:val="0088138B"/>
    <w:rsid w:val="008823A3"/>
    <w:rsid w:val="0088267C"/>
    <w:rsid w:val="008903B2"/>
    <w:rsid w:val="008904EA"/>
    <w:rsid w:val="0089221A"/>
    <w:rsid w:val="00892984"/>
    <w:rsid w:val="00894722"/>
    <w:rsid w:val="0089661E"/>
    <w:rsid w:val="0089681E"/>
    <w:rsid w:val="008A0F23"/>
    <w:rsid w:val="008A1270"/>
    <w:rsid w:val="008A160E"/>
    <w:rsid w:val="008A31A8"/>
    <w:rsid w:val="008A65C4"/>
    <w:rsid w:val="008A77D1"/>
    <w:rsid w:val="008A7EEB"/>
    <w:rsid w:val="008B1D91"/>
    <w:rsid w:val="008B2F03"/>
    <w:rsid w:val="008B3BDB"/>
    <w:rsid w:val="008B56A7"/>
    <w:rsid w:val="008B630E"/>
    <w:rsid w:val="008B73FF"/>
    <w:rsid w:val="008C0BEF"/>
    <w:rsid w:val="008C3229"/>
    <w:rsid w:val="008C64EC"/>
    <w:rsid w:val="008D00AB"/>
    <w:rsid w:val="008D1A65"/>
    <w:rsid w:val="008D1FDE"/>
    <w:rsid w:val="008D2797"/>
    <w:rsid w:val="008D2A91"/>
    <w:rsid w:val="008D2F87"/>
    <w:rsid w:val="008D3315"/>
    <w:rsid w:val="008D33AA"/>
    <w:rsid w:val="008D3CAD"/>
    <w:rsid w:val="008D4F52"/>
    <w:rsid w:val="008D6D93"/>
    <w:rsid w:val="008D77AF"/>
    <w:rsid w:val="008E0581"/>
    <w:rsid w:val="008E069C"/>
    <w:rsid w:val="008E092D"/>
    <w:rsid w:val="008E155B"/>
    <w:rsid w:val="008E1811"/>
    <w:rsid w:val="008E4146"/>
    <w:rsid w:val="008E6053"/>
    <w:rsid w:val="008F02BA"/>
    <w:rsid w:val="008F202E"/>
    <w:rsid w:val="008F29A6"/>
    <w:rsid w:val="008F2E83"/>
    <w:rsid w:val="008F400C"/>
    <w:rsid w:val="008F46BE"/>
    <w:rsid w:val="008F4A8E"/>
    <w:rsid w:val="008F7B43"/>
    <w:rsid w:val="00901D20"/>
    <w:rsid w:val="00902C26"/>
    <w:rsid w:val="00902FED"/>
    <w:rsid w:val="00903860"/>
    <w:rsid w:val="0090440A"/>
    <w:rsid w:val="00904795"/>
    <w:rsid w:val="00905540"/>
    <w:rsid w:val="009067AF"/>
    <w:rsid w:val="00906CB9"/>
    <w:rsid w:val="00911A1B"/>
    <w:rsid w:val="00911B4C"/>
    <w:rsid w:val="00916550"/>
    <w:rsid w:val="00922CF0"/>
    <w:rsid w:val="00923085"/>
    <w:rsid w:val="00927A02"/>
    <w:rsid w:val="009301B0"/>
    <w:rsid w:val="00930813"/>
    <w:rsid w:val="00932ECC"/>
    <w:rsid w:val="00933A13"/>
    <w:rsid w:val="00935461"/>
    <w:rsid w:val="0093636B"/>
    <w:rsid w:val="00936A10"/>
    <w:rsid w:val="009377B5"/>
    <w:rsid w:val="00937EEA"/>
    <w:rsid w:val="00940638"/>
    <w:rsid w:val="009415F5"/>
    <w:rsid w:val="00941769"/>
    <w:rsid w:val="00941B46"/>
    <w:rsid w:val="0094223B"/>
    <w:rsid w:val="00943771"/>
    <w:rsid w:val="009459D9"/>
    <w:rsid w:val="00945A52"/>
    <w:rsid w:val="0094603E"/>
    <w:rsid w:val="009460F8"/>
    <w:rsid w:val="00950119"/>
    <w:rsid w:val="0095370B"/>
    <w:rsid w:val="0095584D"/>
    <w:rsid w:val="00955D02"/>
    <w:rsid w:val="00955E92"/>
    <w:rsid w:val="00955F72"/>
    <w:rsid w:val="009609AA"/>
    <w:rsid w:val="00961289"/>
    <w:rsid w:val="00962A00"/>
    <w:rsid w:val="00965C5B"/>
    <w:rsid w:val="009670FB"/>
    <w:rsid w:val="00967963"/>
    <w:rsid w:val="009731EE"/>
    <w:rsid w:val="00973B39"/>
    <w:rsid w:val="009759B9"/>
    <w:rsid w:val="00976A32"/>
    <w:rsid w:val="00976FBB"/>
    <w:rsid w:val="00982784"/>
    <w:rsid w:val="009827C3"/>
    <w:rsid w:val="00982949"/>
    <w:rsid w:val="00982C04"/>
    <w:rsid w:val="009830FD"/>
    <w:rsid w:val="00983F09"/>
    <w:rsid w:val="00984720"/>
    <w:rsid w:val="00985B7A"/>
    <w:rsid w:val="00986459"/>
    <w:rsid w:val="0099104D"/>
    <w:rsid w:val="00992035"/>
    <w:rsid w:val="00993497"/>
    <w:rsid w:val="00995DDC"/>
    <w:rsid w:val="00996519"/>
    <w:rsid w:val="00996E14"/>
    <w:rsid w:val="00997247"/>
    <w:rsid w:val="009A3295"/>
    <w:rsid w:val="009A6B42"/>
    <w:rsid w:val="009A71BF"/>
    <w:rsid w:val="009B2161"/>
    <w:rsid w:val="009B2616"/>
    <w:rsid w:val="009B2CBE"/>
    <w:rsid w:val="009B2F03"/>
    <w:rsid w:val="009B5517"/>
    <w:rsid w:val="009B5767"/>
    <w:rsid w:val="009B5953"/>
    <w:rsid w:val="009B6209"/>
    <w:rsid w:val="009B6790"/>
    <w:rsid w:val="009B7FA6"/>
    <w:rsid w:val="009C1114"/>
    <w:rsid w:val="009C673B"/>
    <w:rsid w:val="009D0A46"/>
    <w:rsid w:val="009D2B9A"/>
    <w:rsid w:val="009D41DA"/>
    <w:rsid w:val="009D4954"/>
    <w:rsid w:val="009D4BEF"/>
    <w:rsid w:val="009D4C91"/>
    <w:rsid w:val="009D5147"/>
    <w:rsid w:val="009D57F4"/>
    <w:rsid w:val="009D698D"/>
    <w:rsid w:val="009D71B2"/>
    <w:rsid w:val="009E15AE"/>
    <w:rsid w:val="009E1FBB"/>
    <w:rsid w:val="009E2214"/>
    <w:rsid w:val="009E4644"/>
    <w:rsid w:val="009F099D"/>
    <w:rsid w:val="009F2410"/>
    <w:rsid w:val="009F4161"/>
    <w:rsid w:val="009F687F"/>
    <w:rsid w:val="009F6A3C"/>
    <w:rsid w:val="009F6D08"/>
    <w:rsid w:val="009F7228"/>
    <w:rsid w:val="009F7764"/>
    <w:rsid w:val="00A00A78"/>
    <w:rsid w:val="00A00C44"/>
    <w:rsid w:val="00A026BB"/>
    <w:rsid w:val="00A04B15"/>
    <w:rsid w:val="00A06A18"/>
    <w:rsid w:val="00A07799"/>
    <w:rsid w:val="00A07EBF"/>
    <w:rsid w:val="00A146A3"/>
    <w:rsid w:val="00A1547A"/>
    <w:rsid w:val="00A157C3"/>
    <w:rsid w:val="00A15BC7"/>
    <w:rsid w:val="00A16752"/>
    <w:rsid w:val="00A173A1"/>
    <w:rsid w:val="00A20149"/>
    <w:rsid w:val="00A2018B"/>
    <w:rsid w:val="00A20CB3"/>
    <w:rsid w:val="00A20DA5"/>
    <w:rsid w:val="00A21731"/>
    <w:rsid w:val="00A25455"/>
    <w:rsid w:val="00A262DB"/>
    <w:rsid w:val="00A263A4"/>
    <w:rsid w:val="00A2672E"/>
    <w:rsid w:val="00A27E00"/>
    <w:rsid w:val="00A332D6"/>
    <w:rsid w:val="00A349E9"/>
    <w:rsid w:val="00A3537A"/>
    <w:rsid w:val="00A35B09"/>
    <w:rsid w:val="00A3650A"/>
    <w:rsid w:val="00A40B1B"/>
    <w:rsid w:val="00A41A5A"/>
    <w:rsid w:val="00A41EEA"/>
    <w:rsid w:val="00A42F28"/>
    <w:rsid w:val="00A43F4E"/>
    <w:rsid w:val="00A455D9"/>
    <w:rsid w:val="00A45E35"/>
    <w:rsid w:val="00A464A1"/>
    <w:rsid w:val="00A46F47"/>
    <w:rsid w:val="00A47008"/>
    <w:rsid w:val="00A478F5"/>
    <w:rsid w:val="00A479FC"/>
    <w:rsid w:val="00A505D2"/>
    <w:rsid w:val="00A505F6"/>
    <w:rsid w:val="00A54FA0"/>
    <w:rsid w:val="00A600FB"/>
    <w:rsid w:val="00A6211F"/>
    <w:rsid w:val="00A62F12"/>
    <w:rsid w:val="00A63885"/>
    <w:rsid w:val="00A63B12"/>
    <w:rsid w:val="00A64BA4"/>
    <w:rsid w:val="00A65E3E"/>
    <w:rsid w:val="00A675EC"/>
    <w:rsid w:val="00A67628"/>
    <w:rsid w:val="00A677BB"/>
    <w:rsid w:val="00A70D47"/>
    <w:rsid w:val="00A71106"/>
    <w:rsid w:val="00A714D2"/>
    <w:rsid w:val="00A74C0A"/>
    <w:rsid w:val="00A76516"/>
    <w:rsid w:val="00A771CC"/>
    <w:rsid w:val="00A8105C"/>
    <w:rsid w:val="00A818EE"/>
    <w:rsid w:val="00A81CC6"/>
    <w:rsid w:val="00A81FC8"/>
    <w:rsid w:val="00A855AD"/>
    <w:rsid w:val="00A86301"/>
    <w:rsid w:val="00A86800"/>
    <w:rsid w:val="00A869C4"/>
    <w:rsid w:val="00A879D7"/>
    <w:rsid w:val="00A9085A"/>
    <w:rsid w:val="00A90F4C"/>
    <w:rsid w:val="00A90FB0"/>
    <w:rsid w:val="00A94841"/>
    <w:rsid w:val="00A94B3C"/>
    <w:rsid w:val="00A96B21"/>
    <w:rsid w:val="00A96C19"/>
    <w:rsid w:val="00A978A7"/>
    <w:rsid w:val="00AA3FBB"/>
    <w:rsid w:val="00AA589D"/>
    <w:rsid w:val="00AA58EA"/>
    <w:rsid w:val="00AA5D5A"/>
    <w:rsid w:val="00AA6694"/>
    <w:rsid w:val="00AB11EE"/>
    <w:rsid w:val="00AB19B3"/>
    <w:rsid w:val="00AB23FA"/>
    <w:rsid w:val="00AB78DA"/>
    <w:rsid w:val="00AC1A12"/>
    <w:rsid w:val="00AC3365"/>
    <w:rsid w:val="00AC4A4B"/>
    <w:rsid w:val="00AC4F63"/>
    <w:rsid w:val="00AC5A95"/>
    <w:rsid w:val="00AC5B07"/>
    <w:rsid w:val="00AC75B8"/>
    <w:rsid w:val="00AC7FB5"/>
    <w:rsid w:val="00AD09B7"/>
    <w:rsid w:val="00AD382A"/>
    <w:rsid w:val="00AD598A"/>
    <w:rsid w:val="00AD7C43"/>
    <w:rsid w:val="00AE15E6"/>
    <w:rsid w:val="00AE172F"/>
    <w:rsid w:val="00AE1A95"/>
    <w:rsid w:val="00AE1CA9"/>
    <w:rsid w:val="00AE224E"/>
    <w:rsid w:val="00AE3340"/>
    <w:rsid w:val="00AE5EA3"/>
    <w:rsid w:val="00AE6C32"/>
    <w:rsid w:val="00AF01AE"/>
    <w:rsid w:val="00AF0555"/>
    <w:rsid w:val="00AF15A2"/>
    <w:rsid w:val="00AF24F4"/>
    <w:rsid w:val="00AF2519"/>
    <w:rsid w:val="00AF34A8"/>
    <w:rsid w:val="00AF357C"/>
    <w:rsid w:val="00AF37D5"/>
    <w:rsid w:val="00AF468D"/>
    <w:rsid w:val="00AF4C53"/>
    <w:rsid w:val="00AF4D0A"/>
    <w:rsid w:val="00AF5417"/>
    <w:rsid w:val="00AF5428"/>
    <w:rsid w:val="00AF5DAD"/>
    <w:rsid w:val="00AF68F9"/>
    <w:rsid w:val="00B005DE"/>
    <w:rsid w:val="00B022FC"/>
    <w:rsid w:val="00B0384D"/>
    <w:rsid w:val="00B054D5"/>
    <w:rsid w:val="00B06093"/>
    <w:rsid w:val="00B07C7C"/>
    <w:rsid w:val="00B1375B"/>
    <w:rsid w:val="00B154D3"/>
    <w:rsid w:val="00B15F7A"/>
    <w:rsid w:val="00B17B62"/>
    <w:rsid w:val="00B22B82"/>
    <w:rsid w:val="00B22CFA"/>
    <w:rsid w:val="00B22FEF"/>
    <w:rsid w:val="00B23252"/>
    <w:rsid w:val="00B23C42"/>
    <w:rsid w:val="00B24469"/>
    <w:rsid w:val="00B24B3D"/>
    <w:rsid w:val="00B25CCF"/>
    <w:rsid w:val="00B268CD"/>
    <w:rsid w:val="00B26969"/>
    <w:rsid w:val="00B26CF2"/>
    <w:rsid w:val="00B278F4"/>
    <w:rsid w:val="00B27F51"/>
    <w:rsid w:val="00B30B18"/>
    <w:rsid w:val="00B34C10"/>
    <w:rsid w:val="00B35B9B"/>
    <w:rsid w:val="00B36EA9"/>
    <w:rsid w:val="00B37118"/>
    <w:rsid w:val="00B4165C"/>
    <w:rsid w:val="00B43764"/>
    <w:rsid w:val="00B44396"/>
    <w:rsid w:val="00B45623"/>
    <w:rsid w:val="00B5081D"/>
    <w:rsid w:val="00B50F8C"/>
    <w:rsid w:val="00B5248F"/>
    <w:rsid w:val="00B52546"/>
    <w:rsid w:val="00B52EE0"/>
    <w:rsid w:val="00B53C09"/>
    <w:rsid w:val="00B53C16"/>
    <w:rsid w:val="00B54FFF"/>
    <w:rsid w:val="00B55547"/>
    <w:rsid w:val="00B576DE"/>
    <w:rsid w:val="00B600DA"/>
    <w:rsid w:val="00B62152"/>
    <w:rsid w:val="00B621AD"/>
    <w:rsid w:val="00B63411"/>
    <w:rsid w:val="00B63443"/>
    <w:rsid w:val="00B63502"/>
    <w:rsid w:val="00B635A2"/>
    <w:rsid w:val="00B72B5D"/>
    <w:rsid w:val="00B738C5"/>
    <w:rsid w:val="00B73EEC"/>
    <w:rsid w:val="00B745E3"/>
    <w:rsid w:val="00B74EE1"/>
    <w:rsid w:val="00B75E36"/>
    <w:rsid w:val="00B76EE0"/>
    <w:rsid w:val="00B770CD"/>
    <w:rsid w:val="00B775A0"/>
    <w:rsid w:val="00B779DD"/>
    <w:rsid w:val="00B801E2"/>
    <w:rsid w:val="00B81E00"/>
    <w:rsid w:val="00B84EDC"/>
    <w:rsid w:val="00B85FD7"/>
    <w:rsid w:val="00B86BCC"/>
    <w:rsid w:val="00B904AC"/>
    <w:rsid w:val="00B91396"/>
    <w:rsid w:val="00B91B7E"/>
    <w:rsid w:val="00B92600"/>
    <w:rsid w:val="00B929F1"/>
    <w:rsid w:val="00B92A39"/>
    <w:rsid w:val="00B93AD8"/>
    <w:rsid w:val="00B943D4"/>
    <w:rsid w:val="00B94C35"/>
    <w:rsid w:val="00B957CC"/>
    <w:rsid w:val="00BA0528"/>
    <w:rsid w:val="00BA0E7D"/>
    <w:rsid w:val="00BA3004"/>
    <w:rsid w:val="00BA36DE"/>
    <w:rsid w:val="00BA3F33"/>
    <w:rsid w:val="00BA7181"/>
    <w:rsid w:val="00BA7561"/>
    <w:rsid w:val="00BA79C3"/>
    <w:rsid w:val="00BB0A97"/>
    <w:rsid w:val="00BB1EF2"/>
    <w:rsid w:val="00BB211A"/>
    <w:rsid w:val="00BB2C7C"/>
    <w:rsid w:val="00BB38AA"/>
    <w:rsid w:val="00BB45B8"/>
    <w:rsid w:val="00BB5C6A"/>
    <w:rsid w:val="00BC07EE"/>
    <w:rsid w:val="00BC0D8C"/>
    <w:rsid w:val="00BC1414"/>
    <w:rsid w:val="00BC204F"/>
    <w:rsid w:val="00BC2412"/>
    <w:rsid w:val="00BC35BD"/>
    <w:rsid w:val="00BC36DA"/>
    <w:rsid w:val="00BC3F5A"/>
    <w:rsid w:val="00BC4FB2"/>
    <w:rsid w:val="00BC6F99"/>
    <w:rsid w:val="00BD04F3"/>
    <w:rsid w:val="00BD1832"/>
    <w:rsid w:val="00BD2798"/>
    <w:rsid w:val="00BD40A1"/>
    <w:rsid w:val="00BD6B92"/>
    <w:rsid w:val="00BD73E9"/>
    <w:rsid w:val="00BD7898"/>
    <w:rsid w:val="00BE2B15"/>
    <w:rsid w:val="00BE3029"/>
    <w:rsid w:val="00BE45E3"/>
    <w:rsid w:val="00BF0607"/>
    <w:rsid w:val="00BF0CE9"/>
    <w:rsid w:val="00BF0F3A"/>
    <w:rsid w:val="00BF1BA1"/>
    <w:rsid w:val="00BF1BA9"/>
    <w:rsid w:val="00BF38A7"/>
    <w:rsid w:val="00BF50D3"/>
    <w:rsid w:val="00BF56B4"/>
    <w:rsid w:val="00BF60B0"/>
    <w:rsid w:val="00BF7512"/>
    <w:rsid w:val="00BF7C01"/>
    <w:rsid w:val="00BF7CAC"/>
    <w:rsid w:val="00C0042F"/>
    <w:rsid w:val="00C00B02"/>
    <w:rsid w:val="00C01AD7"/>
    <w:rsid w:val="00C02721"/>
    <w:rsid w:val="00C03243"/>
    <w:rsid w:val="00C037EC"/>
    <w:rsid w:val="00C04101"/>
    <w:rsid w:val="00C0572D"/>
    <w:rsid w:val="00C060F6"/>
    <w:rsid w:val="00C063B7"/>
    <w:rsid w:val="00C07425"/>
    <w:rsid w:val="00C14239"/>
    <w:rsid w:val="00C14B96"/>
    <w:rsid w:val="00C14DBE"/>
    <w:rsid w:val="00C15845"/>
    <w:rsid w:val="00C16BF0"/>
    <w:rsid w:val="00C17B65"/>
    <w:rsid w:val="00C2354A"/>
    <w:rsid w:val="00C236C6"/>
    <w:rsid w:val="00C24BFE"/>
    <w:rsid w:val="00C26D3E"/>
    <w:rsid w:val="00C27BBE"/>
    <w:rsid w:val="00C30522"/>
    <w:rsid w:val="00C30641"/>
    <w:rsid w:val="00C31273"/>
    <w:rsid w:val="00C3348F"/>
    <w:rsid w:val="00C3404F"/>
    <w:rsid w:val="00C365AC"/>
    <w:rsid w:val="00C36F82"/>
    <w:rsid w:val="00C402C4"/>
    <w:rsid w:val="00C40AB3"/>
    <w:rsid w:val="00C40C8F"/>
    <w:rsid w:val="00C415FE"/>
    <w:rsid w:val="00C41723"/>
    <w:rsid w:val="00C41912"/>
    <w:rsid w:val="00C457D2"/>
    <w:rsid w:val="00C4670A"/>
    <w:rsid w:val="00C4689B"/>
    <w:rsid w:val="00C470CA"/>
    <w:rsid w:val="00C51F76"/>
    <w:rsid w:val="00C539FC"/>
    <w:rsid w:val="00C53EE9"/>
    <w:rsid w:val="00C54103"/>
    <w:rsid w:val="00C54DE2"/>
    <w:rsid w:val="00C56D21"/>
    <w:rsid w:val="00C56FCE"/>
    <w:rsid w:val="00C5759A"/>
    <w:rsid w:val="00C603FF"/>
    <w:rsid w:val="00C61316"/>
    <w:rsid w:val="00C619F0"/>
    <w:rsid w:val="00C6331C"/>
    <w:rsid w:val="00C633BB"/>
    <w:rsid w:val="00C641CA"/>
    <w:rsid w:val="00C6556D"/>
    <w:rsid w:val="00C65823"/>
    <w:rsid w:val="00C67F66"/>
    <w:rsid w:val="00C726F2"/>
    <w:rsid w:val="00C73A83"/>
    <w:rsid w:val="00C77453"/>
    <w:rsid w:val="00C77E40"/>
    <w:rsid w:val="00C8096D"/>
    <w:rsid w:val="00C80F03"/>
    <w:rsid w:val="00C81B21"/>
    <w:rsid w:val="00C81FD6"/>
    <w:rsid w:val="00C841B6"/>
    <w:rsid w:val="00C84EA5"/>
    <w:rsid w:val="00C85473"/>
    <w:rsid w:val="00C859D1"/>
    <w:rsid w:val="00C905EA"/>
    <w:rsid w:val="00C910F5"/>
    <w:rsid w:val="00C91A7C"/>
    <w:rsid w:val="00C91E24"/>
    <w:rsid w:val="00C91F63"/>
    <w:rsid w:val="00C91F83"/>
    <w:rsid w:val="00C9385E"/>
    <w:rsid w:val="00C952F6"/>
    <w:rsid w:val="00C97E3C"/>
    <w:rsid w:val="00CA2365"/>
    <w:rsid w:val="00CA24A8"/>
    <w:rsid w:val="00CA3A05"/>
    <w:rsid w:val="00CA3F57"/>
    <w:rsid w:val="00CA574A"/>
    <w:rsid w:val="00CA58E2"/>
    <w:rsid w:val="00CA6379"/>
    <w:rsid w:val="00CA7BB4"/>
    <w:rsid w:val="00CB0E6C"/>
    <w:rsid w:val="00CB1088"/>
    <w:rsid w:val="00CB19DD"/>
    <w:rsid w:val="00CB4216"/>
    <w:rsid w:val="00CB5477"/>
    <w:rsid w:val="00CB7657"/>
    <w:rsid w:val="00CC75B3"/>
    <w:rsid w:val="00CD0084"/>
    <w:rsid w:val="00CD0A5A"/>
    <w:rsid w:val="00CD14E9"/>
    <w:rsid w:val="00CD4A34"/>
    <w:rsid w:val="00CD4FDC"/>
    <w:rsid w:val="00CD502D"/>
    <w:rsid w:val="00CD5354"/>
    <w:rsid w:val="00CD5423"/>
    <w:rsid w:val="00CD71A7"/>
    <w:rsid w:val="00CE0BA8"/>
    <w:rsid w:val="00CE591D"/>
    <w:rsid w:val="00CE5AF5"/>
    <w:rsid w:val="00CE797A"/>
    <w:rsid w:val="00CF3DA0"/>
    <w:rsid w:val="00CF4804"/>
    <w:rsid w:val="00CF5EA9"/>
    <w:rsid w:val="00CF70AB"/>
    <w:rsid w:val="00D00046"/>
    <w:rsid w:val="00D019DE"/>
    <w:rsid w:val="00D02633"/>
    <w:rsid w:val="00D02DD8"/>
    <w:rsid w:val="00D05A87"/>
    <w:rsid w:val="00D06670"/>
    <w:rsid w:val="00D07DD5"/>
    <w:rsid w:val="00D1095A"/>
    <w:rsid w:val="00D1113D"/>
    <w:rsid w:val="00D128C7"/>
    <w:rsid w:val="00D129A1"/>
    <w:rsid w:val="00D129F7"/>
    <w:rsid w:val="00D13B9C"/>
    <w:rsid w:val="00D14D92"/>
    <w:rsid w:val="00D14E71"/>
    <w:rsid w:val="00D15898"/>
    <w:rsid w:val="00D16045"/>
    <w:rsid w:val="00D163F5"/>
    <w:rsid w:val="00D166F9"/>
    <w:rsid w:val="00D16DD8"/>
    <w:rsid w:val="00D17A20"/>
    <w:rsid w:val="00D2018C"/>
    <w:rsid w:val="00D21B3B"/>
    <w:rsid w:val="00D23777"/>
    <w:rsid w:val="00D25863"/>
    <w:rsid w:val="00D260E0"/>
    <w:rsid w:val="00D272F0"/>
    <w:rsid w:val="00D3059B"/>
    <w:rsid w:val="00D313F7"/>
    <w:rsid w:val="00D31D58"/>
    <w:rsid w:val="00D31E32"/>
    <w:rsid w:val="00D33BA2"/>
    <w:rsid w:val="00D33C60"/>
    <w:rsid w:val="00D33D1F"/>
    <w:rsid w:val="00D36910"/>
    <w:rsid w:val="00D376E5"/>
    <w:rsid w:val="00D41148"/>
    <w:rsid w:val="00D41D8C"/>
    <w:rsid w:val="00D42F52"/>
    <w:rsid w:val="00D43202"/>
    <w:rsid w:val="00D434F0"/>
    <w:rsid w:val="00D46277"/>
    <w:rsid w:val="00D46D36"/>
    <w:rsid w:val="00D47ADD"/>
    <w:rsid w:val="00D47D07"/>
    <w:rsid w:val="00D47EAC"/>
    <w:rsid w:val="00D51E72"/>
    <w:rsid w:val="00D53DAC"/>
    <w:rsid w:val="00D54DEE"/>
    <w:rsid w:val="00D556F8"/>
    <w:rsid w:val="00D56399"/>
    <w:rsid w:val="00D569CE"/>
    <w:rsid w:val="00D60046"/>
    <w:rsid w:val="00D614F3"/>
    <w:rsid w:val="00D61B34"/>
    <w:rsid w:val="00D628A9"/>
    <w:rsid w:val="00D6317F"/>
    <w:rsid w:val="00D634C8"/>
    <w:rsid w:val="00D63ED9"/>
    <w:rsid w:val="00D643F7"/>
    <w:rsid w:val="00D6702D"/>
    <w:rsid w:val="00D70719"/>
    <w:rsid w:val="00D718A4"/>
    <w:rsid w:val="00D71FFB"/>
    <w:rsid w:val="00D720BD"/>
    <w:rsid w:val="00D72EB0"/>
    <w:rsid w:val="00D83532"/>
    <w:rsid w:val="00D852A2"/>
    <w:rsid w:val="00D871CC"/>
    <w:rsid w:val="00D90844"/>
    <w:rsid w:val="00D91FC7"/>
    <w:rsid w:val="00D920CD"/>
    <w:rsid w:val="00D93729"/>
    <w:rsid w:val="00D947C6"/>
    <w:rsid w:val="00D950A8"/>
    <w:rsid w:val="00D95D12"/>
    <w:rsid w:val="00DA3A97"/>
    <w:rsid w:val="00DA4942"/>
    <w:rsid w:val="00DA6553"/>
    <w:rsid w:val="00DA6985"/>
    <w:rsid w:val="00DA6AA1"/>
    <w:rsid w:val="00DB0F74"/>
    <w:rsid w:val="00DB1164"/>
    <w:rsid w:val="00DB1485"/>
    <w:rsid w:val="00DB1958"/>
    <w:rsid w:val="00DB50B9"/>
    <w:rsid w:val="00DB5783"/>
    <w:rsid w:val="00DB62C6"/>
    <w:rsid w:val="00DB7E54"/>
    <w:rsid w:val="00DC09D2"/>
    <w:rsid w:val="00DC11AE"/>
    <w:rsid w:val="00DC267D"/>
    <w:rsid w:val="00DC66FE"/>
    <w:rsid w:val="00DC740C"/>
    <w:rsid w:val="00DC785A"/>
    <w:rsid w:val="00DD0387"/>
    <w:rsid w:val="00DD086D"/>
    <w:rsid w:val="00DD2519"/>
    <w:rsid w:val="00DD4B4D"/>
    <w:rsid w:val="00DD528E"/>
    <w:rsid w:val="00DD70F7"/>
    <w:rsid w:val="00DD7483"/>
    <w:rsid w:val="00DE1ACA"/>
    <w:rsid w:val="00DE2924"/>
    <w:rsid w:val="00DE2BDA"/>
    <w:rsid w:val="00DE2D06"/>
    <w:rsid w:val="00DE4DF8"/>
    <w:rsid w:val="00DE5F8E"/>
    <w:rsid w:val="00DE7610"/>
    <w:rsid w:val="00DF1807"/>
    <w:rsid w:val="00DF1910"/>
    <w:rsid w:val="00DF1C26"/>
    <w:rsid w:val="00DF44B7"/>
    <w:rsid w:val="00DF6EBB"/>
    <w:rsid w:val="00DF7964"/>
    <w:rsid w:val="00E05401"/>
    <w:rsid w:val="00E060C9"/>
    <w:rsid w:val="00E067D2"/>
    <w:rsid w:val="00E06E32"/>
    <w:rsid w:val="00E10D81"/>
    <w:rsid w:val="00E11559"/>
    <w:rsid w:val="00E116D8"/>
    <w:rsid w:val="00E11B20"/>
    <w:rsid w:val="00E126E7"/>
    <w:rsid w:val="00E15481"/>
    <w:rsid w:val="00E1597C"/>
    <w:rsid w:val="00E15C8F"/>
    <w:rsid w:val="00E15D62"/>
    <w:rsid w:val="00E17739"/>
    <w:rsid w:val="00E204F5"/>
    <w:rsid w:val="00E20A1D"/>
    <w:rsid w:val="00E21122"/>
    <w:rsid w:val="00E22434"/>
    <w:rsid w:val="00E2379A"/>
    <w:rsid w:val="00E255AE"/>
    <w:rsid w:val="00E26259"/>
    <w:rsid w:val="00E30F99"/>
    <w:rsid w:val="00E3420A"/>
    <w:rsid w:val="00E34348"/>
    <w:rsid w:val="00E34983"/>
    <w:rsid w:val="00E34B7C"/>
    <w:rsid w:val="00E35AD6"/>
    <w:rsid w:val="00E35AE6"/>
    <w:rsid w:val="00E375EF"/>
    <w:rsid w:val="00E420E1"/>
    <w:rsid w:val="00E430DB"/>
    <w:rsid w:val="00E44B7E"/>
    <w:rsid w:val="00E50881"/>
    <w:rsid w:val="00E50A52"/>
    <w:rsid w:val="00E50B77"/>
    <w:rsid w:val="00E518C3"/>
    <w:rsid w:val="00E518F6"/>
    <w:rsid w:val="00E51984"/>
    <w:rsid w:val="00E524D7"/>
    <w:rsid w:val="00E532C0"/>
    <w:rsid w:val="00E5391C"/>
    <w:rsid w:val="00E54451"/>
    <w:rsid w:val="00E5519D"/>
    <w:rsid w:val="00E56C31"/>
    <w:rsid w:val="00E56C52"/>
    <w:rsid w:val="00E571E5"/>
    <w:rsid w:val="00E60080"/>
    <w:rsid w:val="00E60448"/>
    <w:rsid w:val="00E61507"/>
    <w:rsid w:val="00E61F3E"/>
    <w:rsid w:val="00E62188"/>
    <w:rsid w:val="00E65312"/>
    <w:rsid w:val="00E67F18"/>
    <w:rsid w:val="00E731E4"/>
    <w:rsid w:val="00E73B43"/>
    <w:rsid w:val="00E741D7"/>
    <w:rsid w:val="00E743F6"/>
    <w:rsid w:val="00E74CD2"/>
    <w:rsid w:val="00E75B1A"/>
    <w:rsid w:val="00E77263"/>
    <w:rsid w:val="00E81F04"/>
    <w:rsid w:val="00E82617"/>
    <w:rsid w:val="00E84580"/>
    <w:rsid w:val="00E84DA4"/>
    <w:rsid w:val="00E85060"/>
    <w:rsid w:val="00E91034"/>
    <w:rsid w:val="00E914A4"/>
    <w:rsid w:val="00E92447"/>
    <w:rsid w:val="00E94BAA"/>
    <w:rsid w:val="00E95147"/>
    <w:rsid w:val="00E95411"/>
    <w:rsid w:val="00E9579C"/>
    <w:rsid w:val="00E95B13"/>
    <w:rsid w:val="00EA0EBA"/>
    <w:rsid w:val="00EA336D"/>
    <w:rsid w:val="00EA3BB7"/>
    <w:rsid w:val="00EA44FE"/>
    <w:rsid w:val="00EA53E8"/>
    <w:rsid w:val="00EA73FE"/>
    <w:rsid w:val="00EA7C7F"/>
    <w:rsid w:val="00EB0013"/>
    <w:rsid w:val="00EB04CA"/>
    <w:rsid w:val="00EB0FA0"/>
    <w:rsid w:val="00EB10CA"/>
    <w:rsid w:val="00EB62EB"/>
    <w:rsid w:val="00EC0728"/>
    <w:rsid w:val="00EC2BF9"/>
    <w:rsid w:val="00EC340F"/>
    <w:rsid w:val="00EC3EFC"/>
    <w:rsid w:val="00EC4774"/>
    <w:rsid w:val="00EC4FE6"/>
    <w:rsid w:val="00EC6FC1"/>
    <w:rsid w:val="00ED0A9A"/>
    <w:rsid w:val="00ED1C7D"/>
    <w:rsid w:val="00ED27C3"/>
    <w:rsid w:val="00ED3849"/>
    <w:rsid w:val="00ED3C29"/>
    <w:rsid w:val="00ED3E71"/>
    <w:rsid w:val="00EE08EF"/>
    <w:rsid w:val="00EE0A62"/>
    <w:rsid w:val="00EE1880"/>
    <w:rsid w:val="00EE441B"/>
    <w:rsid w:val="00EE6DE6"/>
    <w:rsid w:val="00EF1579"/>
    <w:rsid w:val="00EF212A"/>
    <w:rsid w:val="00EF3B81"/>
    <w:rsid w:val="00EF44A6"/>
    <w:rsid w:val="00EF609B"/>
    <w:rsid w:val="00EF7304"/>
    <w:rsid w:val="00EF7EC1"/>
    <w:rsid w:val="00F00084"/>
    <w:rsid w:val="00F00CB9"/>
    <w:rsid w:val="00F01757"/>
    <w:rsid w:val="00F01857"/>
    <w:rsid w:val="00F049B0"/>
    <w:rsid w:val="00F04AB8"/>
    <w:rsid w:val="00F109FC"/>
    <w:rsid w:val="00F132B6"/>
    <w:rsid w:val="00F132C7"/>
    <w:rsid w:val="00F14262"/>
    <w:rsid w:val="00F14E94"/>
    <w:rsid w:val="00F15608"/>
    <w:rsid w:val="00F15D30"/>
    <w:rsid w:val="00F173F4"/>
    <w:rsid w:val="00F1782F"/>
    <w:rsid w:val="00F206B1"/>
    <w:rsid w:val="00F20C9D"/>
    <w:rsid w:val="00F21FC5"/>
    <w:rsid w:val="00F22CD7"/>
    <w:rsid w:val="00F23533"/>
    <w:rsid w:val="00F23F2A"/>
    <w:rsid w:val="00F24007"/>
    <w:rsid w:val="00F247F3"/>
    <w:rsid w:val="00F258FB"/>
    <w:rsid w:val="00F25C17"/>
    <w:rsid w:val="00F260E8"/>
    <w:rsid w:val="00F311DF"/>
    <w:rsid w:val="00F31A33"/>
    <w:rsid w:val="00F33DDF"/>
    <w:rsid w:val="00F33E90"/>
    <w:rsid w:val="00F35CDD"/>
    <w:rsid w:val="00F3663A"/>
    <w:rsid w:val="00F374E5"/>
    <w:rsid w:val="00F41E02"/>
    <w:rsid w:val="00F42B14"/>
    <w:rsid w:val="00F438BC"/>
    <w:rsid w:val="00F43ADF"/>
    <w:rsid w:val="00F44040"/>
    <w:rsid w:val="00F440E9"/>
    <w:rsid w:val="00F454B2"/>
    <w:rsid w:val="00F46F69"/>
    <w:rsid w:val="00F47A47"/>
    <w:rsid w:val="00F508E6"/>
    <w:rsid w:val="00F536E7"/>
    <w:rsid w:val="00F54598"/>
    <w:rsid w:val="00F54DA6"/>
    <w:rsid w:val="00F54EB1"/>
    <w:rsid w:val="00F570EA"/>
    <w:rsid w:val="00F6098F"/>
    <w:rsid w:val="00F61310"/>
    <w:rsid w:val="00F63526"/>
    <w:rsid w:val="00F63B67"/>
    <w:rsid w:val="00F63BFD"/>
    <w:rsid w:val="00F65C99"/>
    <w:rsid w:val="00F72408"/>
    <w:rsid w:val="00F728D8"/>
    <w:rsid w:val="00F74A12"/>
    <w:rsid w:val="00F75919"/>
    <w:rsid w:val="00F75D90"/>
    <w:rsid w:val="00F8009F"/>
    <w:rsid w:val="00F83501"/>
    <w:rsid w:val="00F83659"/>
    <w:rsid w:val="00F851C4"/>
    <w:rsid w:val="00F8620D"/>
    <w:rsid w:val="00F878D1"/>
    <w:rsid w:val="00F87F17"/>
    <w:rsid w:val="00F91443"/>
    <w:rsid w:val="00F93DEE"/>
    <w:rsid w:val="00F93FDA"/>
    <w:rsid w:val="00F96169"/>
    <w:rsid w:val="00F961D5"/>
    <w:rsid w:val="00F97B30"/>
    <w:rsid w:val="00FA18C9"/>
    <w:rsid w:val="00FA2E3C"/>
    <w:rsid w:val="00FA3735"/>
    <w:rsid w:val="00FA570F"/>
    <w:rsid w:val="00FA5748"/>
    <w:rsid w:val="00FB1CC1"/>
    <w:rsid w:val="00FB2800"/>
    <w:rsid w:val="00FB343A"/>
    <w:rsid w:val="00FB3536"/>
    <w:rsid w:val="00FB4132"/>
    <w:rsid w:val="00FB5AAD"/>
    <w:rsid w:val="00FC2615"/>
    <w:rsid w:val="00FC288B"/>
    <w:rsid w:val="00FC2D94"/>
    <w:rsid w:val="00FC45D7"/>
    <w:rsid w:val="00FC7142"/>
    <w:rsid w:val="00FC7AAB"/>
    <w:rsid w:val="00FD0512"/>
    <w:rsid w:val="00FD066A"/>
    <w:rsid w:val="00FD4A45"/>
    <w:rsid w:val="00FD599C"/>
    <w:rsid w:val="00FD621F"/>
    <w:rsid w:val="00FD64D3"/>
    <w:rsid w:val="00FD72C4"/>
    <w:rsid w:val="00FD7DC0"/>
    <w:rsid w:val="00FE012C"/>
    <w:rsid w:val="00FE0C80"/>
    <w:rsid w:val="00FE0CC1"/>
    <w:rsid w:val="00FE1CD7"/>
    <w:rsid w:val="00FE201B"/>
    <w:rsid w:val="00FE2301"/>
    <w:rsid w:val="00FE2DCD"/>
    <w:rsid w:val="00FE524C"/>
    <w:rsid w:val="00FF0E5E"/>
    <w:rsid w:val="00FF1203"/>
    <w:rsid w:val="00FF13EE"/>
    <w:rsid w:val="00FF2238"/>
    <w:rsid w:val="00FF3237"/>
    <w:rsid w:val="00FF3AB2"/>
    <w:rsid w:val="00FF3F5E"/>
    <w:rsid w:val="00FF795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A9B42"/>
  <w15:docId w15:val="{EC21BC2F-3625-414E-A3EC-16D4DCC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rPr>
  </w:style>
  <w:style w:type="paragraph" w:styleId="Titre1">
    <w:name w:val="heading 1"/>
    <w:basedOn w:val="Normal"/>
    <w:next w:val="Normal"/>
    <w:link w:val="Titre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rPr>
  </w:style>
  <w:style w:type="character" w:customStyle="1" w:styleId="CorpsdetexteCar">
    <w:name w:val="Corps de texte Car"/>
    <w:basedOn w:val="Policepardfaut"/>
    <w:link w:val="Corpsdetexte"/>
    <w:uiPriority w:val="99"/>
    <w:semiHidden/>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ru-RU"/>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A96B21"/>
    <w:rPr>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A96B21"/>
    <w:rPr>
      <w:rFonts w:ascii="Times New Roman" w:eastAsia="Times New Roman" w:hAnsi="Times New Roman" w:cs="Times New Roman"/>
      <w:kern w:val="0"/>
      <w:sz w:val="20"/>
      <w:szCs w:val="20"/>
      <w:lang w:val="ru-RU"/>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A96B21"/>
    <w:rPr>
      <w:vertAlign w:val="superscript"/>
    </w:rPr>
  </w:style>
  <w:style w:type="paragraph" w:customStyle="1" w:styleId="Footnote">
    <w:name w:val="Footnote"/>
    <w:basedOn w:val="Notedebasdepage"/>
    <w:qFormat/>
    <w:rsid w:val="00D71FFB"/>
    <w:rPr>
      <w:sz w:val="18"/>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ru-RU"/>
    </w:rPr>
  </w:style>
  <w:style w:type="paragraph" w:customStyle="1" w:styleId="Para10">
    <w:name w:val="Para 1"/>
    <w:basedOn w:val="Normal"/>
    <w:qFormat/>
    <w:rsid w:val="007A7247"/>
    <w:pPr>
      <w:numPr>
        <w:numId w:val="2"/>
      </w:numPr>
      <w:tabs>
        <w:tab w:val="left" w:pos="1134"/>
      </w:tabs>
      <w:spacing w:before="120" w:after="120"/>
    </w:p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ru-RU"/>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D71FFB"/>
    <w:pPr>
      <w:tabs>
        <w:tab w:val="center" w:pos="4680"/>
        <w:tab w:val="right" w:pos="9360"/>
      </w:tabs>
    </w:pPr>
    <w:rPr>
      <w:caps/>
    </w:rPr>
  </w:style>
  <w:style w:type="character" w:customStyle="1" w:styleId="En-tteCar">
    <w:name w:val="En-tête Car"/>
    <w:basedOn w:val="Policepardfaut"/>
    <w:link w:val="En-tte"/>
    <w:rsid w:val="00D71FFB"/>
    <w:rPr>
      <w:rFonts w:ascii="Times New Roman" w:eastAsia="Times New Roman" w:hAnsi="Times New Roman" w:cs="Times New Roman"/>
      <w:caps/>
      <w:kern w:val="0"/>
      <w:szCs w:val="24"/>
      <w:lang w:val="ru-RU"/>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ru-RU"/>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ru-RU"/>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0">
    <w:name w:val="Para 3"/>
    <w:basedOn w:val="Normal"/>
    <w:qFormat/>
    <w:rsid w:val="006E4294"/>
    <w:pPr>
      <w:tabs>
        <w:tab w:val="left" w:pos="1701"/>
      </w:tabs>
      <w:spacing w:before="120" w:after="120"/>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lang w:val="ru-RU"/>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ru-RU"/>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basedOn w:val="Policepardfaut"/>
    <w:link w:val="Commentaire"/>
    <w:uiPriority w:val="99"/>
    <w:rsid w:val="00CF70AB"/>
    <w:rPr>
      <w:rFonts w:ascii="Times New Roman" w:eastAsia="Times New Roman" w:hAnsi="Times New Roman" w:cs="Times New Roman"/>
      <w:kern w:val="0"/>
      <w:sz w:val="20"/>
      <w:szCs w:val="20"/>
      <w:lang w:val="ru-RU"/>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ru-RU"/>
    </w:rPr>
  </w:style>
  <w:style w:type="character" w:styleId="Lienhypertexte">
    <w:name w:val="Hyperlink"/>
    <w:basedOn w:val="Policepardfaut"/>
    <w:uiPriority w:val="99"/>
    <w:unhideWhenUsed/>
    <w:rsid w:val="008D3315"/>
    <w:rPr>
      <w:color w:val="0563C1" w:themeColor="hyperlink"/>
      <w:u w:val="single"/>
    </w:rPr>
  </w:style>
  <w:style w:type="character" w:customStyle="1" w:styleId="UnresolvedMention1">
    <w:name w:val="Unresolved Mention1"/>
    <w:basedOn w:val="Policepardfaut"/>
    <w:uiPriority w:val="99"/>
    <w:semiHidden/>
    <w:unhideWhenUsed/>
    <w:rsid w:val="008D3315"/>
    <w:rPr>
      <w:color w:val="605E5C"/>
      <w:shd w:val="clear" w:color="auto" w:fill="E1DFDD"/>
    </w:rPr>
  </w:style>
  <w:style w:type="paragraph" w:styleId="Paragraphedeliste">
    <w:name w:val="List Paragraph"/>
    <w:basedOn w:val="Normal"/>
    <w:uiPriority w:val="34"/>
    <w:qFormat/>
    <w:rsid w:val="008D3315"/>
    <w:pPr>
      <w:ind w:left="720"/>
      <w:contextualSpacing/>
    </w:pPr>
  </w:style>
  <w:style w:type="character" w:styleId="Lienhypertextesuivivisit">
    <w:name w:val="FollowedHyperlink"/>
    <w:basedOn w:val="Policepardfaut"/>
    <w:uiPriority w:val="99"/>
    <w:semiHidden/>
    <w:unhideWhenUsed/>
    <w:rsid w:val="008D3315"/>
    <w:rPr>
      <w:color w:val="954F72"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C740C"/>
    <w:pPr>
      <w:spacing w:after="160" w:line="240" w:lineRule="exact"/>
    </w:pPr>
    <w:rPr>
      <w:rFonts w:asciiTheme="minorHAnsi" w:eastAsiaTheme="minorHAnsi" w:hAnsiTheme="minorHAnsi" w:cstheme="minorBidi"/>
      <w:kern w:val="2"/>
      <w:szCs w:val="22"/>
      <w:vertAlign w:val="superscript"/>
    </w:rPr>
  </w:style>
  <w:style w:type="character" w:customStyle="1" w:styleId="ui-provider">
    <w:name w:val="ui-provider"/>
    <w:basedOn w:val="Policepardfaut"/>
    <w:rsid w:val="00DC740C"/>
  </w:style>
  <w:style w:type="numbering" w:customStyle="1" w:styleId="CurrentList1">
    <w:name w:val="Current List1"/>
    <w:uiPriority w:val="99"/>
    <w:rsid w:val="00A71106"/>
    <w:pPr>
      <w:numPr>
        <w:numId w:val="4"/>
      </w:numPr>
    </w:pPr>
  </w:style>
  <w:style w:type="paragraph" w:styleId="Rvision">
    <w:name w:val="Revision"/>
    <w:hidden/>
    <w:uiPriority w:val="99"/>
    <w:semiHidden/>
    <w:rsid w:val="00E54451"/>
    <w:pPr>
      <w:spacing w:after="0" w:line="240" w:lineRule="auto"/>
    </w:pPr>
    <w:rPr>
      <w:rFonts w:ascii="Times New Roman" w:eastAsia="Times New Roman" w:hAnsi="Times New Roman" w:cs="Times New Roman"/>
      <w:kern w:val="0"/>
      <w:szCs w:val="24"/>
    </w:rPr>
  </w:style>
  <w:style w:type="paragraph" w:customStyle="1" w:styleId="Para1">
    <w:name w:val="Para1"/>
    <w:basedOn w:val="Normal"/>
    <w:link w:val="Para1Char"/>
    <w:rsid w:val="00F54598"/>
    <w:pPr>
      <w:numPr>
        <w:numId w:val="5"/>
      </w:numPr>
      <w:spacing w:before="120" w:after="120"/>
    </w:pPr>
    <w:rPr>
      <w:snapToGrid w:val="0"/>
      <w:szCs w:val="18"/>
    </w:rPr>
  </w:style>
  <w:style w:type="paragraph" w:customStyle="1" w:styleId="Para3">
    <w:name w:val="Para3"/>
    <w:basedOn w:val="Normal"/>
    <w:rsid w:val="00F54598"/>
    <w:pPr>
      <w:numPr>
        <w:ilvl w:val="2"/>
        <w:numId w:val="5"/>
      </w:numPr>
      <w:tabs>
        <w:tab w:val="left" w:pos="1980"/>
      </w:tabs>
      <w:spacing w:before="80" w:after="80"/>
    </w:pPr>
    <w:rPr>
      <w:szCs w:val="20"/>
    </w:rPr>
  </w:style>
  <w:style w:type="character" w:customStyle="1" w:styleId="Para1Char">
    <w:name w:val="Para1 Char"/>
    <w:link w:val="Para1"/>
    <w:locked/>
    <w:rsid w:val="00F54598"/>
    <w:rPr>
      <w:rFonts w:ascii="Times New Roman" w:eastAsia="Times New Roman" w:hAnsi="Times New Roman" w:cs="Times New Roman"/>
      <w:snapToGrid w:val="0"/>
      <w:kern w:val="0"/>
      <w:szCs w:val="18"/>
      <w:lang w:val="ru-RU"/>
    </w:rPr>
  </w:style>
  <w:style w:type="character" w:customStyle="1" w:styleId="cf01">
    <w:name w:val="cf01"/>
    <w:basedOn w:val="Policepardfaut"/>
    <w:rsid w:val="0017648E"/>
    <w:rPr>
      <w:rFonts w:ascii="Segoe UI" w:hAnsi="Segoe UI" w:cs="Segoe UI" w:hint="default"/>
      <w:sz w:val="18"/>
      <w:szCs w:val="18"/>
    </w:rPr>
  </w:style>
  <w:style w:type="character" w:styleId="Accentuation">
    <w:name w:val="Emphasis"/>
    <w:basedOn w:val="Policepardfaut"/>
    <w:uiPriority w:val="20"/>
    <w:qFormat/>
    <w:rsid w:val="004479A4"/>
    <w:rPr>
      <w:i/>
      <w:iCs/>
    </w:rPr>
  </w:style>
  <w:style w:type="character" w:customStyle="1" w:styleId="break-word">
    <w:name w:val="break-word"/>
    <w:basedOn w:val="Policepardfaut"/>
    <w:rsid w:val="00EA336D"/>
  </w:style>
  <w:style w:type="paragraph" w:styleId="Textedebulles">
    <w:name w:val="Balloon Text"/>
    <w:basedOn w:val="Normal"/>
    <w:link w:val="TextedebullesCar"/>
    <w:uiPriority w:val="99"/>
    <w:semiHidden/>
    <w:unhideWhenUsed/>
    <w:rsid w:val="00C6331C"/>
    <w:rPr>
      <w:rFonts w:ascii="Tahoma" w:hAnsi="Tahoma" w:cs="Tahoma"/>
      <w:sz w:val="16"/>
      <w:szCs w:val="16"/>
    </w:rPr>
  </w:style>
  <w:style w:type="character" w:customStyle="1" w:styleId="TextedebullesCar">
    <w:name w:val="Texte de bulles Car"/>
    <w:basedOn w:val="Policepardfaut"/>
    <w:link w:val="Textedebulles"/>
    <w:uiPriority w:val="99"/>
    <w:semiHidden/>
    <w:rsid w:val="00C6331C"/>
    <w:rPr>
      <w:rFonts w:ascii="Tahoma" w:eastAsia="Times New Roman" w:hAnsi="Tahoma" w:cs="Tahoma"/>
      <w:kern w:val="0"/>
      <w:sz w:val="16"/>
      <w:szCs w:val="16"/>
    </w:rPr>
  </w:style>
  <w:style w:type="paragraph" w:styleId="NormalWeb">
    <w:name w:val="Normal (Web)"/>
    <w:basedOn w:val="Normal"/>
    <w:uiPriority w:val="99"/>
    <w:semiHidden/>
    <w:unhideWhenUsed/>
    <w:rsid w:val="00982949"/>
    <w:pPr>
      <w:spacing w:before="100" w:beforeAutospacing="1" w:after="100" w:afterAutospacing="1"/>
      <w:jc w:val="left"/>
    </w:pPr>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10425">
      <w:bodyDiv w:val="1"/>
      <w:marLeft w:val="0"/>
      <w:marRight w:val="0"/>
      <w:marTop w:val="0"/>
      <w:marBottom w:val="0"/>
      <w:divBdr>
        <w:top w:val="none" w:sz="0" w:space="0" w:color="auto"/>
        <w:left w:val="none" w:sz="0" w:space="0" w:color="auto"/>
        <w:bottom w:val="none" w:sz="0" w:space="0" w:color="auto"/>
        <w:right w:val="none" w:sz="0" w:space="0" w:color="auto"/>
      </w:divBdr>
    </w:div>
    <w:div w:id="316231327">
      <w:bodyDiv w:val="1"/>
      <w:marLeft w:val="0"/>
      <w:marRight w:val="0"/>
      <w:marTop w:val="0"/>
      <w:marBottom w:val="0"/>
      <w:divBdr>
        <w:top w:val="none" w:sz="0" w:space="0" w:color="auto"/>
        <w:left w:val="none" w:sz="0" w:space="0" w:color="auto"/>
        <w:bottom w:val="none" w:sz="0" w:space="0" w:color="auto"/>
        <w:right w:val="none" w:sz="0" w:space="0" w:color="auto"/>
      </w:divBdr>
    </w:div>
    <w:div w:id="546063946">
      <w:bodyDiv w:val="1"/>
      <w:marLeft w:val="0"/>
      <w:marRight w:val="0"/>
      <w:marTop w:val="0"/>
      <w:marBottom w:val="0"/>
      <w:divBdr>
        <w:top w:val="none" w:sz="0" w:space="0" w:color="auto"/>
        <w:left w:val="none" w:sz="0" w:space="0" w:color="auto"/>
        <w:bottom w:val="none" w:sz="0" w:space="0" w:color="auto"/>
        <w:right w:val="none" w:sz="0" w:space="0" w:color="auto"/>
      </w:divBdr>
    </w:div>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17598582">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 w:id="1184514173">
      <w:bodyDiv w:val="1"/>
      <w:marLeft w:val="0"/>
      <w:marRight w:val="0"/>
      <w:marTop w:val="0"/>
      <w:marBottom w:val="0"/>
      <w:divBdr>
        <w:top w:val="none" w:sz="0" w:space="0" w:color="auto"/>
        <w:left w:val="none" w:sz="0" w:space="0" w:color="auto"/>
        <w:bottom w:val="none" w:sz="0" w:space="0" w:color="auto"/>
        <w:right w:val="none" w:sz="0" w:space="0" w:color="auto"/>
      </w:divBdr>
    </w:div>
    <w:div w:id="1320111988">
      <w:bodyDiv w:val="1"/>
      <w:marLeft w:val="0"/>
      <w:marRight w:val="0"/>
      <w:marTop w:val="0"/>
      <w:marBottom w:val="0"/>
      <w:divBdr>
        <w:top w:val="none" w:sz="0" w:space="0" w:color="auto"/>
        <w:left w:val="none" w:sz="0" w:space="0" w:color="auto"/>
        <w:bottom w:val="none" w:sz="0" w:space="0" w:color="auto"/>
        <w:right w:val="none" w:sz="0" w:space="0" w:color="auto"/>
      </w:divBdr>
    </w:div>
    <w:div w:id="1321730799">
      <w:bodyDiv w:val="1"/>
      <w:marLeft w:val="0"/>
      <w:marRight w:val="0"/>
      <w:marTop w:val="0"/>
      <w:marBottom w:val="0"/>
      <w:divBdr>
        <w:top w:val="none" w:sz="0" w:space="0" w:color="auto"/>
        <w:left w:val="none" w:sz="0" w:space="0" w:color="auto"/>
        <w:bottom w:val="none" w:sz="0" w:space="0" w:color="auto"/>
        <w:right w:val="none" w:sz="0" w:space="0" w:color="auto"/>
      </w:divBdr>
    </w:div>
    <w:div w:id="1614173627">
      <w:bodyDiv w:val="1"/>
      <w:marLeft w:val="0"/>
      <w:marRight w:val="0"/>
      <w:marTop w:val="0"/>
      <w:marBottom w:val="0"/>
      <w:divBdr>
        <w:top w:val="none" w:sz="0" w:space="0" w:color="auto"/>
        <w:left w:val="none" w:sz="0" w:space="0" w:color="auto"/>
        <w:bottom w:val="none" w:sz="0" w:space="0" w:color="auto"/>
        <w:right w:val="none" w:sz="0" w:space="0" w:color="auto"/>
      </w:divBdr>
    </w:div>
    <w:div w:id="20605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16-ru.pdf" TargetMode="External"/><Relationship Id="rId26" Type="http://schemas.openxmlformats.org/officeDocument/2006/relationships/hyperlink" Target="https://www.cbd.int/doc/decisions/cop-14/cop-14-dec-08-ru.pdf" TargetMode="External"/><Relationship Id="rId3" Type="http://schemas.openxmlformats.org/officeDocument/2006/relationships/customXml" Target="../customXml/item3.xml"/><Relationship Id="rId21" Type="http://schemas.openxmlformats.org/officeDocument/2006/relationships/hyperlink" Target="https://www.cbd.int/doc/decisions/cop-12/cop-12-dec-23-ru.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33-ru.pdf" TargetMode="External"/><Relationship Id="rId25" Type="http://schemas.openxmlformats.org/officeDocument/2006/relationships/hyperlink" Target="https://www.cbd.int/doc/decisions/cop-13/cop-13-dec-12-ru.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0/cop-10-dec-29-ru.pdf" TargetMode="External"/><Relationship Id="rId20" Type="http://schemas.openxmlformats.org/officeDocument/2006/relationships/hyperlink" Target="https://www.cbd.int/doc/decisions/cop-11/cop-11-dec-20-ru.pdf" TargetMode="External"/><Relationship Id="rId29" Type="http://schemas.openxmlformats.org/officeDocument/2006/relationships/hyperlink" Target="https://www.cbd.int/doc/decisions/cop-15/cop-15-dec-24-r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3/cop-13-dec-11-ru.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09/cop-09-dec-20-ru.pdf" TargetMode="External"/><Relationship Id="rId23" Type="http://schemas.openxmlformats.org/officeDocument/2006/relationships/hyperlink" Target="https://www.cbd.int/doc/decisions/cop-13/cop-13-dec-10-ru.pdf" TargetMode="External"/><Relationship Id="rId28" Type="http://schemas.openxmlformats.org/officeDocument/2006/relationships/hyperlink" Target="https://www.cbd.int/doc/decisions/cop-14/cop-14-dec-30-ru.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1/cop-11-dec-18-ru.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ru.pdf" TargetMode="External"/><Relationship Id="rId22" Type="http://schemas.openxmlformats.org/officeDocument/2006/relationships/hyperlink" Target="https://www.cbd.int/doc/decisions/cop-13/cop-13-dec-09-ru.pdf" TargetMode="External"/><Relationship Id="rId27" Type="http://schemas.openxmlformats.org/officeDocument/2006/relationships/hyperlink" Target="https://www.cbd.int/doc/decisions/cop-14/cop-14-dec-10-ru.pdf"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C68D61AD374ECF999DDC74714277A7"/>
        <w:category>
          <w:name w:val="Общие"/>
          <w:gallery w:val="placeholder"/>
        </w:category>
        <w:types>
          <w:type w:val="bbPlcHdr"/>
        </w:types>
        <w:behaviors>
          <w:behavior w:val="content"/>
        </w:behaviors>
        <w:guid w:val="{97B7C557-DF7E-4CDB-9554-0D838BFAF60E}"/>
      </w:docPartPr>
      <w:docPartBody>
        <w:p w:rsidR="002263C2" w:rsidRDefault="00A40466" w:rsidP="00A40466">
          <w:pPr>
            <w:pStyle w:val="E7C68D61AD374ECF999DDC74714277A7"/>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C1700"/>
    <w:rsid w:val="00041F7B"/>
    <w:rsid w:val="0009647E"/>
    <w:rsid w:val="00097756"/>
    <w:rsid w:val="000F0F13"/>
    <w:rsid w:val="00114874"/>
    <w:rsid w:val="00116114"/>
    <w:rsid w:val="0018233B"/>
    <w:rsid w:val="001B3174"/>
    <w:rsid w:val="001B5CE3"/>
    <w:rsid w:val="001F6D5C"/>
    <w:rsid w:val="002071EE"/>
    <w:rsid w:val="00210DC5"/>
    <w:rsid w:val="002263C2"/>
    <w:rsid w:val="0024388E"/>
    <w:rsid w:val="004119B1"/>
    <w:rsid w:val="004A1837"/>
    <w:rsid w:val="004F0216"/>
    <w:rsid w:val="0050065E"/>
    <w:rsid w:val="00571079"/>
    <w:rsid w:val="005730E0"/>
    <w:rsid w:val="00577093"/>
    <w:rsid w:val="00601D26"/>
    <w:rsid w:val="00681E71"/>
    <w:rsid w:val="00685542"/>
    <w:rsid w:val="006A2A5D"/>
    <w:rsid w:val="00727CFC"/>
    <w:rsid w:val="00767A0A"/>
    <w:rsid w:val="00786169"/>
    <w:rsid w:val="00787C1F"/>
    <w:rsid w:val="00821749"/>
    <w:rsid w:val="008C718E"/>
    <w:rsid w:val="009408E3"/>
    <w:rsid w:val="009612E1"/>
    <w:rsid w:val="009648A4"/>
    <w:rsid w:val="00983D75"/>
    <w:rsid w:val="00996D3B"/>
    <w:rsid w:val="009A24AE"/>
    <w:rsid w:val="009C1D01"/>
    <w:rsid w:val="009D327B"/>
    <w:rsid w:val="00A25CA3"/>
    <w:rsid w:val="00A40466"/>
    <w:rsid w:val="00A51723"/>
    <w:rsid w:val="00A60BE5"/>
    <w:rsid w:val="00A72321"/>
    <w:rsid w:val="00A74B92"/>
    <w:rsid w:val="00A775F9"/>
    <w:rsid w:val="00AE3EFA"/>
    <w:rsid w:val="00AF2E13"/>
    <w:rsid w:val="00B03064"/>
    <w:rsid w:val="00BD07E0"/>
    <w:rsid w:val="00BF0F3A"/>
    <w:rsid w:val="00C4595F"/>
    <w:rsid w:val="00C834A7"/>
    <w:rsid w:val="00C96B91"/>
    <w:rsid w:val="00CC1AF0"/>
    <w:rsid w:val="00CD3CC3"/>
    <w:rsid w:val="00D31C81"/>
    <w:rsid w:val="00D76F5B"/>
    <w:rsid w:val="00DB36B9"/>
    <w:rsid w:val="00E23E47"/>
    <w:rsid w:val="00E43F53"/>
    <w:rsid w:val="00E5519D"/>
    <w:rsid w:val="00EA0EBA"/>
    <w:rsid w:val="00EA1F54"/>
    <w:rsid w:val="00EA44FE"/>
    <w:rsid w:val="00EC1700"/>
    <w:rsid w:val="00F2039F"/>
    <w:rsid w:val="00F33E90"/>
    <w:rsid w:val="00F53BA2"/>
    <w:rsid w:val="00F75FB8"/>
    <w:rsid w:val="00F90960"/>
    <w:rsid w:val="00FB114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40466"/>
    <w:rPr>
      <w:color w:val="808080"/>
    </w:rPr>
  </w:style>
  <w:style w:type="paragraph" w:customStyle="1" w:styleId="E7C68D61AD374ECF999DDC74714277A7">
    <w:name w:val="E7C68D61AD374ECF999DDC74714277A7"/>
    <w:rsid w:val="00A40466"/>
    <w:pPr>
      <w:spacing w:after="200" w:line="276" w:lineRule="auto"/>
    </w:pPr>
    <w:rPr>
      <w:kern w:val="0"/>
      <w:sz w:val="22"/>
      <w:szCs w:val="22"/>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4E902332-1171-4821-ADFF-02056095BE87}">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372B55C3-0057-4118-91F0-877897D40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4522</Words>
  <Characters>24877</Characters>
  <Application>Microsoft Office Word</Application>
  <DocSecurity>0</DocSecurity>
  <Lines>207</Lines>
  <Paragraphs>58</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26/7.	Сохранение и устойчивое использование морского и прибрежного биоразнообразия и биоразнообразия островов</vt:lpstr>
      <vt:lpstr>Сохранение и устойчивое использование морского и прибрежного биоразнообразия</vt:lpstr>
      <vt:lpstr>Сохранение и устойчивое использование морского и прибрежного биоразнообразия</vt:lpstr>
    </vt:vector>
  </TitlesOfParts>
  <Company/>
  <LinksUpToDate>false</LinksUpToDate>
  <CharactersWithSpaces>29341</CharactersWithSpaces>
  <SharedDoc>false</SharedDoc>
  <HLinks>
    <vt:vector size="66" baseType="variant">
      <vt:variant>
        <vt:i4>5570635</vt:i4>
      </vt:variant>
      <vt:variant>
        <vt:i4>3</vt:i4>
      </vt:variant>
      <vt:variant>
        <vt:i4>0</vt:i4>
      </vt:variant>
      <vt:variant>
        <vt:i4>5</vt:i4>
      </vt:variant>
      <vt:variant>
        <vt:lpwstr>https://www.cbd.int/gbf/targets/</vt:lpwstr>
      </vt:variant>
      <vt:variant>
        <vt:lpwstr/>
      </vt:variant>
      <vt:variant>
        <vt:i4>6357042</vt:i4>
      </vt:variant>
      <vt:variant>
        <vt:i4>0</vt:i4>
      </vt:variant>
      <vt:variant>
        <vt:i4>0</vt:i4>
      </vt:variant>
      <vt:variant>
        <vt:i4>5</vt:i4>
      </vt:variant>
      <vt:variant>
        <vt:lpwstr>https://www.cbd.int/notifications/2023-120</vt:lpwstr>
      </vt:variant>
      <vt:variant>
        <vt:lpwstr/>
      </vt:variant>
      <vt:variant>
        <vt:i4>3801199</vt:i4>
      </vt:variant>
      <vt:variant>
        <vt:i4>24</vt:i4>
      </vt:variant>
      <vt:variant>
        <vt:i4>0</vt:i4>
      </vt:variant>
      <vt:variant>
        <vt:i4>5</vt:i4>
      </vt:variant>
      <vt:variant>
        <vt:lpwstr>https://www.cbd.int/meetings/SOI-WS-2023-01</vt:lpwstr>
      </vt:variant>
      <vt:variant>
        <vt:lpwstr/>
      </vt:variant>
      <vt:variant>
        <vt:i4>3801199</vt:i4>
      </vt:variant>
      <vt:variant>
        <vt:i4>21</vt:i4>
      </vt:variant>
      <vt:variant>
        <vt:i4>0</vt:i4>
      </vt:variant>
      <vt:variant>
        <vt:i4>5</vt:i4>
      </vt:variant>
      <vt:variant>
        <vt:lpwstr>https://www.cbd.int/meetings/SOI-WS-2023-02</vt:lpwstr>
      </vt:variant>
      <vt:variant>
        <vt:lpwstr/>
      </vt:variant>
      <vt:variant>
        <vt:i4>3866735</vt:i4>
      </vt:variant>
      <vt:variant>
        <vt:i4>18</vt:i4>
      </vt:variant>
      <vt:variant>
        <vt:i4>0</vt:i4>
      </vt:variant>
      <vt:variant>
        <vt:i4>5</vt:i4>
      </vt:variant>
      <vt:variant>
        <vt:lpwstr>https://www.cbd.int/meetings/SOI-WS-2022-02</vt:lpwstr>
      </vt:variant>
      <vt:variant>
        <vt:lpwstr/>
      </vt:variant>
      <vt:variant>
        <vt:i4>3866735</vt:i4>
      </vt:variant>
      <vt:variant>
        <vt:i4>15</vt:i4>
      </vt:variant>
      <vt:variant>
        <vt:i4>0</vt:i4>
      </vt:variant>
      <vt:variant>
        <vt:i4>5</vt:i4>
      </vt:variant>
      <vt:variant>
        <vt:lpwstr>https://www.cbd.int/meetings/SOI-WS-2022-01</vt:lpwstr>
      </vt:variant>
      <vt:variant>
        <vt:lpwstr/>
      </vt:variant>
      <vt:variant>
        <vt:i4>2752553</vt:i4>
      </vt:variant>
      <vt:variant>
        <vt:i4>12</vt:i4>
      </vt:variant>
      <vt:variant>
        <vt:i4>0</vt:i4>
      </vt:variant>
      <vt:variant>
        <vt:i4>5</vt:i4>
      </vt:variant>
      <vt:variant>
        <vt:lpwstr>https://www.cbd.int/soi</vt:lpwstr>
      </vt:variant>
      <vt:variant>
        <vt:lpwstr/>
      </vt:variant>
      <vt:variant>
        <vt:i4>5308504</vt:i4>
      </vt:variant>
      <vt:variant>
        <vt:i4>9</vt:i4>
      </vt:variant>
      <vt:variant>
        <vt:i4>0</vt:i4>
      </vt:variant>
      <vt:variant>
        <vt:i4>5</vt:i4>
      </vt:variant>
      <vt:variant>
        <vt:lpwstr>https://www.cbd.int/doc/publications/cbd-ts-87-en.pdf</vt:lpwstr>
      </vt:variant>
      <vt:variant>
        <vt:lpwstr/>
      </vt:variant>
      <vt:variant>
        <vt:i4>5832792</vt:i4>
      </vt:variant>
      <vt:variant>
        <vt:i4>6</vt:i4>
      </vt:variant>
      <vt:variant>
        <vt:i4>0</vt:i4>
      </vt:variant>
      <vt:variant>
        <vt:i4>5</vt:i4>
      </vt:variant>
      <vt:variant>
        <vt:lpwstr>https://www.cbd.int/cop/cop-13/hls/in-session/cancun-declaration-draft-dec-03-2016-pm-en.pdf</vt:lpwstr>
      </vt:variant>
      <vt:variant>
        <vt:lpwstr/>
      </vt:variant>
      <vt:variant>
        <vt:i4>4063340</vt:i4>
      </vt:variant>
      <vt:variant>
        <vt:i4>3</vt:i4>
      </vt:variant>
      <vt:variant>
        <vt:i4>0</vt:i4>
      </vt:variant>
      <vt:variant>
        <vt:i4>5</vt:i4>
      </vt:variant>
      <vt:variant>
        <vt:lpwstr>https://www.cbd.int/decisions/?id=13485</vt:lpwstr>
      </vt:variant>
      <vt:variant>
        <vt:lpwstr/>
      </vt:variant>
      <vt:variant>
        <vt:i4>6553725</vt:i4>
      </vt:variant>
      <vt:variant>
        <vt:i4>0</vt:i4>
      </vt:variant>
      <vt:variant>
        <vt:i4>0</vt:i4>
      </vt:variant>
      <vt:variant>
        <vt:i4>5</vt:i4>
      </vt:variant>
      <vt:variant>
        <vt:lpwstr>https://www.cbd.int/doc/meetings/cop/cop-08/official/cop-08-27-add2-en.doc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26/7.	Сохранение и устойчивое использование морского и прибрежного биоразнообразия и биоразнообразия островов</dc:title>
  <dc:subject>CBD/SBSTTA/REC/26/7</dc:subject>
  <dc:creator>Microsoft Office User</dc:creator>
  <cp:lastModifiedBy>Anna Langrand</cp:lastModifiedBy>
  <cp:revision>323</cp:revision>
  <cp:lastPrinted>2024-02-08T22:33:00Z</cp:lastPrinted>
  <dcterms:created xsi:type="dcterms:W3CDTF">2024-05-18T18:43:00Z</dcterms:created>
  <dcterms:modified xsi:type="dcterms:W3CDTF">2024-07-05T12:14:00Z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