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2" w:type="dxa"/>
        <w:tblInd w:w="-283" w:type="dxa"/>
        <w:tblLayout w:type="fixed"/>
        <w:tblLook w:val="0000" w:firstRow="0" w:lastRow="0" w:firstColumn="0" w:lastColumn="0" w:noHBand="0" w:noVBand="0"/>
      </w:tblPr>
      <w:tblGrid>
        <w:gridCol w:w="975"/>
        <w:gridCol w:w="1434"/>
        <w:gridCol w:w="8073"/>
      </w:tblGrid>
      <w:tr w:rsidR="0051747C" w:rsidRPr="00D46C79" w14:paraId="6BF17FFD" w14:textId="77777777" w:rsidTr="00C76E81">
        <w:trPr>
          <w:trHeight w:val="850"/>
        </w:trPr>
        <w:tc>
          <w:tcPr>
            <w:tcW w:w="975" w:type="dxa"/>
            <w:vAlign w:val="bottom"/>
          </w:tcPr>
          <w:p w14:paraId="272BD969" w14:textId="77777777" w:rsidR="0051747C" w:rsidRPr="00D46C79" w:rsidRDefault="0051747C" w:rsidP="00C76E81">
            <w:pPr>
              <w:pStyle w:val="AASmallLogo"/>
            </w:pPr>
            <w:r w:rsidRPr="00D46C79">
              <w:rPr>
                <w:noProof/>
                <w:lang w:eastAsia="en-CA"/>
                <w14:ligatures w14:val="standardContextual"/>
              </w:rPr>
              <w:drawing>
                <wp:inline distT="0" distB="0" distL="0" distR="0" wp14:anchorId="31ABF6D9" wp14:editId="68A9E05A">
                  <wp:extent cx="474727" cy="402337"/>
                  <wp:effectExtent l="0" t="0" r="1905" b="0"/>
                  <wp:docPr id="554334967" name="Picture 1"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554334967" name="Picture 1" descr="A black background with a black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D46C79">
              <w:t xml:space="preserve"> </w:t>
            </w:r>
          </w:p>
          <w:p w14:paraId="584047EB" w14:textId="77777777" w:rsidR="0051747C" w:rsidRPr="00D46C79" w:rsidRDefault="0051747C" w:rsidP="00C76E81">
            <w:pPr>
              <w:pStyle w:val="AASmallLogo"/>
            </w:pPr>
          </w:p>
        </w:tc>
        <w:tc>
          <w:tcPr>
            <w:tcW w:w="1434" w:type="dxa"/>
            <w:noWrap/>
            <w:vAlign w:val="bottom"/>
          </w:tcPr>
          <w:p w14:paraId="3513EABF" w14:textId="77777777" w:rsidR="0051747C" w:rsidRPr="00D46C79" w:rsidRDefault="0051747C" w:rsidP="00C76E81">
            <w:pPr>
              <w:pStyle w:val="AASmallLogo"/>
            </w:pPr>
            <w:r w:rsidRPr="00D46C79">
              <w:rPr>
                <w:noProof/>
                <w:lang w:eastAsia="en-CA"/>
                <w14:ligatures w14:val="standardContextual"/>
              </w:rPr>
              <w:drawing>
                <wp:inline distT="0" distB="0" distL="0" distR="0" wp14:anchorId="340731DE" wp14:editId="146E38B3">
                  <wp:extent cx="498788" cy="357465"/>
                  <wp:effectExtent l="0" t="0" r="0" b="5080"/>
                  <wp:docPr id="1758480141" name="Picture 2"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758480141" name="Picture 2" descr="A black background with a black square&#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498788" cy="357465"/>
                          </a:xfrm>
                          <a:prstGeom prst="rect">
                            <a:avLst/>
                          </a:prstGeom>
                        </pic:spPr>
                      </pic:pic>
                    </a:graphicData>
                  </a:graphic>
                </wp:inline>
              </w:drawing>
            </w:r>
            <w:r w:rsidRPr="00D46C79">
              <w:t xml:space="preserve"> </w:t>
            </w:r>
          </w:p>
          <w:p w14:paraId="58217C33" w14:textId="77777777" w:rsidR="0051747C" w:rsidRPr="00D46C79" w:rsidRDefault="0051747C" w:rsidP="00C76E81">
            <w:pPr>
              <w:pStyle w:val="AASmallLogo"/>
            </w:pPr>
          </w:p>
        </w:tc>
        <w:tc>
          <w:tcPr>
            <w:tcW w:w="8073" w:type="dxa"/>
            <w:vAlign w:val="bottom"/>
          </w:tcPr>
          <w:p w14:paraId="17A69010" w14:textId="16E362B9" w:rsidR="0051747C" w:rsidRPr="00D46C79" w:rsidRDefault="0051747C" w:rsidP="00C76E81">
            <w:pPr>
              <w:pStyle w:val="ABSymbol"/>
            </w:pPr>
            <w:r w:rsidRPr="00D46C79">
              <w:rPr>
                <w:sz w:val="40"/>
              </w:rPr>
              <w:t>CBD</w:t>
            </w:r>
            <w:r w:rsidRPr="00D46C79">
              <w:t>/SBSTTA/</w:t>
            </w:r>
            <w:r w:rsidR="00D9211F">
              <w:t>REC/</w:t>
            </w:r>
            <w:r w:rsidRPr="00D46C79">
              <w:t>27/</w:t>
            </w:r>
            <w:r w:rsidR="00D9211F">
              <w:t>4</w:t>
            </w:r>
          </w:p>
        </w:tc>
      </w:tr>
    </w:tbl>
    <w:p w14:paraId="2AC8065F" w14:textId="77777777" w:rsidR="0051747C" w:rsidRPr="00D46C79" w:rsidRDefault="0051747C" w:rsidP="0051747C">
      <w:pPr>
        <w:pStyle w:val="AISpace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51747C" w:rsidRPr="00D633C9" w14:paraId="6D675EC7" w14:textId="77777777" w:rsidTr="00C76E81">
        <w:trPr>
          <w:trHeight w:val="1814"/>
        </w:trPr>
        <w:tc>
          <w:tcPr>
            <w:tcW w:w="7370" w:type="dxa"/>
          </w:tcPr>
          <w:p w14:paraId="56A92EEC" w14:textId="77777777" w:rsidR="0051747C" w:rsidRPr="00D46C79" w:rsidRDefault="0051747C" w:rsidP="00C76E81">
            <w:pPr>
              <w:pStyle w:val="ACLargeLogo"/>
            </w:pPr>
            <w:r w:rsidRPr="00D46C79">
              <w:rPr>
                <w:noProof/>
                <w:lang w:eastAsia="en-CA"/>
                <w14:ligatures w14:val="standardContextual"/>
              </w:rPr>
              <w:drawing>
                <wp:inline distT="0" distB="0" distL="0" distR="0" wp14:anchorId="078F1578" wp14:editId="087C7053">
                  <wp:extent cx="2755631" cy="1030313"/>
                  <wp:effectExtent l="0" t="0" r="0" b="0"/>
                  <wp:docPr id="1745784610" name="Picture 3"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1745784610" name="Picture 3" descr="A black background with a black squar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755631" cy="1030313"/>
                          </a:xfrm>
                          <a:prstGeom prst="rect">
                            <a:avLst/>
                          </a:prstGeom>
                        </pic:spPr>
                      </pic:pic>
                    </a:graphicData>
                  </a:graphic>
                </wp:inline>
              </w:drawing>
            </w:r>
            <w:r w:rsidRPr="00D46C79">
              <w:t xml:space="preserve"> </w:t>
            </w:r>
          </w:p>
          <w:p w14:paraId="3379E75B" w14:textId="77777777" w:rsidR="0051747C" w:rsidRPr="00D46C79" w:rsidRDefault="0051747C" w:rsidP="00C76E81">
            <w:pPr>
              <w:pStyle w:val="ACLargeLogo"/>
            </w:pPr>
          </w:p>
        </w:tc>
        <w:tc>
          <w:tcPr>
            <w:tcW w:w="3112" w:type="dxa"/>
          </w:tcPr>
          <w:p w14:paraId="66AD5CCE" w14:textId="2C4F0350" w:rsidR="0051747C" w:rsidRPr="00D46C79" w:rsidRDefault="0051747C" w:rsidP="00C76E81">
            <w:pPr>
              <w:pStyle w:val="AEDistrNormal"/>
            </w:pPr>
            <w:r w:rsidRPr="00D46C79">
              <w:t xml:space="preserve">Distr.: </w:t>
            </w:r>
            <w:r w:rsidR="00D9211F">
              <w:t>General</w:t>
            </w:r>
          </w:p>
          <w:p w14:paraId="23CE475E" w14:textId="4CCC817A" w:rsidR="0051747C" w:rsidRPr="00D46C79" w:rsidRDefault="00D46C79" w:rsidP="00C76E81">
            <w:pPr>
              <w:pStyle w:val="AEDistrNormal"/>
            </w:pPr>
            <w:r>
              <w:t>2</w:t>
            </w:r>
            <w:r w:rsidR="004B367D">
              <w:t>4</w:t>
            </w:r>
            <w:r w:rsidR="0051747C" w:rsidRPr="00D46C79">
              <w:t xml:space="preserve"> October 2025</w:t>
            </w:r>
          </w:p>
          <w:p w14:paraId="3B94B6A4" w14:textId="77777777" w:rsidR="0051747C" w:rsidRPr="00D46C79" w:rsidRDefault="0051747C" w:rsidP="00C76E81">
            <w:pPr>
              <w:pStyle w:val="AEDistrNormal"/>
            </w:pPr>
          </w:p>
          <w:p w14:paraId="532F9515" w14:textId="77777777" w:rsidR="0051747C" w:rsidRPr="00D633C9" w:rsidRDefault="0051747C" w:rsidP="00C76E81">
            <w:pPr>
              <w:pStyle w:val="AEDistrNormal"/>
            </w:pPr>
            <w:r w:rsidRPr="00D46C79">
              <w:t>Original: English</w:t>
            </w:r>
            <w:r w:rsidRPr="00D633C9">
              <w:t xml:space="preserve"> </w:t>
            </w:r>
          </w:p>
          <w:p w14:paraId="637728DC" w14:textId="77777777" w:rsidR="0051747C" w:rsidRPr="00D633C9" w:rsidRDefault="0051747C" w:rsidP="00C76E81">
            <w:pPr>
              <w:pStyle w:val="AEDistrNormal6pt"/>
            </w:pPr>
          </w:p>
        </w:tc>
      </w:tr>
    </w:tbl>
    <w:p w14:paraId="4F2753C2" w14:textId="77777777" w:rsidR="009F67EB" w:rsidRPr="00D633C9" w:rsidRDefault="009F67EB" w:rsidP="001065E9">
      <w:pPr>
        <w:pStyle w:val="AISpacer"/>
      </w:pPr>
    </w:p>
    <w:p w14:paraId="3C3D7EE8" w14:textId="77777777" w:rsidR="001065E9" w:rsidRPr="00D633C9" w:rsidRDefault="001065E9" w:rsidP="001065E9">
      <w:pPr>
        <w:pStyle w:val="AISpace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1065E9" w:rsidRPr="00D633C9" w14:paraId="3F928FA5" w14:textId="77777777" w:rsidTr="001065E9">
        <w:trPr>
          <w:trHeight w:val="57"/>
        </w:trPr>
        <w:tc>
          <w:tcPr>
            <w:tcW w:w="6094" w:type="dxa"/>
          </w:tcPr>
          <w:p w14:paraId="25DB91F2" w14:textId="77777777" w:rsidR="00D46C79" w:rsidRPr="00D633C9" w:rsidRDefault="00D46C79" w:rsidP="00D46C79">
            <w:pPr>
              <w:pStyle w:val="AFCorN12Bold"/>
            </w:pPr>
            <w:bookmarkStart w:id="0" w:name="_Hlk209096032"/>
            <w:r w:rsidRPr="00D633C9">
              <w:t xml:space="preserve">Subsidiary Body on Scientific, </w:t>
            </w:r>
            <w:r w:rsidRPr="00D633C9">
              <w:br/>
              <w:t>Technical and Technological Advice</w:t>
            </w:r>
            <w:bookmarkEnd w:id="0"/>
          </w:p>
          <w:p w14:paraId="737AB924" w14:textId="77777777" w:rsidR="00D46C79" w:rsidRPr="00D633C9" w:rsidRDefault="00D46C79" w:rsidP="00D46C79">
            <w:pPr>
              <w:pStyle w:val="AFCorNBold"/>
            </w:pPr>
            <w:r w:rsidRPr="00D633C9">
              <w:t xml:space="preserve">Twenty-seventh meeting </w:t>
            </w:r>
          </w:p>
          <w:p w14:paraId="461D9E2D" w14:textId="77777777" w:rsidR="00D46C79" w:rsidRPr="00D633C9" w:rsidRDefault="00D46C79" w:rsidP="00D46C79">
            <w:pPr>
              <w:pStyle w:val="AFCorNNormal"/>
            </w:pPr>
            <w:r w:rsidRPr="007A4503">
              <w:t>Panama</w:t>
            </w:r>
            <w:r w:rsidRPr="00D633C9">
              <w:t xml:space="preserve"> City, 20–24 October 2025 </w:t>
            </w:r>
          </w:p>
          <w:p w14:paraId="62AF9DB2" w14:textId="5C58C039" w:rsidR="005012FC" w:rsidRPr="0028010E" w:rsidRDefault="00142EDE" w:rsidP="005012FC">
            <w:pPr>
              <w:pStyle w:val="AFCorNNormal"/>
            </w:pPr>
            <w:r w:rsidRPr="0028010E">
              <w:t>Agenda i</w:t>
            </w:r>
            <w:r w:rsidR="005012FC" w:rsidRPr="0028010E">
              <w:t xml:space="preserve">tem </w:t>
            </w:r>
            <w:r w:rsidR="004B063E" w:rsidRPr="0028010E">
              <w:t>6</w:t>
            </w:r>
            <w:r w:rsidR="005012FC" w:rsidRPr="0028010E">
              <w:t xml:space="preserve"> </w:t>
            </w:r>
            <w:r w:rsidR="00EF6AC1" w:rsidRPr="0028010E">
              <w:t>(a)</w:t>
            </w:r>
          </w:p>
          <w:p w14:paraId="0641B220" w14:textId="43E83E72" w:rsidR="004D0F1A" w:rsidRPr="0028010E" w:rsidRDefault="004D0F1A" w:rsidP="00707D67">
            <w:pPr>
              <w:pStyle w:val="AFCorNBold"/>
              <w:spacing w:after="120"/>
            </w:pPr>
            <w:r w:rsidRPr="0028010E">
              <w:t>Scientific and technical needs to support the implementation of the Kunming-Montreal</w:t>
            </w:r>
            <w:r w:rsidR="00EF6AC1" w:rsidRPr="0028010E">
              <w:t xml:space="preserve"> </w:t>
            </w:r>
            <w:r w:rsidRPr="0028010E">
              <w:t>Global Biodiversity Framework</w:t>
            </w:r>
            <w:r w:rsidR="00AE2829" w:rsidRPr="0028010E">
              <w:t>: strategic review and analysis of the programmes of work under the Convention in the context of the Framework</w:t>
            </w:r>
          </w:p>
        </w:tc>
        <w:tc>
          <w:tcPr>
            <w:tcW w:w="4388" w:type="dxa"/>
          </w:tcPr>
          <w:p w14:paraId="215B1DCA" w14:textId="77777777" w:rsidR="001065E9" w:rsidRPr="00D633C9" w:rsidRDefault="001065E9" w:rsidP="001065E9">
            <w:pPr>
              <w:pStyle w:val="CBDNormal"/>
              <w:jc w:val="left"/>
            </w:pPr>
          </w:p>
        </w:tc>
      </w:tr>
    </w:tbl>
    <w:p w14:paraId="749D8ECB" w14:textId="2B68C619" w:rsidR="001065E9" w:rsidRPr="00D633C9" w:rsidRDefault="00026F13" w:rsidP="004D0F1A">
      <w:pPr>
        <w:pStyle w:val="CBDTitle"/>
      </w:pPr>
      <w:sdt>
        <w:sdtPr>
          <w:alias w:val="Title"/>
          <w:tag w:val=""/>
          <w:id w:val="-591865594"/>
          <w:placeholder>
            <w:docPart w:val="1536446018354596B58A86996EEEB836"/>
          </w:placeholder>
          <w:dataBinding w:prefixMappings="xmlns:ns0='http://purl.org/dc/elements/1.1/' xmlns:ns1='http://schemas.openxmlformats.org/package/2006/metadata/core-properties' " w:xpath="/ns1:coreProperties[1]/ns0:title[1]" w:storeItemID="{6C3C8BC8-F283-45AE-878A-BAB7291924A1}"/>
          <w:text/>
        </w:sdtPr>
        <w:sdtEndPr/>
        <w:sdtContent>
          <w:r w:rsidR="00227AA5">
            <w:t>Recommendation adopted by the Subsidiary Body on Scientific, Technical and Technological Advice on 24 October 2025</w:t>
          </w:r>
        </w:sdtContent>
      </w:sdt>
    </w:p>
    <w:p w14:paraId="5A89CB0E" w14:textId="3879A7CE" w:rsidR="00502358" w:rsidRPr="00B0454E" w:rsidRDefault="00227AA5" w:rsidP="004933E1">
      <w:pPr>
        <w:pStyle w:val="CBDSubTitle"/>
      </w:pPr>
      <w:r>
        <w:t>27/4.</w:t>
      </w:r>
      <w:r>
        <w:tab/>
      </w:r>
      <w:r w:rsidRPr="00227AA5">
        <w:t xml:space="preserve">Strategic review and analysis of the programmes of work under the Convention in the context of the Framework </w:t>
      </w:r>
    </w:p>
    <w:p w14:paraId="2A972953" w14:textId="7485D1EE" w:rsidR="00D07B59" w:rsidRDefault="001D0C68" w:rsidP="0080612F">
      <w:pPr>
        <w:pStyle w:val="CBDDesicionText"/>
      </w:pPr>
      <w:r w:rsidRPr="00B0454E">
        <w:rPr>
          <w:i/>
          <w:iCs/>
        </w:rPr>
        <w:t>The Subsidiary Body on Scientific, Technical and Technological Advice</w:t>
      </w:r>
    </w:p>
    <w:p w14:paraId="304604E1" w14:textId="77777777" w:rsidR="007B5BF7" w:rsidRDefault="00D84942" w:rsidP="004D5E74">
      <w:pPr>
        <w:pStyle w:val="CBDNormalNumber"/>
        <w:numPr>
          <w:ilvl w:val="0"/>
          <w:numId w:val="0"/>
        </w:numPr>
        <w:ind w:left="567" w:firstLine="567"/>
      </w:pPr>
      <w:r>
        <w:rPr>
          <w:i/>
          <w:iCs/>
        </w:rPr>
        <w:tab/>
      </w:r>
      <w:r w:rsidR="000A0585" w:rsidRPr="0080612F">
        <w:rPr>
          <w:i/>
          <w:iCs/>
        </w:rPr>
        <w:t>Noting</w:t>
      </w:r>
      <w:r w:rsidR="000A0585">
        <w:t xml:space="preserve"> the work undertaken to date</w:t>
      </w:r>
      <w:r w:rsidR="00F30985">
        <w:t>,</w:t>
      </w:r>
    </w:p>
    <w:p w14:paraId="40333FF9" w14:textId="7C3249CC" w:rsidR="001F6000" w:rsidRDefault="00D07B59" w:rsidP="004D5E74">
      <w:pPr>
        <w:pStyle w:val="CBDNormalNumber"/>
        <w:numPr>
          <w:ilvl w:val="0"/>
          <w:numId w:val="0"/>
        </w:numPr>
        <w:ind w:left="567" w:firstLine="567"/>
      </w:pPr>
      <w:r w:rsidRPr="001B3D34">
        <w:t>1</w:t>
      </w:r>
      <w:r w:rsidR="00EA6B85" w:rsidRPr="001B3D34">
        <w:t>.</w:t>
      </w:r>
      <w:r w:rsidR="00E10CB9" w:rsidRPr="001B3D34">
        <w:tab/>
      </w:r>
      <w:r w:rsidRPr="00136071">
        <w:rPr>
          <w:i/>
          <w:iCs/>
        </w:rPr>
        <w:t>R</w:t>
      </w:r>
      <w:r w:rsidR="004D5E74" w:rsidRPr="00136071">
        <w:rPr>
          <w:i/>
          <w:iCs/>
        </w:rPr>
        <w:t>equest</w:t>
      </w:r>
      <w:r w:rsidR="00EA6B85" w:rsidRPr="00136071">
        <w:rPr>
          <w:i/>
          <w:iCs/>
        </w:rPr>
        <w:t>s</w:t>
      </w:r>
      <w:r w:rsidR="004D5E74" w:rsidRPr="001B3D34">
        <w:t xml:space="preserve"> the Executive Secretary</w:t>
      </w:r>
      <w:r w:rsidR="001F6000" w:rsidRPr="001B3D34">
        <w:t>,</w:t>
      </w:r>
      <w:r w:rsidR="004D5E74" w:rsidRPr="001B3D34">
        <w:t xml:space="preserve"> </w:t>
      </w:r>
      <w:r w:rsidR="001F6000" w:rsidRPr="001B3D34">
        <w:t>further</w:t>
      </w:r>
      <w:r w:rsidR="001F6000">
        <w:t xml:space="preserve"> to the request by the </w:t>
      </w:r>
      <w:r w:rsidR="00B363C0">
        <w:t>Confe</w:t>
      </w:r>
      <w:r w:rsidR="005E72D5">
        <w:t>rence of the Parties</w:t>
      </w:r>
      <w:r w:rsidR="001F6000">
        <w:t xml:space="preserve"> </w:t>
      </w:r>
      <w:r w:rsidR="009C55E7">
        <w:t xml:space="preserve">to the </w:t>
      </w:r>
      <w:r w:rsidR="009C55E7" w:rsidRPr="003E301E">
        <w:t>Convention</w:t>
      </w:r>
      <w:r w:rsidR="009C55E7">
        <w:t xml:space="preserve"> </w:t>
      </w:r>
      <w:r w:rsidR="001D1446" w:rsidRPr="000F200B">
        <w:t>on Biological Diversity</w:t>
      </w:r>
      <w:r w:rsidR="0029206D">
        <w:rPr>
          <w:rStyle w:val="FootnoteReference"/>
        </w:rPr>
        <w:footnoteReference w:id="1"/>
      </w:r>
      <w:r w:rsidR="001D1446">
        <w:t xml:space="preserve"> </w:t>
      </w:r>
      <w:r w:rsidR="001F6000">
        <w:t xml:space="preserve">in </w:t>
      </w:r>
      <w:r w:rsidR="003974CE">
        <w:t>paragraph</w:t>
      </w:r>
      <w:r w:rsidR="0029206D">
        <w:t> </w:t>
      </w:r>
      <w:r w:rsidR="003974CE">
        <w:t xml:space="preserve">9 </w:t>
      </w:r>
      <w:r w:rsidR="00890383">
        <w:t xml:space="preserve">of </w:t>
      </w:r>
      <w:r w:rsidR="001F6000">
        <w:t xml:space="preserve">decision </w:t>
      </w:r>
      <w:hyperlink r:id="rId14" w:history="1">
        <w:r w:rsidR="001F6000" w:rsidRPr="00194391">
          <w:rPr>
            <w:rStyle w:val="Hyperlink"/>
          </w:rPr>
          <w:t>15/4</w:t>
        </w:r>
      </w:hyperlink>
      <w:r w:rsidR="001F6000">
        <w:t xml:space="preserve"> </w:t>
      </w:r>
      <w:r w:rsidR="00194391">
        <w:t xml:space="preserve">of 19 December 2022 </w:t>
      </w:r>
      <w:r w:rsidR="001F6000">
        <w:t xml:space="preserve">and </w:t>
      </w:r>
      <w:r w:rsidR="00890383">
        <w:t xml:space="preserve">paragraph 4 (e) of decision </w:t>
      </w:r>
      <w:hyperlink r:id="rId15" w:history="1">
        <w:r w:rsidR="001F6000" w:rsidRPr="001B2D71">
          <w:rPr>
            <w:rStyle w:val="Hyperlink"/>
          </w:rPr>
          <w:t>16/12</w:t>
        </w:r>
      </w:hyperlink>
      <w:r w:rsidR="00194391">
        <w:t xml:space="preserve"> of </w:t>
      </w:r>
      <w:r w:rsidR="00CA7B3A">
        <w:t>1 November 2024</w:t>
      </w:r>
      <w:r w:rsidR="001F6000">
        <w:t xml:space="preserve">, </w:t>
      </w:r>
      <w:r w:rsidR="004D5E74">
        <w:t>to propose a systematic approach, timeline and schedule of review and potential updating f</w:t>
      </w:r>
      <w:r w:rsidR="00B01EE0">
        <w:t>or</w:t>
      </w:r>
      <w:r w:rsidR="004D5E74">
        <w:t xml:space="preserve"> the programmes of work </w:t>
      </w:r>
      <w:r w:rsidR="00834199">
        <w:t>under</w:t>
      </w:r>
      <w:r w:rsidR="004D5E74">
        <w:t xml:space="preserve"> the Convention, demonstrating the</w:t>
      </w:r>
      <w:r w:rsidR="00E873D5">
        <w:t>ir</w:t>
      </w:r>
      <w:r w:rsidR="004D5E74">
        <w:t xml:space="preserve"> alignment with the </w:t>
      </w:r>
      <w:r w:rsidR="008C2F00">
        <w:t>Framework</w:t>
      </w:r>
      <w:r w:rsidR="004D5E74">
        <w:t>, identifying efficiencies and improv</w:t>
      </w:r>
      <w:r w:rsidR="001C70EF">
        <w:t>ing</w:t>
      </w:r>
      <w:r w:rsidR="004D5E74">
        <w:t xml:space="preserve"> consistency in their implementation,</w:t>
      </w:r>
      <w:r w:rsidR="004D5E74" w:rsidRPr="004D5E74">
        <w:t xml:space="preserve"> </w:t>
      </w:r>
      <w:r w:rsidR="004D5E74">
        <w:t xml:space="preserve">using </w:t>
      </w:r>
      <w:r w:rsidR="001F6000">
        <w:t>consistent</w:t>
      </w:r>
      <w:r w:rsidR="004D5E74">
        <w:t xml:space="preserve"> evaluation methodology, to the </w:t>
      </w:r>
      <w:r w:rsidR="00FD56C2" w:rsidRPr="000F6F7B">
        <w:t>B</w:t>
      </w:r>
      <w:r w:rsidR="004D5E74" w:rsidRPr="000F6F7B">
        <w:t>ureau</w:t>
      </w:r>
      <w:r w:rsidR="00FD56C2" w:rsidRPr="000F6F7B">
        <w:t xml:space="preserve"> of the Conference of the Parties</w:t>
      </w:r>
      <w:r w:rsidR="001F6000" w:rsidRPr="000F6F7B">
        <w:t xml:space="preserve"> for </w:t>
      </w:r>
      <w:r w:rsidR="00957A13" w:rsidRPr="000F6F7B">
        <w:t xml:space="preserve">its </w:t>
      </w:r>
      <w:r w:rsidR="001F6000" w:rsidRPr="000F6F7B">
        <w:t>consideration,</w:t>
      </w:r>
      <w:r w:rsidR="004D5E74" w:rsidRPr="000F6F7B">
        <w:t xml:space="preserve"> with a view to </w:t>
      </w:r>
      <w:r w:rsidR="00B42750" w:rsidRPr="000F6F7B">
        <w:t>address</w:t>
      </w:r>
      <w:r w:rsidR="00190E20" w:rsidRPr="000F6F7B">
        <w:t>ing</w:t>
      </w:r>
      <w:r w:rsidR="004D5E74" w:rsidRPr="000F6F7B">
        <w:t xml:space="preserve"> the issue </w:t>
      </w:r>
      <w:r w:rsidR="00E91693" w:rsidRPr="000F6F7B">
        <w:t>at</w:t>
      </w:r>
      <w:r w:rsidR="00E91693">
        <w:t xml:space="preserve"> the seventh meeting of the Subsidiary Body on Implementation</w:t>
      </w:r>
      <w:r w:rsidR="001F6000">
        <w:t>,</w:t>
      </w:r>
      <w:r w:rsidR="004D5E74">
        <w:t xml:space="preserve"> in the context of the </w:t>
      </w:r>
      <w:r w:rsidR="004D5E74" w:rsidRPr="00F77524">
        <w:t>multi-year programme of work</w:t>
      </w:r>
      <w:r w:rsidR="004C3609">
        <w:t>;</w:t>
      </w:r>
    </w:p>
    <w:p w14:paraId="24992A64" w14:textId="67984941" w:rsidR="00BD2678" w:rsidRDefault="009078CF" w:rsidP="004933E1">
      <w:pPr>
        <w:pStyle w:val="CBDNormalNumber"/>
        <w:keepNext/>
        <w:numPr>
          <w:ilvl w:val="0"/>
          <w:numId w:val="0"/>
        </w:numPr>
        <w:ind w:left="567" w:firstLine="567"/>
      </w:pPr>
      <w:r>
        <w:t>2</w:t>
      </w:r>
      <w:r w:rsidR="0076373E" w:rsidRPr="005833A9">
        <w:t>.</w:t>
      </w:r>
      <w:r w:rsidR="0076373E" w:rsidRPr="005833A9">
        <w:tab/>
      </w:r>
      <w:r w:rsidR="00BD2678" w:rsidRPr="00474A9E">
        <w:rPr>
          <w:i/>
          <w:iCs/>
        </w:rPr>
        <w:t>Recommends</w:t>
      </w:r>
      <w:r w:rsidR="00BD2678" w:rsidRPr="00812167">
        <w:t xml:space="preserve"> that, at its seventeenth meeting, the Conference of Parties adopt a decision along the following lines:</w:t>
      </w:r>
      <w:r w:rsidR="00BD2678" w:rsidRPr="005833A9">
        <w:t xml:space="preserve"> </w:t>
      </w:r>
    </w:p>
    <w:p w14:paraId="2ECD9587" w14:textId="669EC497" w:rsidR="00503AD2" w:rsidRPr="005833A9" w:rsidRDefault="00503AD2" w:rsidP="004933E1">
      <w:pPr>
        <w:pStyle w:val="CBDNormalNumber"/>
        <w:keepNext/>
        <w:numPr>
          <w:ilvl w:val="0"/>
          <w:numId w:val="0"/>
        </w:numPr>
        <w:ind w:left="567" w:firstLine="567"/>
      </w:pPr>
      <w:r>
        <w:t>[</w:t>
      </w:r>
    </w:p>
    <w:p w14:paraId="2D8A101E" w14:textId="583F30FB" w:rsidR="00BD2678" w:rsidRDefault="00DA6B05" w:rsidP="004933E1">
      <w:pPr>
        <w:pStyle w:val="CBDNormalNumber"/>
        <w:keepNext/>
        <w:numPr>
          <w:ilvl w:val="0"/>
          <w:numId w:val="0"/>
        </w:numPr>
        <w:ind w:left="567" w:firstLine="567"/>
      </w:pPr>
      <w:r>
        <w:tab/>
      </w:r>
      <w:r w:rsidR="00A0124E" w:rsidRPr="00D34703">
        <w:rPr>
          <w:i/>
          <w:iCs/>
        </w:rPr>
        <w:t>The Conference of the Parties</w:t>
      </w:r>
      <w:r w:rsidR="00A0124E">
        <w:t>,</w:t>
      </w:r>
    </w:p>
    <w:p w14:paraId="3E391C03" w14:textId="5D06572D" w:rsidR="006B491B" w:rsidRDefault="006B491B" w:rsidP="00D34703">
      <w:pPr>
        <w:pStyle w:val="CBDNormalNumber"/>
        <w:numPr>
          <w:ilvl w:val="0"/>
          <w:numId w:val="0"/>
        </w:numPr>
        <w:ind w:left="1134" w:firstLine="567"/>
        <w:rPr>
          <w:i/>
          <w:iCs/>
        </w:rPr>
      </w:pPr>
      <w:r w:rsidRPr="00290C8F">
        <w:rPr>
          <w:i/>
          <w:iCs/>
        </w:rPr>
        <w:t xml:space="preserve">Acknowledging </w:t>
      </w:r>
      <w:r w:rsidRPr="00290C8F">
        <w:t xml:space="preserve">the contribution of the existing thematic programmes of work since their establishment to the implementation </w:t>
      </w:r>
      <w:r w:rsidR="00EE5794">
        <w:t xml:space="preserve">of </w:t>
      </w:r>
      <w:r w:rsidRPr="00290C8F">
        <w:t xml:space="preserve">and work </w:t>
      </w:r>
      <w:r w:rsidR="00EE5794">
        <w:t xml:space="preserve">undertaken under </w:t>
      </w:r>
      <w:r w:rsidRPr="00290C8F">
        <w:t>the Convention</w:t>
      </w:r>
      <w:r w:rsidR="00C30CFC" w:rsidRPr="00C30CFC">
        <w:t xml:space="preserve"> on Biological Diversity</w:t>
      </w:r>
      <w:r w:rsidR="00C30CFC">
        <w:rPr>
          <w:rStyle w:val="FootnoteReference"/>
        </w:rPr>
        <w:footnoteReference w:id="2"/>
      </w:r>
      <w:r w:rsidRPr="00290C8F">
        <w:t xml:space="preserve"> and its Protocols, its bodies and its Secretariat</w:t>
      </w:r>
      <w:r w:rsidRPr="00D34703">
        <w:t>,</w:t>
      </w:r>
    </w:p>
    <w:p w14:paraId="2FF47C3A" w14:textId="3D4CDDFF" w:rsidR="006B491B" w:rsidRDefault="006B491B" w:rsidP="000D3141">
      <w:pPr>
        <w:pStyle w:val="CBDNormalNumber"/>
        <w:numPr>
          <w:ilvl w:val="0"/>
          <w:numId w:val="0"/>
        </w:numPr>
        <w:ind w:left="1134" w:firstLine="567"/>
      </w:pPr>
      <w:r w:rsidRPr="005062F0">
        <w:rPr>
          <w:i/>
          <w:iCs/>
        </w:rPr>
        <w:lastRenderedPageBreak/>
        <w:t>Recalling</w:t>
      </w:r>
      <w:r w:rsidRPr="005062F0">
        <w:t xml:space="preserve"> </w:t>
      </w:r>
      <w:r w:rsidR="00753364">
        <w:t xml:space="preserve">its </w:t>
      </w:r>
      <w:r w:rsidRPr="005062F0">
        <w:t xml:space="preserve">decision </w:t>
      </w:r>
      <w:hyperlink r:id="rId16" w:history="1">
        <w:r w:rsidRPr="00580F17">
          <w:rPr>
            <w:rStyle w:val="Hyperlink"/>
          </w:rPr>
          <w:t>15/4</w:t>
        </w:r>
      </w:hyperlink>
      <w:r w:rsidRPr="005062F0">
        <w:t xml:space="preserve"> </w:t>
      </w:r>
      <w:r w:rsidR="002A25DD">
        <w:t>of 19 December 2022</w:t>
      </w:r>
      <w:r w:rsidR="00EE5794">
        <w:t>,</w:t>
      </w:r>
      <w:r w:rsidR="002A25DD">
        <w:t xml:space="preserve"> </w:t>
      </w:r>
      <w:r w:rsidRPr="005062F0">
        <w:t xml:space="preserve">in which </w:t>
      </w:r>
      <w:r w:rsidR="00753364">
        <w:t>it</w:t>
      </w:r>
      <w:r w:rsidRPr="005062F0">
        <w:t xml:space="preserve"> decided that the Kunming-Montreal Global Biodiversity Framework</w:t>
      </w:r>
      <w:r w:rsidR="00C30CFC">
        <w:rPr>
          <w:rStyle w:val="FootnoteReference"/>
        </w:rPr>
        <w:footnoteReference w:id="3"/>
      </w:r>
      <w:r w:rsidRPr="005062F0">
        <w:t xml:space="preserve"> should be used as a strategic plan for the implementation of the Convention and its Protocols, its bodies and its Secretariat over the period 2022–2030 and that, in th</w:t>
      </w:r>
      <w:r w:rsidR="002A25DD">
        <w:t>at</w:t>
      </w:r>
      <w:r w:rsidRPr="005062F0">
        <w:t xml:space="preserve"> regard, the Framework should be used to better align and direct the work of the various bodies of the Convention and its Protocols, its Secretariat and its budget according to the goals and targets of the Framework, </w:t>
      </w:r>
      <w:r w:rsidRPr="0059385E">
        <w:t xml:space="preserve">and </w:t>
      </w:r>
      <w:r w:rsidR="00B2500F">
        <w:t xml:space="preserve">it </w:t>
      </w:r>
      <w:r w:rsidR="00E36FBD">
        <w:t xml:space="preserve">requested </w:t>
      </w:r>
      <w:r w:rsidR="006D6994" w:rsidRPr="0059385E">
        <w:t xml:space="preserve">the Executive Secretary to conduct </w:t>
      </w:r>
      <w:r w:rsidRPr="0059385E">
        <w:t>a strategic review and</w:t>
      </w:r>
      <w:r w:rsidRPr="005062F0">
        <w:t xml:space="preserve"> analysis of the programmes of work </w:t>
      </w:r>
      <w:r w:rsidR="0001360B">
        <w:t>under the Convention</w:t>
      </w:r>
      <w:r w:rsidR="0001360B" w:rsidRPr="000D3141">
        <w:t xml:space="preserve"> </w:t>
      </w:r>
      <w:r w:rsidR="000D3141" w:rsidRPr="000D3141">
        <w:t>in the context of the Framework</w:t>
      </w:r>
      <w:r w:rsidR="00743673">
        <w:t>,</w:t>
      </w:r>
      <w:r w:rsidR="000D3141" w:rsidRPr="000D3141">
        <w:t xml:space="preserve"> </w:t>
      </w:r>
      <w:r w:rsidRPr="005062F0">
        <w:t>to facilitate its implementation</w:t>
      </w:r>
      <w:r>
        <w:t>,</w:t>
      </w:r>
    </w:p>
    <w:p w14:paraId="3D032861" w14:textId="48ED416C" w:rsidR="00BC4434" w:rsidRDefault="006E16F4" w:rsidP="0080612F">
      <w:pPr>
        <w:pStyle w:val="CBDNormalNumber"/>
        <w:numPr>
          <w:ilvl w:val="0"/>
          <w:numId w:val="0"/>
        </w:numPr>
        <w:tabs>
          <w:tab w:val="clear" w:pos="567"/>
        </w:tabs>
        <w:ind w:left="1134" w:firstLine="567"/>
      </w:pPr>
      <w:r>
        <w:t>1.</w:t>
      </w:r>
      <w:r>
        <w:tab/>
      </w:r>
      <w:r w:rsidR="00BC4434" w:rsidRPr="00BC4434">
        <w:rPr>
          <w:i/>
          <w:iCs/>
        </w:rPr>
        <w:t xml:space="preserve">Takes note </w:t>
      </w:r>
      <w:r w:rsidR="00BC4434" w:rsidRPr="004E42F5">
        <w:t xml:space="preserve">of </w:t>
      </w:r>
      <w:r w:rsidR="00BC4434" w:rsidRPr="00BC4434">
        <w:t>the strategic review and analysis of all areas of work under the Convention</w:t>
      </w:r>
      <w:r w:rsidR="00B51817" w:rsidRPr="00B51817">
        <w:t xml:space="preserve"> </w:t>
      </w:r>
      <w:r w:rsidR="00B51817" w:rsidRPr="00C30CFC">
        <w:t>on Biological Diversity</w:t>
      </w:r>
      <w:r w:rsidR="00BC4434" w:rsidRPr="00BC4434">
        <w:t>, namely, the thematic programmes of work formally established under the Convention, programmes addressing cross-cutting issues and other areas of work under the Convention in the context of the Framework</w:t>
      </w:r>
      <w:r w:rsidR="003954B3">
        <w:t>, as</w:t>
      </w:r>
      <w:r w:rsidR="00BC4434" w:rsidRPr="00BC4434">
        <w:t xml:space="preserve"> contained in documents </w:t>
      </w:r>
      <w:hyperlink r:id="rId17" w:history="1">
        <w:r w:rsidR="00BC4434" w:rsidRPr="002E2229">
          <w:rPr>
            <w:rStyle w:val="Hyperlink"/>
          </w:rPr>
          <w:t>CBD/SBSTTA/27/5/Add.1</w:t>
        </w:r>
      </w:hyperlink>
      <w:r w:rsidR="00BC4434" w:rsidRPr="00BC4434">
        <w:t xml:space="preserve"> and </w:t>
      </w:r>
      <w:hyperlink r:id="rId18" w:history="1">
        <w:r w:rsidR="00BC4434" w:rsidRPr="00C634B0">
          <w:rPr>
            <w:rStyle w:val="Hyperlink"/>
          </w:rPr>
          <w:t>CBD/SBSTTA/27/INF/6</w:t>
        </w:r>
      </w:hyperlink>
      <w:r w:rsidR="006C146E">
        <w:t>;</w:t>
      </w:r>
    </w:p>
    <w:p w14:paraId="18EBBB77" w14:textId="317F7DFC" w:rsidR="00F33DDF" w:rsidRPr="00AF7C22" w:rsidRDefault="00F33DDF" w:rsidP="0080612F">
      <w:pPr>
        <w:pStyle w:val="CBDNormalNumber"/>
        <w:numPr>
          <w:ilvl w:val="0"/>
          <w:numId w:val="0"/>
        </w:numPr>
        <w:tabs>
          <w:tab w:val="clear" w:pos="1701"/>
        </w:tabs>
        <w:ind w:left="1134" w:firstLine="567"/>
      </w:pPr>
      <w:r w:rsidRPr="0080612F">
        <w:t>[</w:t>
      </w:r>
      <w:r w:rsidR="006E16F4" w:rsidRPr="00555FF4">
        <w:t>2</w:t>
      </w:r>
      <w:r w:rsidRPr="0080612F">
        <w:t>.</w:t>
      </w:r>
      <w:r w:rsidR="006E16F4" w:rsidRPr="00555FF4">
        <w:tab/>
      </w:r>
      <w:r w:rsidR="00AA6043" w:rsidRPr="0080612F">
        <w:rPr>
          <w:i/>
          <w:iCs/>
        </w:rPr>
        <w:t>Expresses its</w:t>
      </w:r>
      <w:r w:rsidRPr="0080612F">
        <w:t xml:space="preserve"> </w:t>
      </w:r>
      <w:r w:rsidR="00AA6043" w:rsidRPr="00555FF4">
        <w:rPr>
          <w:i/>
          <w:iCs/>
        </w:rPr>
        <w:t>a</w:t>
      </w:r>
      <w:r w:rsidRPr="00555FF4">
        <w:rPr>
          <w:i/>
          <w:iCs/>
        </w:rPr>
        <w:t>ppreciat</w:t>
      </w:r>
      <w:r w:rsidR="00AA6043" w:rsidRPr="00555FF4">
        <w:rPr>
          <w:i/>
          <w:iCs/>
        </w:rPr>
        <w:t>ion</w:t>
      </w:r>
      <w:r w:rsidRPr="00555FF4">
        <w:rPr>
          <w:i/>
          <w:iCs/>
        </w:rPr>
        <w:t xml:space="preserve"> </w:t>
      </w:r>
      <w:r w:rsidR="00AA6043" w:rsidRPr="00555FF4">
        <w:t xml:space="preserve">for </w:t>
      </w:r>
      <w:r w:rsidRPr="0080612F">
        <w:t>the eva</w:t>
      </w:r>
      <w:r w:rsidR="00AF7C22" w:rsidRPr="0080612F">
        <w:t xml:space="preserve">luation methodology </w:t>
      </w:r>
      <w:r w:rsidR="00236C23" w:rsidRPr="00236C23">
        <w:t xml:space="preserve">for the programmes of work under the Convention </w:t>
      </w:r>
      <w:r w:rsidR="00AF7C22" w:rsidRPr="0080612F">
        <w:t xml:space="preserve">contained in the annex </w:t>
      </w:r>
      <w:r w:rsidR="00E56250" w:rsidRPr="000C516E">
        <w:t>to the</w:t>
      </w:r>
      <w:r w:rsidR="00E56250" w:rsidRPr="00555FF4">
        <w:t xml:space="preserve"> present decision</w:t>
      </w:r>
      <w:r w:rsidR="00A51F81" w:rsidRPr="00555FF4">
        <w:t>,</w:t>
      </w:r>
      <w:r w:rsidR="00AF7C22" w:rsidRPr="0080612F">
        <w:t xml:space="preserve"> prepared by the E</w:t>
      </w:r>
      <w:r w:rsidR="00F71C29" w:rsidRPr="00555FF4">
        <w:t xml:space="preserve">xecutive </w:t>
      </w:r>
      <w:r w:rsidR="00AF7C22" w:rsidRPr="0080612F">
        <w:t>S</w:t>
      </w:r>
      <w:r w:rsidR="00F71C29" w:rsidRPr="00555FF4">
        <w:t>ecretary</w:t>
      </w:r>
      <w:r w:rsidR="0059385E" w:rsidRPr="00555FF4">
        <w:t>,</w:t>
      </w:r>
      <w:r w:rsidR="00AF7C22" w:rsidRPr="0080612F">
        <w:t xml:space="preserve"> and not</w:t>
      </w:r>
      <w:r w:rsidR="00F71C29" w:rsidRPr="0080612F">
        <w:t>es</w:t>
      </w:r>
      <w:r w:rsidR="00AF7C22" w:rsidRPr="0080612F">
        <w:t xml:space="preserve"> its potential for future use in the review of the work </w:t>
      </w:r>
      <w:r w:rsidR="00FD3C84" w:rsidRPr="00555FF4">
        <w:t>undertaken under</w:t>
      </w:r>
      <w:r w:rsidR="00AF7C22" w:rsidRPr="0080612F">
        <w:t xml:space="preserve"> the </w:t>
      </w:r>
      <w:r w:rsidR="00AF7C22" w:rsidRPr="00555FF4">
        <w:t>Convention</w:t>
      </w:r>
      <w:r w:rsidR="004D4A7F" w:rsidRPr="00555FF4">
        <w:t>;</w:t>
      </w:r>
      <w:r w:rsidR="00AF7C22" w:rsidRPr="00555FF4">
        <w:t>]</w:t>
      </w:r>
    </w:p>
    <w:p w14:paraId="0A1544E2" w14:textId="5E4627A4" w:rsidR="00CA3315" w:rsidRDefault="006E16F4" w:rsidP="00D34703">
      <w:pPr>
        <w:pStyle w:val="CBDNormalNumber"/>
        <w:numPr>
          <w:ilvl w:val="0"/>
          <w:numId w:val="0"/>
        </w:numPr>
        <w:ind w:left="1134" w:firstLine="567"/>
      </w:pPr>
      <w:r>
        <w:t>3</w:t>
      </w:r>
      <w:r w:rsidR="002D220E" w:rsidRPr="002D220E">
        <w:t>.</w:t>
      </w:r>
      <w:r w:rsidR="00BC4434">
        <w:rPr>
          <w:i/>
          <w:iCs/>
        </w:rPr>
        <w:tab/>
      </w:r>
      <w:r w:rsidR="001C46C6" w:rsidRPr="001C46C6">
        <w:rPr>
          <w:i/>
          <w:iCs/>
        </w:rPr>
        <w:t>Recogni</w:t>
      </w:r>
      <w:r w:rsidR="004E42F5">
        <w:rPr>
          <w:i/>
          <w:iCs/>
        </w:rPr>
        <w:t>z</w:t>
      </w:r>
      <w:r w:rsidR="001C46C6" w:rsidRPr="001C46C6">
        <w:rPr>
          <w:i/>
          <w:iCs/>
        </w:rPr>
        <w:t xml:space="preserve">es </w:t>
      </w:r>
      <w:r w:rsidR="001C46C6" w:rsidRPr="001C46C6">
        <w:t>that some of the programmes of work</w:t>
      </w:r>
      <w:r w:rsidR="00D95CC4">
        <w:t xml:space="preserve"> [and] [other areas of work][cross-cutting issues]</w:t>
      </w:r>
      <w:r w:rsidR="001C46C6" w:rsidRPr="001C46C6">
        <w:t xml:space="preserve"> </w:t>
      </w:r>
      <w:r w:rsidR="001C46C6" w:rsidRPr="00806D02">
        <w:t xml:space="preserve">under the Convention have been updated since its fifteenth meeting </w:t>
      </w:r>
      <w:r w:rsidR="00AF6AC4" w:rsidRPr="00806D02">
        <w:t xml:space="preserve">and </w:t>
      </w:r>
      <w:r w:rsidR="00823C2C" w:rsidRPr="00806D02">
        <w:t xml:space="preserve">that </w:t>
      </w:r>
      <w:r w:rsidR="006E6A23" w:rsidRPr="00806D02">
        <w:t xml:space="preserve">sufficient guidance </w:t>
      </w:r>
      <w:r w:rsidR="00AF6AC4" w:rsidRPr="00806D02">
        <w:t xml:space="preserve">in certain areas </w:t>
      </w:r>
      <w:r w:rsidR="00823C2C" w:rsidRPr="00806D02">
        <w:t xml:space="preserve">has been developed </w:t>
      </w:r>
      <w:r w:rsidR="002D220E" w:rsidRPr="00806D02">
        <w:t xml:space="preserve">to support </w:t>
      </w:r>
      <w:r w:rsidR="005D03CB" w:rsidRPr="00806D02">
        <w:t xml:space="preserve">the </w:t>
      </w:r>
      <w:r w:rsidR="002D220E" w:rsidRPr="00806D02">
        <w:t>implementation of the Framework</w:t>
      </w:r>
      <w:r w:rsidR="00BC4434" w:rsidRPr="00806D02">
        <w:t>;</w:t>
      </w:r>
    </w:p>
    <w:p w14:paraId="60E1E279" w14:textId="4251FB2F" w:rsidR="00AA7D6F" w:rsidRDefault="006E16F4" w:rsidP="00D34703">
      <w:pPr>
        <w:pStyle w:val="CBDNormalNumber"/>
        <w:numPr>
          <w:ilvl w:val="0"/>
          <w:numId w:val="0"/>
        </w:numPr>
        <w:ind w:left="1134" w:firstLine="567"/>
      </w:pPr>
      <w:r>
        <w:t>4</w:t>
      </w:r>
      <w:r w:rsidR="00CD0D20">
        <w:t>.</w:t>
      </w:r>
      <w:r w:rsidR="00CD0D20">
        <w:tab/>
      </w:r>
      <w:r w:rsidR="00CD0D20" w:rsidRPr="00914B2D">
        <w:rPr>
          <w:i/>
          <w:iCs/>
        </w:rPr>
        <w:t>Decides</w:t>
      </w:r>
      <w:r w:rsidR="00CD0D20" w:rsidRPr="00CD0D20">
        <w:t xml:space="preserve"> that the following </w:t>
      </w:r>
      <w:r w:rsidR="0029429A">
        <w:t xml:space="preserve">programmes of work [and] [other areas of work][cross-cutting issues] </w:t>
      </w:r>
      <w:r w:rsidR="00A068F2">
        <w:t xml:space="preserve">are to </w:t>
      </w:r>
      <w:r w:rsidR="00CD0D20" w:rsidRPr="00CD0D20">
        <w:t>be maintained close to their current form and regularly updated, taking into account recent decisions of the Conference of the Parties</w:t>
      </w:r>
      <w:r w:rsidR="00E05C36">
        <w:t xml:space="preserve"> and </w:t>
      </w:r>
      <w:r w:rsidR="00CD0D20" w:rsidRPr="00CD0D20">
        <w:t xml:space="preserve">work </w:t>
      </w:r>
      <w:r w:rsidR="00326FB5">
        <w:t xml:space="preserve">undertaken </w:t>
      </w:r>
      <w:r w:rsidR="00B157C2">
        <w:t>by</w:t>
      </w:r>
      <w:r w:rsidR="00B157C2" w:rsidRPr="00CD0D20">
        <w:t xml:space="preserve"> </w:t>
      </w:r>
      <w:r w:rsidR="00326FB5">
        <w:t xml:space="preserve">the </w:t>
      </w:r>
      <w:r w:rsidR="00CD0D20" w:rsidRPr="00CD0D20">
        <w:t xml:space="preserve">Subsidiary Body on Scientific, Technical and Technological </w:t>
      </w:r>
      <w:r w:rsidR="00CD0D20" w:rsidRPr="00615AEB">
        <w:t>Advice</w:t>
      </w:r>
      <w:r w:rsidR="00411EA8">
        <w:t>[</w:t>
      </w:r>
      <w:r w:rsidR="008502DD">
        <w:t>on</w:t>
      </w:r>
      <w:r w:rsidR="00E33062" w:rsidRPr="00615AEB">
        <w:t xml:space="preserve"> </w:t>
      </w:r>
      <w:r w:rsidR="000953AD" w:rsidRPr="00615AEB">
        <w:t>a</w:t>
      </w:r>
      <w:r w:rsidR="00CD0D20" w:rsidRPr="00615AEB">
        <w:t>gricultural</w:t>
      </w:r>
      <w:r w:rsidR="00CD0D20" w:rsidRPr="00CD0D20">
        <w:t xml:space="preserve"> biodiversity; </w:t>
      </w:r>
      <w:r w:rsidR="000B670F" w:rsidRPr="00B054FE">
        <w:t>communication education and public awareness</w:t>
      </w:r>
      <w:r w:rsidR="003F147B">
        <w:t xml:space="preserve">; </w:t>
      </w:r>
      <w:r w:rsidR="003F147B" w:rsidRPr="00B054FE">
        <w:t>gender and biodiversity</w:t>
      </w:r>
      <w:r w:rsidR="00B42C90">
        <w:t>;</w:t>
      </w:r>
      <w:r w:rsidR="000B670F" w:rsidRPr="00CD0D20">
        <w:t xml:space="preserve"> </w:t>
      </w:r>
      <w:r w:rsidR="00CD0D20" w:rsidRPr="00CD0D20">
        <w:t>biodiversity and health; forest biodiversity; monitoring</w:t>
      </w:r>
      <w:r w:rsidR="00B42C90">
        <w:t>, reporting</w:t>
      </w:r>
      <w:r w:rsidR="00CD0D20" w:rsidRPr="00CD0D20">
        <w:t xml:space="preserve"> and review; invasive alien species; island biodiversity; marine and coastal biodiversity; synthetic biology; </w:t>
      </w:r>
      <w:r w:rsidR="00B12C9C">
        <w:t xml:space="preserve">liability and redress; </w:t>
      </w:r>
      <w:r w:rsidR="00A65AF2">
        <w:t xml:space="preserve">the </w:t>
      </w:r>
      <w:r w:rsidR="00CD0D20" w:rsidRPr="00CD0D20">
        <w:t>Global Taxonomy Initiative</w:t>
      </w:r>
      <w:r w:rsidR="00411EA8">
        <w:t>;</w:t>
      </w:r>
      <w:r w:rsidR="00CD0D20" w:rsidRPr="00CD0D20">
        <w:t xml:space="preserve"> </w:t>
      </w:r>
      <w:r w:rsidR="00D54BC4">
        <w:t>protected areas</w:t>
      </w:r>
      <w:r w:rsidR="00411EA8">
        <w:t>;</w:t>
      </w:r>
      <w:r w:rsidR="00D54BC4">
        <w:t xml:space="preserve"> </w:t>
      </w:r>
      <w:r w:rsidR="00CD0D20" w:rsidRPr="00CD0D20">
        <w:t xml:space="preserve">inland waters biodiversity; </w:t>
      </w:r>
      <w:r w:rsidR="00646492">
        <w:t xml:space="preserve">and </w:t>
      </w:r>
      <w:r w:rsidR="00CD0D20" w:rsidRPr="00D26732">
        <w:t>mountain biodiversity</w:t>
      </w:r>
      <w:r w:rsidR="00EB7770">
        <w:t>]</w:t>
      </w:r>
      <w:r w:rsidR="006C146E">
        <w:t>;</w:t>
      </w:r>
      <w:r w:rsidR="00D54BC4" w:rsidRPr="00D54BC4">
        <w:t xml:space="preserve"> </w:t>
      </w:r>
    </w:p>
    <w:p w14:paraId="37E08ACA" w14:textId="446198FF" w:rsidR="00914B2D" w:rsidRDefault="006E16F4" w:rsidP="00D34703">
      <w:pPr>
        <w:pStyle w:val="CBDNormalNumber"/>
        <w:numPr>
          <w:ilvl w:val="0"/>
          <w:numId w:val="0"/>
        </w:numPr>
        <w:ind w:left="1134" w:firstLine="567"/>
      </w:pPr>
      <w:r>
        <w:t>5</w:t>
      </w:r>
      <w:r w:rsidR="00D26732">
        <w:t>.</w:t>
      </w:r>
      <w:r w:rsidR="00D26732">
        <w:tab/>
      </w:r>
      <w:r w:rsidR="00D26732" w:rsidRPr="00D26732">
        <w:rPr>
          <w:i/>
          <w:iCs/>
        </w:rPr>
        <w:t>Recogni</w:t>
      </w:r>
      <w:r w:rsidR="0038783D">
        <w:rPr>
          <w:i/>
          <w:iCs/>
        </w:rPr>
        <w:t>z</w:t>
      </w:r>
      <w:r w:rsidR="00D26732" w:rsidRPr="00D26732">
        <w:rPr>
          <w:i/>
          <w:iCs/>
        </w:rPr>
        <w:t xml:space="preserve">es </w:t>
      </w:r>
      <w:r w:rsidR="00D26732" w:rsidRPr="00D26732">
        <w:t xml:space="preserve">that the following </w:t>
      </w:r>
      <w:r w:rsidR="00FC6373">
        <w:t xml:space="preserve">programmes of work [and] [other areas of work][cross-cutting issues] </w:t>
      </w:r>
      <w:r w:rsidR="00D26732" w:rsidRPr="00D26732">
        <w:t>would benefit from being updated to better align with the Framework</w:t>
      </w:r>
      <w:r w:rsidR="007D17B8">
        <w:t>,</w:t>
      </w:r>
      <w:r w:rsidR="00C57636">
        <w:t xml:space="preserve"> </w:t>
      </w:r>
      <w:r w:rsidR="007D17B8">
        <w:t xml:space="preserve">following </w:t>
      </w:r>
      <w:r w:rsidR="00C57636">
        <w:t xml:space="preserve">the schedule and approach contained in </w:t>
      </w:r>
      <w:r w:rsidR="00C57636" w:rsidRPr="000C516E">
        <w:t xml:space="preserve">the </w:t>
      </w:r>
      <w:r w:rsidR="0038783D" w:rsidRPr="000C516E">
        <w:t>a</w:t>
      </w:r>
      <w:r w:rsidR="00C57636" w:rsidRPr="000C516E">
        <w:t>nnex</w:t>
      </w:r>
      <w:r w:rsidR="0038783D" w:rsidRPr="000C516E">
        <w:t xml:space="preserve"> to the present decision</w:t>
      </w:r>
      <w:r w:rsidR="00D26732" w:rsidRPr="000C516E">
        <w:t xml:space="preserve">: </w:t>
      </w:r>
      <w:r w:rsidR="00187622" w:rsidRPr="000C516E">
        <w:t>[</w:t>
      </w:r>
      <w:r w:rsidR="00D26732" w:rsidRPr="000C516E">
        <w:t>agricultural biodiversity</w:t>
      </w:r>
      <w:r w:rsidR="00C80C5E" w:rsidRPr="000C516E">
        <w:t>,</w:t>
      </w:r>
      <w:r w:rsidR="00D26732" w:rsidRPr="000C516E">
        <w:t xml:space="preserve"> Global Taxonomy Initiative</w:t>
      </w:r>
      <w:r w:rsidR="00C80C5E" w:rsidRPr="000C516E">
        <w:t>,</w:t>
      </w:r>
      <w:r w:rsidR="00D26732" w:rsidRPr="000C516E">
        <w:t xml:space="preserve"> ecosystem restoration</w:t>
      </w:r>
      <w:r w:rsidR="00C80C5E">
        <w:t>,</w:t>
      </w:r>
      <w:r w:rsidR="00D26732" w:rsidRPr="00D26732">
        <w:t xml:space="preserve"> inland waters biodiversity and mountain biodiversity</w:t>
      </w:r>
      <w:r w:rsidR="00187622">
        <w:t>]</w:t>
      </w:r>
      <w:r w:rsidR="00EB7770">
        <w:t>;</w:t>
      </w:r>
    </w:p>
    <w:p w14:paraId="42FDFE78" w14:textId="6F374D7E" w:rsidR="00F5125D" w:rsidRDefault="006E16F4" w:rsidP="00CE0759">
      <w:pPr>
        <w:pStyle w:val="CBDNormalNumber"/>
        <w:numPr>
          <w:ilvl w:val="0"/>
          <w:numId w:val="0"/>
        </w:numPr>
        <w:ind w:left="1134" w:firstLine="567"/>
      </w:pPr>
      <w:r>
        <w:t>6</w:t>
      </w:r>
      <w:r w:rsidR="00FF1C3F">
        <w:t>.</w:t>
      </w:r>
      <w:r w:rsidR="00FF1C3F">
        <w:tab/>
      </w:r>
      <w:r w:rsidR="00CE5B0A" w:rsidRPr="004933E1">
        <w:rPr>
          <w:i/>
          <w:iCs/>
        </w:rPr>
        <w:t>Also</w:t>
      </w:r>
      <w:r w:rsidR="00CE5B0A">
        <w:t xml:space="preserve"> </w:t>
      </w:r>
      <w:r w:rsidR="00CE5B0A">
        <w:rPr>
          <w:i/>
          <w:iCs/>
        </w:rPr>
        <w:t>r</w:t>
      </w:r>
      <w:r w:rsidR="00FF1C3F" w:rsidRPr="00D26732">
        <w:rPr>
          <w:i/>
          <w:iCs/>
        </w:rPr>
        <w:t>ecogni</w:t>
      </w:r>
      <w:r w:rsidR="00CE0759">
        <w:rPr>
          <w:i/>
          <w:iCs/>
        </w:rPr>
        <w:t>z</w:t>
      </w:r>
      <w:r w:rsidR="00FF1C3F" w:rsidRPr="00D26732">
        <w:rPr>
          <w:i/>
          <w:iCs/>
        </w:rPr>
        <w:t xml:space="preserve">es </w:t>
      </w:r>
      <w:r w:rsidR="00FF1C3F" w:rsidRPr="00D26732">
        <w:t xml:space="preserve">that the following </w:t>
      </w:r>
      <w:r w:rsidR="005E3F9E">
        <w:t xml:space="preserve">programmes of work [and] [other areas of work][cross-cutting issues] </w:t>
      </w:r>
      <w:r w:rsidR="00FF1C3F" w:rsidRPr="00D26732">
        <w:t xml:space="preserve">would benefit from being </w:t>
      </w:r>
      <w:r w:rsidR="00FF1C3F">
        <w:t>integrated:</w:t>
      </w:r>
      <w:r w:rsidR="00CE0759">
        <w:t xml:space="preserve"> </w:t>
      </w:r>
      <w:r w:rsidR="006A1704">
        <w:t>[</w:t>
      </w:r>
      <w:r w:rsidR="00CE0759">
        <w:t>b</w:t>
      </w:r>
      <w:r w:rsidR="00C93F8C" w:rsidRPr="00F5125D">
        <w:t>usiness engagement; capacity-building; climate change and biodiversity; digital sequence information on genetic resources; economics, trade and incentive measures; ecosystem restoration; financial mechanism; Global Strategy for Plant Conservation; mainstreaming; resource mobilization; sustainable use of biodiversity; sustainable wildlife management; technical and scientific cooperation; technology transfer; and tourism and biodiversity</w:t>
      </w:r>
      <w:r w:rsidR="006A1704">
        <w:t>]</w:t>
      </w:r>
      <w:r w:rsidR="00EB7770">
        <w:t>;</w:t>
      </w:r>
    </w:p>
    <w:p w14:paraId="33944D53" w14:textId="0D590417" w:rsidR="00A13680" w:rsidRDefault="006E16F4" w:rsidP="00CF4DBF">
      <w:pPr>
        <w:pStyle w:val="CBDNormalNumber"/>
        <w:numPr>
          <w:ilvl w:val="0"/>
          <w:numId w:val="0"/>
        </w:numPr>
        <w:ind w:left="1134" w:firstLine="567"/>
      </w:pPr>
      <w:r>
        <w:t>7</w:t>
      </w:r>
      <w:r w:rsidR="00752B1C">
        <w:t>.</w:t>
      </w:r>
      <w:r w:rsidR="00752B1C">
        <w:tab/>
      </w:r>
      <w:r w:rsidR="0013163C" w:rsidRPr="00752B1C">
        <w:rPr>
          <w:i/>
          <w:iCs/>
        </w:rPr>
        <w:t>Decides</w:t>
      </w:r>
      <w:r w:rsidR="0013163C" w:rsidRPr="0013163C">
        <w:t xml:space="preserve"> that the following </w:t>
      </w:r>
      <w:r w:rsidR="005E3F9E">
        <w:t xml:space="preserve">programmes of work [and] [other areas of work][cross-cutting issues] </w:t>
      </w:r>
      <w:r w:rsidR="003246C8">
        <w:t>should</w:t>
      </w:r>
      <w:r w:rsidR="00FB0488">
        <w:t xml:space="preserve"> </w:t>
      </w:r>
      <w:r w:rsidR="0013163C" w:rsidRPr="0013163C">
        <w:t xml:space="preserve">be led by partner organizations and Parties, noting that all achievements </w:t>
      </w:r>
      <w:r w:rsidR="000F6F7B">
        <w:t xml:space="preserve">in that regard </w:t>
      </w:r>
      <w:r w:rsidR="0013163C" w:rsidRPr="0013163C">
        <w:t>should continue to be recorded on the website of the Convention and through the clearing-house mechanisms, as information sources</w:t>
      </w:r>
      <w:r w:rsidR="00CF4DBF">
        <w:t xml:space="preserve">: </w:t>
      </w:r>
      <w:r w:rsidR="006A1704">
        <w:t>[</w:t>
      </w:r>
      <w:r w:rsidR="00E90B0B">
        <w:t>b</w:t>
      </w:r>
      <w:r w:rsidR="00A13680" w:rsidRPr="00A13680">
        <w:t>iodiversity and cultural diversity</w:t>
      </w:r>
      <w:r w:rsidR="00002BAE">
        <w:t>;</w:t>
      </w:r>
      <w:r w:rsidR="00A13680" w:rsidRPr="00A13680">
        <w:t xml:space="preserve"> biodiversity for development</w:t>
      </w:r>
      <w:r w:rsidR="00002BAE">
        <w:t>;</w:t>
      </w:r>
      <w:r w:rsidR="00A13680" w:rsidRPr="00A13680">
        <w:t xml:space="preserve"> dry and subhumid land biodiversity</w:t>
      </w:r>
      <w:r w:rsidR="00002BAE">
        <w:t>;</w:t>
      </w:r>
      <w:r w:rsidR="00A13680" w:rsidRPr="00A13680">
        <w:t xml:space="preserve"> ecosystem approach</w:t>
      </w:r>
      <w:r w:rsidR="00002BAE">
        <w:t>;</w:t>
      </w:r>
      <w:r w:rsidR="00BD2023">
        <w:t xml:space="preserve"> and</w:t>
      </w:r>
      <w:r w:rsidR="00A13680" w:rsidRPr="00A13680">
        <w:t xml:space="preserve"> impact assessment</w:t>
      </w:r>
      <w:r w:rsidR="00941A83">
        <w:t>]</w:t>
      </w:r>
      <w:r w:rsidR="00872D74">
        <w:t>;</w:t>
      </w:r>
    </w:p>
    <w:p w14:paraId="34D88144" w14:textId="02DC4384" w:rsidR="009C69B6" w:rsidRDefault="006E16F4" w:rsidP="0071322A">
      <w:pPr>
        <w:pStyle w:val="CBDNormalNumber"/>
        <w:numPr>
          <w:ilvl w:val="0"/>
          <w:numId w:val="0"/>
        </w:numPr>
        <w:ind w:left="1134" w:firstLine="567"/>
      </w:pPr>
      <w:r>
        <w:lastRenderedPageBreak/>
        <w:t>8</w:t>
      </w:r>
      <w:r w:rsidR="0069132A">
        <w:t>.</w:t>
      </w:r>
      <w:r w:rsidR="0069132A">
        <w:tab/>
      </w:r>
      <w:r w:rsidR="00071C7B" w:rsidRPr="0069132A">
        <w:rPr>
          <w:i/>
          <w:iCs/>
        </w:rPr>
        <w:t>Requests</w:t>
      </w:r>
      <w:r w:rsidR="00071C7B">
        <w:t xml:space="preserve"> the E</w:t>
      </w:r>
      <w:r w:rsidR="00C57636">
        <w:t xml:space="preserve">xecutive Secretary to </w:t>
      </w:r>
      <w:r w:rsidR="00071C7B">
        <w:t>carry out an analysis on</w:t>
      </w:r>
      <w:r w:rsidR="00C57636">
        <w:t xml:space="preserve"> the</w:t>
      </w:r>
      <w:r w:rsidR="00071C7B">
        <w:t xml:space="preserve"> implications and potential benefits of </w:t>
      </w:r>
      <w:r w:rsidR="0022737D">
        <w:t>integrating</w:t>
      </w:r>
      <w:r w:rsidR="00071C7B">
        <w:t xml:space="preserve"> </w:t>
      </w:r>
      <w:r w:rsidR="0022737D">
        <w:t xml:space="preserve">the </w:t>
      </w:r>
      <w:r w:rsidR="009364FF">
        <w:t xml:space="preserve">programmes of work </w:t>
      </w:r>
      <w:r w:rsidR="009364FF" w:rsidRPr="00146FAC">
        <w:t>[and] [other areas of work][cross-cutting issues]</w:t>
      </w:r>
      <w:r w:rsidR="00FD56C2" w:rsidRPr="00146FAC">
        <w:t xml:space="preserve"> </w:t>
      </w:r>
      <w:r w:rsidR="0022737D" w:rsidRPr="00146FAC">
        <w:t xml:space="preserve">listed in paragraph </w:t>
      </w:r>
      <w:r w:rsidR="00F873AA" w:rsidRPr="006648D6">
        <w:t>6</w:t>
      </w:r>
      <w:r w:rsidR="00F873AA" w:rsidRPr="00146FAC">
        <w:t xml:space="preserve"> </w:t>
      </w:r>
      <w:r w:rsidR="0022737D" w:rsidRPr="00146FAC">
        <w:t>above</w:t>
      </w:r>
      <w:r w:rsidR="00071C7B" w:rsidRPr="00146FAC">
        <w:t xml:space="preserve"> and </w:t>
      </w:r>
      <w:r w:rsidR="004D33D6" w:rsidRPr="00146FAC">
        <w:t xml:space="preserve">submit </w:t>
      </w:r>
      <w:r w:rsidR="00071C7B" w:rsidRPr="00146FAC">
        <w:t>th</w:t>
      </w:r>
      <w:r w:rsidR="004D33D6" w:rsidRPr="00146FAC">
        <w:t>e</w:t>
      </w:r>
      <w:r w:rsidR="00071C7B" w:rsidRPr="00146FAC">
        <w:t xml:space="preserve"> </w:t>
      </w:r>
      <w:r w:rsidR="00A1235C" w:rsidRPr="00146FAC">
        <w:t xml:space="preserve">results </w:t>
      </w:r>
      <w:r w:rsidR="00071C7B" w:rsidRPr="00146FAC">
        <w:t xml:space="preserve">for consideration </w:t>
      </w:r>
      <w:r w:rsidR="00C57636" w:rsidRPr="00146FAC">
        <w:t xml:space="preserve">by the </w:t>
      </w:r>
      <w:r w:rsidR="00952655" w:rsidRPr="00146FAC">
        <w:t xml:space="preserve">appropriate </w:t>
      </w:r>
      <w:r w:rsidR="00A1235C" w:rsidRPr="00146FAC">
        <w:t>s</w:t>
      </w:r>
      <w:r w:rsidR="00C57636" w:rsidRPr="00146FAC">
        <w:t xml:space="preserve">ubsidiary </w:t>
      </w:r>
      <w:r w:rsidR="00A1235C" w:rsidRPr="00146FAC">
        <w:t>b</w:t>
      </w:r>
      <w:r w:rsidR="00C57636" w:rsidRPr="00146FAC">
        <w:t>ody</w:t>
      </w:r>
      <w:r w:rsidR="00414893" w:rsidRPr="00146FAC">
        <w:t xml:space="preserve"> or </w:t>
      </w:r>
      <w:r w:rsidR="00A1235C" w:rsidRPr="00146FAC">
        <w:t>b</w:t>
      </w:r>
      <w:r w:rsidR="00414893" w:rsidRPr="00146FAC">
        <w:t>odies</w:t>
      </w:r>
      <w:r w:rsidR="00C57636" w:rsidRPr="00146FAC">
        <w:t xml:space="preserve"> at</w:t>
      </w:r>
      <w:r w:rsidR="00071C7B" w:rsidRPr="00146FAC">
        <w:t xml:space="preserve"> </w:t>
      </w:r>
      <w:r w:rsidR="00C57636" w:rsidRPr="00146FAC">
        <w:t xml:space="preserve">a </w:t>
      </w:r>
      <w:r w:rsidR="00071C7B" w:rsidRPr="00146FAC">
        <w:t xml:space="preserve">meeting </w:t>
      </w:r>
      <w:r w:rsidR="00A1235C" w:rsidRPr="00146FAC">
        <w:t xml:space="preserve">held </w:t>
      </w:r>
      <w:r w:rsidR="00071C7B" w:rsidRPr="00146FAC">
        <w:t>before</w:t>
      </w:r>
      <w:r w:rsidR="00071C7B">
        <w:t xml:space="preserve"> </w:t>
      </w:r>
      <w:r w:rsidR="00C57636">
        <w:t>its eighteenth meeting</w:t>
      </w:r>
      <w:r w:rsidR="00071C7B">
        <w:t>.</w:t>
      </w:r>
    </w:p>
    <w:p w14:paraId="6DDB4358" w14:textId="15E28BB0" w:rsidR="009C69B6" w:rsidRDefault="00C84F6F" w:rsidP="0071322A">
      <w:pPr>
        <w:pStyle w:val="CBDDesicionAnnex"/>
        <w:ind w:left="1134"/>
        <w:rPr>
          <w:rFonts w:hint="eastAsia"/>
        </w:rPr>
      </w:pPr>
      <w:r>
        <w:t>Annex</w:t>
      </w:r>
      <w:r w:rsidR="008C467D">
        <w:rPr>
          <w:rStyle w:val="FootnoteReference"/>
          <w:rFonts w:hint="eastAsia"/>
        </w:rPr>
        <w:footnoteReference w:customMarkFollows="1" w:id="4"/>
        <w:t>*</w:t>
      </w:r>
    </w:p>
    <w:p w14:paraId="5F0145C8" w14:textId="1ACA7CFE" w:rsidR="00AE0648" w:rsidRPr="0080612F" w:rsidRDefault="00AE0648" w:rsidP="0080612F">
      <w:pPr>
        <w:pStyle w:val="CBDDesicionText"/>
        <w:rPr>
          <w:b/>
        </w:rPr>
      </w:pPr>
      <w:r w:rsidRPr="0080612F">
        <w:rPr>
          <w:rFonts w:hint="eastAsia"/>
          <w:b/>
          <w:bCs/>
        </w:rPr>
        <w:t>Evaluation methodology for the programmes of work</w:t>
      </w:r>
      <w:r w:rsidR="00236C23">
        <w:rPr>
          <w:b/>
          <w:bCs/>
        </w:rPr>
        <w:t xml:space="preserve"> under the Convention</w:t>
      </w:r>
    </w:p>
    <w:p w14:paraId="7270ABB2" w14:textId="1EA55964" w:rsidR="009C69B6" w:rsidRPr="003077F6" w:rsidRDefault="0076373E" w:rsidP="0080612F">
      <w:pPr>
        <w:pStyle w:val="CBDNormalNoNumber"/>
        <w:tabs>
          <w:tab w:val="clear" w:pos="567"/>
        </w:tabs>
        <w:ind w:left="1134" w:firstLine="567"/>
      </w:pPr>
      <w:r>
        <w:t>-</w:t>
      </w:r>
      <w:r>
        <w:tab/>
      </w:r>
      <w:r w:rsidR="009C69B6">
        <w:t xml:space="preserve">Schedule </w:t>
      </w:r>
      <w:r w:rsidR="00E56863">
        <w:t>for</w:t>
      </w:r>
      <w:r w:rsidR="009C69B6">
        <w:t xml:space="preserve"> updating </w:t>
      </w:r>
      <w:r w:rsidR="00E56863">
        <w:t xml:space="preserve">the </w:t>
      </w:r>
      <w:r w:rsidR="009364FF">
        <w:t xml:space="preserve">programmes of work [and] [other areas of work][cross-cutting issues] </w:t>
      </w:r>
      <w:r w:rsidR="009C69B6">
        <w:t xml:space="preserve">referred to in paragraph </w:t>
      </w:r>
      <w:r w:rsidR="00704EDC" w:rsidRPr="003077F6">
        <w:t xml:space="preserve">5 </w:t>
      </w:r>
      <w:r w:rsidR="009C69B6" w:rsidRPr="003077F6">
        <w:t xml:space="preserve">of the </w:t>
      </w:r>
      <w:r w:rsidR="00EC3647" w:rsidRPr="003077F6">
        <w:t xml:space="preserve">present </w:t>
      </w:r>
      <w:r w:rsidR="009C69B6" w:rsidRPr="003077F6">
        <w:t>decision</w:t>
      </w:r>
      <w:r w:rsidR="00C04601" w:rsidRPr="003077F6">
        <w:t>.</w:t>
      </w:r>
    </w:p>
    <w:p w14:paraId="0F402E65" w14:textId="08BC1535" w:rsidR="00A0124E" w:rsidRDefault="0076373E" w:rsidP="0080612F">
      <w:pPr>
        <w:pStyle w:val="CBDNormalNoNumber"/>
        <w:tabs>
          <w:tab w:val="clear" w:pos="567"/>
        </w:tabs>
        <w:ind w:left="1134" w:firstLine="567"/>
      </w:pPr>
      <w:r w:rsidRPr="003077F6">
        <w:t>-</w:t>
      </w:r>
      <w:r w:rsidRPr="003077F6">
        <w:tab/>
      </w:r>
      <w:r w:rsidR="00FD2CCE" w:rsidRPr="003077F6">
        <w:t>A</w:t>
      </w:r>
      <w:r w:rsidR="009C69B6" w:rsidRPr="003077F6">
        <w:t xml:space="preserve">pproach for updating </w:t>
      </w:r>
      <w:r w:rsidR="009364FF" w:rsidRPr="003077F6">
        <w:t xml:space="preserve">programmes of work [and] [other areas of work][cross-cutting issues] </w:t>
      </w:r>
      <w:r w:rsidR="009C69B6" w:rsidRPr="003077F6">
        <w:t xml:space="preserve">referred to in paragraph </w:t>
      </w:r>
      <w:r w:rsidR="00704EDC" w:rsidRPr="003077F6">
        <w:t xml:space="preserve">5 </w:t>
      </w:r>
      <w:r w:rsidR="009C69B6" w:rsidRPr="003077F6">
        <w:t>of</w:t>
      </w:r>
      <w:r w:rsidR="009C69B6">
        <w:t xml:space="preserve"> </w:t>
      </w:r>
      <w:r w:rsidR="008C467D">
        <w:t xml:space="preserve">the present </w:t>
      </w:r>
      <w:r w:rsidR="00FD2CCE">
        <w:t>decision</w:t>
      </w:r>
      <w:r w:rsidR="00056EB7" w:rsidRPr="00FD2CCE">
        <w:t>.</w:t>
      </w:r>
    </w:p>
    <w:p w14:paraId="0A6E87C3" w14:textId="02460E22" w:rsidR="00CA3083" w:rsidRPr="00D633C9" w:rsidRDefault="00CA3083" w:rsidP="004933E1">
      <w:pPr>
        <w:pStyle w:val="CBDNormalNoNumber"/>
        <w:ind w:firstLine="567"/>
      </w:pPr>
      <w:r>
        <w:t>]</w:t>
      </w:r>
    </w:p>
    <w:p w14:paraId="6AECD9AC" w14:textId="77777777" w:rsidR="001065E9" w:rsidRPr="00D633C9" w:rsidRDefault="002C2886" w:rsidP="002C2886">
      <w:pPr>
        <w:jc w:val="center"/>
      </w:pPr>
      <w:r w:rsidRPr="00D633C9">
        <w:t>__________</w:t>
      </w:r>
    </w:p>
    <w:sectPr w:rsidR="001065E9" w:rsidRPr="00D633C9" w:rsidSect="007A4503">
      <w:headerReference w:type="even" r:id="rId19"/>
      <w:headerReference w:type="default" r:id="rId20"/>
      <w:footerReference w:type="even" r:id="rId21"/>
      <w:footerReference w:type="default" r:id="rId22"/>
      <w:headerReference w:type="first" r:id="rId23"/>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A841C" w14:textId="77777777" w:rsidR="0066546A" w:rsidRDefault="0066546A" w:rsidP="00CE535F">
      <w:r>
        <w:separator/>
      </w:r>
    </w:p>
  </w:endnote>
  <w:endnote w:type="continuationSeparator" w:id="0">
    <w:p w14:paraId="10DFB7B8" w14:textId="77777777" w:rsidR="0066546A" w:rsidRDefault="0066546A" w:rsidP="00CE5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83310"/>
      <w:docPartObj>
        <w:docPartGallery w:val="Page Numbers (Top of Page)"/>
        <w:docPartUnique/>
      </w:docPartObj>
    </w:sdtPr>
    <w:sdtEndPr/>
    <w:sdtContent>
      <w:p w14:paraId="27923D23" w14:textId="3CD11E14" w:rsidR="00EE774B" w:rsidRDefault="002826B8" w:rsidP="007A4503">
        <w:pPr>
          <w:pStyle w:val="Footer"/>
          <w:jc w:val="left"/>
        </w:pPr>
        <w:r w:rsidRPr="009C024B">
          <w:rPr>
            <w:szCs w:val="20"/>
          </w:rPr>
          <w:fldChar w:fldCharType="begin"/>
        </w:r>
        <w:r w:rsidRPr="009C024B">
          <w:rPr>
            <w:szCs w:val="20"/>
          </w:rPr>
          <w:instrText xml:space="preserve"> PAGE </w:instrText>
        </w:r>
        <w:r w:rsidRPr="009C024B">
          <w:rPr>
            <w:szCs w:val="20"/>
          </w:rPr>
          <w:fldChar w:fldCharType="separate"/>
        </w:r>
        <w:r>
          <w:rPr>
            <w:szCs w:val="20"/>
          </w:rPr>
          <w:t>2</w:t>
        </w:r>
        <w:r w:rsidRPr="009C024B">
          <w:rPr>
            <w:szCs w:val="20"/>
          </w:rPr>
          <w:fldChar w:fldCharType="end"/>
        </w:r>
        <w:r w:rsidRPr="009C024B">
          <w:rPr>
            <w:szCs w:val="20"/>
          </w:rPr>
          <w:t>/</w:t>
        </w:r>
        <w:r w:rsidRPr="009C024B">
          <w:rPr>
            <w:szCs w:val="20"/>
          </w:rPr>
          <w:fldChar w:fldCharType="begin"/>
        </w:r>
        <w:r w:rsidRPr="009C024B">
          <w:rPr>
            <w:szCs w:val="20"/>
          </w:rPr>
          <w:instrText xml:space="preserve"> NUMPAGES  </w:instrText>
        </w:r>
        <w:r w:rsidRPr="009C024B">
          <w:rPr>
            <w:szCs w:val="20"/>
          </w:rPr>
          <w:fldChar w:fldCharType="separate"/>
        </w:r>
        <w:r>
          <w:rPr>
            <w:szCs w:val="20"/>
          </w:rPr>
          <w:t>6</w:t>
        </w:r>
        <w:r w:rsidRPr="009C024B">
          <w:rPr>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238520"/>
      <w:docPartObj>
        <w:docPartGallery w:val="Page Numbers (Top of Page)"/>
        <w:docPartUnique/>
      </w:docPartObj>
    </w:sdtPr>
    <w:sdtEndPr/>
    <w:sdtContent>
      <w:p w14:paraId="2B3CA07A" w14:textId="45A76B6A" w:rsidR="00EE774B" w:rsidRDefault="002826B8" w:rsidP="007A4503">
        <w:pPr>
          <w:pStyle w:val="Footer"/>
          <w:jc w:val="right"/>
        </w:pPr>
        <w:r w:rsidRPr="009C024B">
          <w:rPr>
            <w:szCs w:val="20"/>
          </w:rPr>
          <w:fldChar w:fldCharType="begin"/>
        </w:r>
        <w:r w:rsidRPr="009C024B">
          <w:rPr>
            <w:szCs w:val="20"/>
          </w:rPr>
          <w:instrText xml:space="preserve"> PAGE </w:instrText>
        </w:r>
        <w:r w:rsidRPr="009C024B">
          <w:rPr>
            <w:szCs w:val="20"/>
          </w:rPr>
          <w:fldChar w:fldCharType="separate"/>
        </w:r>
        <w:r>
          <w:rPr>
            <w:szCs w:val="20"/>
          </w:rPr>
          <w:t>2</w:t>
        </w:r>
        <w:r w:rsidRPr="009C024B">
          <w:rPr>
            <w:szCs w:val="20"/>
          </w:rPr>
          <w:fldChar w:fldCharType="end"/>
        </w:r>
        <w:r w:rsidRPr="009C024B">
          <w:rPr>
            <w:szCs w:val="20"/>
          </w:rPr>
          <w:t>/</w:t>
        </w:r>
        <w:r w:rsidRPr="009C024B">
          <w:rPr>
            <w:szCs w:val="20"/>
          </w:rPr>
          <w:fldChar w:fldCharType="begin"/>
        </w:r>
        <w:r w:rsidRPr="009C024B">
          <w:rPr>
            <w:szCs w:val="20"/>
          </w:rPr>
          <w:instrText xml:space="preserve"> NUMPAGES  </w:instrText>
        </w:r>
        <w:r w:rsidRPr="009C024B">
          <w:rPr>
            <w:szCs w:val="20"/>
          </w:rPr>
          <w:fldChar w:fldCharType="separate"/>
        </w:r>
        <w:r>
          <w:rPr>
            <w:szCs w:val="20"/>
          </w:rPr>
          <w:t>6</w:t>
        </w:r>
        <w:r w:rsidRPr="009C024B">
          <w:rPr>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BA8DE" w14:textId="77777777" w:rsidR="0066546A" w:rsidRDefault="0066546A" w:rsidP="00CE535F">
      <w:r>
        <w:separator/>
      </w:r>
    </w:p>
  </w:footnote>
  <w:footnote w:type="continuationSeparator" w:id="0">
    <w:p w14:paraId="1F2419FA" w14:textId="77777777" w:rsidR="0066546A" w:rsidRDefault="0066546A" w:rsidP="00CE535F">
      <w:r>
        <w:continuationSeparator/>
      </w:r>
    </w:p>
  </w:footnote>
  <w:footnote w:id="1">
    <w:p w14:paraId="63B42AF5" w14:textId="77777777" w:rsidR="0029206D" w:rsidRPr="007D12E2" w:rsidRDefault="0029206D" w:rsidP="0029206D">
      <w:pPr>
        <w:pStyle w:val="FootnoteText"/>
      </w:pPr>
      <w:r>
        <w:rPr>
          <w:rStyle w:val="FootnoteReference"/>
        </w:rPr>
        <w:footnoteRef/>
      </w:r>
      <w:r>
        <w:t xml:space="preserve"> </w:t>
      </w:r>
      <w:r w:rsidRPr="007D12E2">
        <w:t xml:space="preserve">United Nations, </w:t>
      </w:r>
      <w:r w:rsidRPr="000F200B">
        <w:rPr>
          <w:i/>
          <w:iCs/>
        </w:rPr>
        <w:t>Treaty Series</w:t>
      </w:r>
      <w:r w:rsidRPr="007D12E2">
        <w:t>, vol. 1760, No. 30619.</w:t>
      </w:r>
    </w:p>
  </w:footnote>
  <w:footnote w:id="2">
    <w:p w14:paraId="2459641F" w14:textId="671BCF6D" w:rsidR="00C30CFC" w:rsidRPr="004933E1" w:rsidRDefault="00C30CFC">
      <w:pPr>
        <w:pStyle w:val="FootnoteText"/>
        <w:rPr>
          <w:lang w:val="en-CA"/>
        </w:rPr>
      </w:pPr>
      <w:r>
        <w:rPr>
          <w:rStyle w:val="FootnoteReference"/>
        </w:rPr>
        <w:footnoteRef/>
      </w:r>
      <w:r>
        <w:t xml:space="preserve"> </w:t>
      </w:r>
      <w:r w:rsidRPr="00FC56E9">
        <w:t xml:space="preserve">United Nations, </w:t>
      </w:r>
      <w:r w:rsidRPr="00C67A5B">
        <w:rPr>
          <w:i/>
          <w:iCs/>
        </w:rPr>
        <w:t>Treaty Series</w:t>
      </w:r>
      <w:r w:rsidRPr="00FC56E9">
        <w:t>, vol. 1760, No. 30619.</w:t>
      </w:r>
    </w:p>
  </w:footnote>
  <w:footnote w:id="3">
    <w:p w14:paraId="0F203328" w14:textId="50802ACC" w:rsidR="00C30CFC" w:rsidRPr="004933E1" w:rsidRDefault="00C30CFC">
      <w:pPr>
        <w:pStyle w:val="FootnoteText"/>
        <w:rPr>
          <w:lang w:val="en-CA"/>
        </w:rPr>
      </w:pPr>
      <w:r>
        <w:rPr>
          <w:rStyle w:val="FootnoteReference"/>
        </w:rPr>
        <w:footnoteRef/>
      </w:r>
      <w:r>
        <w:t xml:space="preserve"> </w:t>
      </w:r>
      <w:r>
        <w:rPr>
          <w:lang w:val="en-CA"/>
        </w:rPr>
        <w:t xml:space="preserve">Decision </w:t>
      </w:r>
      <w:hyperlink r:id="rId1" w:history="1">
        <w:r w:rsidRPr="00490D68">
          <w:rPr>
            <w:rStyle w:val="Hyperlink"/>
            <w:lang w:val="en-CA"/>
          </w:rPr>
          <w:t>15/4</w:t>
        </w:r>
      </w:hyperlink>
      <w:r>
        <w:rPr>
          <w:lang w:val="en-CA"/>
        </w:rPr>
        <w:t>, annex.</w:t>
      </w:r>
    </w:p>
  </w:footnote>
  <w:footnote w:id="4">
    <w:p w14:paraId="2F1596E9" w14:textId="2A6651C7" w:rsidR="008C467D" w:rsidRPr="004933E1" w:rsidRDefault="008C467D">
      <w:pPr>
        <w:pStyle w:val="FootnoteText"/>
        <w:rPr>
          <w:lang w:val="en-CA"/>
        </w:rPr>
      </w:pPr>
      <w:r>
        <w:rPr>
          <w:rStyle w:val="FootnoteReference"/>
        </w:rPr>
        <w:t>*</w:t>
      </w:r>
      <w:r>
        <w:t xml:space="preserve"> </w:t>
      </w:r>
      <w:r w:rsidR="00C10345">
        <w:rPr>
          <w:lang w:val="en-CA"/>
        </w:rPr>
        <w:t>T</w:t>
      </w:r>
      <w:r>
        <w:rPr>
          <w:lang w:val="en-CA"/>
        </w:rPr>
        <w:t>o be completed at the seventeenth meeting of the Conference of the Parties.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53BF" w14:textId="2E275A29" w:rsidR="00EE774B" w:rsidRPr="00186AD3" w:rsidRDefault="00D46C79" w:rsidP="0082288F">
    <w:pPr>
      <w:pStyle w:val="Header"/>
      <w:rPr>
        <w:lang w:val="en-CA"/>
      </w:rPr>
    </w:pPr>
    <w:r>
      <w:rPr>
        <w:lang w:val="en-CA"/>
      </w:rPr>
      <w:t>CBD/SBSTTA/</w:t>
    </w:r>
    <w:r w:rsidR="00D9211F">
      <w:rPr>
        <w:lang w:val="en-CA"/>
      </w:rPr>
      <w:t>REC/</w:t>
    </w:r>
    <w:r>
      <w:rPr>
        <w:lang w:val="en-CA"/>
      </w:rPr>
      <w:t>27/</w:t>
    </w:r>
    <w:r w:rsidR="00D9211F">
      <w:rPr>
        <w:lang w:val="en-CA"/>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242F" w14:textId="36BAA5F2" w:rsidR="00EE774B" w:rsidRPr="00186AD3" w:rsidRDefault="008A54AA" w:rsidP="004933E1">
    <w:pPr>
      <w:pStyle w:val="Header"/>
      <w:jc w:val="right"/>
      <w:rPr>
        <w:lang w:val="en-CA"/>
      </w:rPr>
    </w:pPr>
    <w:r>
      <w:rPr>
        <w:lang w:val="en-CA"/>
      </w:rPr>
      <w:t>CBD/</w:t>
    </w:r>
    <w:r w:rsidR="00056EB7">
      <w:rPr>
        <w:lang w:val="en-CA"/>
      </w:rPr>
      <w:t>SBSTTA/</w:t>
    </w:r>
    <w:r w:rsidR="00D9211F">
      <w:rPr>
        <w:lang w:val="en-CA"/>
      </w:rPr>
      <w:t>REC/</w:t>
    </w:r>
    <w:r w:rsidR="00056EB7">
      <w:rPr>
        <w:lang w:val="en-CA"/>
      </w:rPr>
      <w:t>27/</w:t>
    </w:r>
    <w:r w:rsidR="00D9211F">
      <w:rPr>
        <w:lang w:val="en-CA"/>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B35B" w14:textId="1BD4F709" w:rsidR="00EE774B" w:rsidRPr="00186AD3" w:rsidRDefault="00EE774B" w:rsidP="004933E1">
    <w:pPr>
      <w:pStyle w:val="Header"/>
      <w:pBdr>
        <w:bottom w:val="none" w:sz="0" w:space="0" w:color="auto"/>
      </w:pBdr>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EC92B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4EC5F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929B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640AAE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E8628B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34C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342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206D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C63D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0F2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934A31"/>
    <w:multiLevelType w:val="hybridMultilevel"/>
    <w:tmpl w:val="0C3C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775AD9"/>
    <w:multiLevelType w:val="hybridMultilevel"/>
    <w:tmpl w:val="10EEE58C"/>
    <w:lvl w:ilvl="0" w:tplc="EEFCC532">
      <w:start w:val="1"/>
      <w:numFmt w:val="decimal"/>
      <w:lvlText w:val="%1."/>
      <w:lvlJc w:val="left"/>
      <w:pPr>
        <w:ind w:left="720" w:hanging="360"/>
      </w:pPr>
    </w:lvl>
    <w:lvl w:ilvl="1" w:tplc="A4F24C50">
      <w:start w:val="1"/>
      <w:numFmt w:val="decimal"/>
      <w:lvlText w:val="%2."/>
      <w:lvlJc w:val="left"/>
      <w:pPr>
        <w:ind w:left="720" w:hanging="360"/>
      </w:pPr>
    </w:lvl>
    <w:lvl w:ilvl="2" w:tplc="F16ECF4E">
      <w:start w:val="1"/>
      <w:numFmt w:val="decimal"/>
      <w:lvlText w:val="%3."/>
      <w:lvlJc w:val="left"/>
      <w:pPr>
        <w:ind w:left="720" w:hanging="360"/>
      </w:pPr>
    </w:lvl>
    <w:lvl w:ilvl="3" w:tplc="850807F2">
      <w:start w:val="1"/>
      <w:numFmt w:val="decimal"/>
      <w:lvlText w:val="%4."/>
      <w:lvlJc w:val="left"/>
      <w:pPr>
        <w:ind w:left="720" w:hanging="360"/>
      </w:pPr>
    </w:lvl>
    <w:lvl w:ilvl="4" w:tplc="27B254FC">
      <w:start w:val="1"/>
      <w:numFmt w:val="decimal"/>
      <w:lvlText w:val="%5."/>
      <w:lvlJc w:val="left"/>
      <w:pPr>
        <w:ind w:left="720" w:hanging="360"/>
      </w:pPr>
    </w:lvl>
    <w:lvl w:ilvl="5" w:tplc="CF8A61D4">
      <w:start w:val="1"/>
      <w:numFmt w:val="decimal"/>
      <w:lvlText w:val="%6."/>
      <w:lvlJc w:val="left"/>
      <w:pPr>
        <w:ind w:left="720" w:hanging="360"/>
      </w:pPr>
    </w:lvl>
    <w:lvl w:ilvl="6" w:tplc="62747D96">
      <w:start w:val="1"/>
      <w:numFmt w:val="decimal"/>
      <w:lvlText w:val="%7."/>
      <w:lvlJc w:val="left"/>
      <w:pPr>
        <w:ind w:left="720" w:hanging="360"/>
      </w:pPr>
    </w:lvl>
    <w:lvl w:ilvl="7" w:tplc="66403C5C">
      <w:start w:val="1"/>
      <w:numFmt w:val="decimal"/>
      <w:lvlText w:val="%8."/>
      <w:lvlJc w:val="left"/>
      <w:pPr>
        <w:ind w:left="720" w:hanging="360"/>
      </w:pPr>
    </w:lvl>
    <w:lvl w:ilvl="8" w:tplc="1584E34A">
      <w:start w:val="1"/>
      <w:numFmt w:val="decimal"/>
      <w:lvlText w:val="%9."/>
      <w:lvlJc w:val="left"/>
      <w:pPr>
        <w:ind w:left="720" w:hanging="360"/>
      </w:pPr>
    </w:lvl>
  </w:abstractNum>
  <w:abstractNum w:abstractNumId="12" w15:restartNumberingAfterBreak="0">
    <w:nsid w:val="1C523824"/>
    <w:multiLevelType w:val="hybridMultilevel"/>
    <w:tmpl w:val="0C4C1D4A"/>
    <w:lvl w:ilvl="0" w:tplc="B52835F2">
      <w:start w:val="7"/>
      <w:numFmt w:val="bullet"/>
      <w:lvlText w:val="-"/>
      <w:lvlJc w:val="left"/>
      <w:pPr>
        <w:ind w:left="1554" w:hanging="360"/>
      </w:pPr>
      <w:rPr>
        <w:rFonts w:ascii="Times New Roman" w:eastAsia="SimSun" w:hAnsi="Times New Roman" w:cs="Times New Roman" w:hint="default"/>
      </w:rPr>
    </w:lvl>
    <w:lvl w:ilvl="1" w:tplc="10090003" w:tentative="1">
      <w:start w:val="1"/>
      <w:numFmt w:val="bullet"/>
      <w:lvlText w:val="o"/>
      <w:lvlJc w:val="left"/>
      <w:pPr>
        <w:ind w:left="2274" w:hanging="360"/>
      </w:pPr>
      <w:rPr>
        <w:rFonts w:ascii="Courier New" w:hAnsi="Courier New" w:cs="Courier New" w:hint="default"/>
      </w:rPr>
    </w:lvl>
    <w:lvl w:ilvl="2" w:tplc="10090005" w:tentative="1">
      <w:start w:val="1"/>
      <w:numFmt w:val="bullet"/>
      <w:lvlText w:val=""/>
      <w:lvlJc w:val="left"/>
      <w:pPr>
        <w:ind w:left="2994" w:hanging="360"/>
      </w:pPr>
      <w:rPr>
        <w:rFonts w:ascii="Wingdings" w:hAnsi="Wingdings" w:hint="default"/>
      </w:rPr>
    </w:lvl>
    <w:lvl w:ilvl="3" w:tplc="10090001" w:tentative="1">
      <w:start w:val="1"/>
      <w:numFmt w:val="bullet"/>
      <w:lvlText w:val=""/>
      <w:lvlJc w:val="left"/>
      <w:pPr>
        <w:ind w:left="3714" w:hanging="360"/>
      </w:pPr>
      <w:rPr>
        <w:rFonts w:ascii="Symbol" w:hAnsi="Symbol" w:hint="default"/>
      </w:rPr>
    </w:lvl>
    <w:lvl w:ilvl="4" w:tplc="10090003" w:tentative="1">
      <w:start w:val="1"/>
      <w:numFmt w:val="bullet"/>
      <w:lvlText w:val="o"/>
      <w:lvlJc w:val="left"/>
      <w:pPr>
        <w:ind w:left="4434" w:hanging="360"/>
      </w:pPr>
      <w:rPr>
        <w:rFonts w:ascii="Courier New" w:hAnsi="Courier New" w:cs="Courier New" w:hint="default"/>
      </w:rPr>
    </w:lvl>
    <w:lvl w:ilvl="5" w:tplc="10090005" w:tentative="1">
      <w:start w:val="1"/>
      <w:numFmt w:val="bullet"/>
      <w:lvlText w:val=""/>
      <w:lvlJc w:val="left"/>
      <w:pPr>
        <w:ind w:left="5154" w:hanging="360"/>
      </w:pPr>
      <w:rPr>
        <w:rFonts w:ascii="Wingdings" w:hAnsi="Wingdings" w:hint="default"/>
      </w:rPr>
    </w:lvl>
    <w:lvl w:ilvl="6" w:tplc="10090001" w:tentative="1">
      <w:start w:val="1"/>
      <w:numFmt w:val="bullet"/>
      <w:lvlText w:val=""/>
      <w:lvlJc w:val="left"/>
      <w:pPr>
        <w:ind w:left="5874" w:hanging="360"/>
      </w:pPr>
      <w:rPr>
        <w:rFonts w:ascii="Symbol" w:hAnsi="Symbol" w:hint="default"/>
      </w:rPr>
    </w:lvl>
    <w:lvl w:ilvl="7" w:tplc="10090003" w:tentative="1">
      <w:start w:val="1"/>
      <w:numFmt w:val="bullet"/>
      <w:lvlText w:val="o"/>
      <w:lvlJc w:val="left"/>
      <w:pPr>
        <w:ind w:left="6594" w:hanging="360"/>
      </w:pPr>
      <w:rPr>
        <w:rFonts w:ascii="Courier New" w:hAnsi="Courier New" w:cs="Courier New" w:hint="default"/>
      </w:rPr>
    </w:lvl>
    <w:lvl w:ilvl="8" w:tplc="10090005" w:tentative="1">
      <w:start w:val="1"/>
      <w:numFmt w:val="bullet"/>
      <w:lvlText w:val=""/>
      <w:lvlJc w:val="left"/>
      <w:pPr>
        <w:ind w:left="7314" w:hanging="360"/>
      </w:pPr>
      <w:rPr>
        <w:rFonts w:ascii="Wingdings" w:hAnsi="Wingdings" w:hint="default"/>
      </w:rPr>
    </w:lvl>
  </w:abstractNum>
  <w:abstractNum w:abstractNumId="13" w15:restartNumberingAfterBreak="0">
    <w:nsid w:val="21B02626"/>
    <w:multiLevelType w:val="hybridMultilevel"/>
    <w:tmpl w:val="73AAAEE8"/>
    <w:lvl w:ilvl="0" w:tplc="92880392">
      <w:start w:val="1"/>
      <w:numFmt w:val="decimal"/>
      <w:lvlText w:val="%1."/>
      <w:lvlJc w:val="left"/>
      <w:pPr>
        <w:ind w:left="2271" w:hanging="570"/>
      </w:pPr>
      <w:rPr>
        <w:rFonts w:hint="default"/>
      </w:rPr>
    </w:lvl>
    <w:lvl w:ilvl="1" w:tplc="10090019" w:tentative="1">
      <w:start w:val="1"/>
      <w:numFmt w:val="lowerLetter"/>
      <w:lvlText w:val="%2."/>
      <w:lvlJc w:val="left"/>
      <w:pPr>
        <w:ind w:left="2781" w:hanging="360"/>
      </w:pPr>
    </w:lvl>
    <w:lvl w:ilvl="2" w:tplc="1009001B" w:tentative="1">
      <w:start w:val="1"/>
      <w:numFmt w:val="lowerRoman"/>
      <w:lvlText w:val="%3."/>
      <w:lvlJc w:val="right"/>
      <w:pPr>
        <w:ind w:left="3501" w:hanging="180"/>
      </w:pPr>
    </w:lvl>
    <w:lvl w:ilvl="3" w:tplc="1009000F" w:tentative="1">
      <w:start w:val="1"/>
      <w:numFmt w:val="decimal"/>
      <w:lvlText w:val="%4."/>
      <w:lvlJc w:val="left"/>
      <w:pPr>
        <w:ind w:left="4221" w:hanging="360"/>
      </w:pPr>
    </w:lvl>
    <w:lvl w:ilvl="4" w:tplc="10090019" w:tentative="1">
      <w:start w:val="1"/>
      <w:numFmt w:val="lowerLetter"/>
      <w:lvlText w:val="%5."/>
      <w:lvlJc w:val="left"/>
      <w:pPr>
        <w:ind w:left="4941" w:hanging="360"/>
      </w:pPr>
    </w:lvl>
    <w:lvl w:ilvl="5" w:tplc="1009001B" w:tentative="1">
      <w:start w:val="1"/>
      <w:numFmt w:val="lowerRoman"/>
      <w:lvlText w:val="%6."/>
      <w:lvlJc w:val="right"/>
      <w:pPr>
        <w:ind w:left="5661" w:hanging="180"/>
      </w:pPr>
    </w:lvl>
    <w:lvl w:ilvl="6" w:tplc="1009000F" w:tentative="1">
      <w:start w:val="1"/>
      <w:numFmt w:val="decimal"/>
      <w:lvlText w:val="%7."/>
      <w:lvlJc w:val="left"/>
      <w:pPr>
        <w:ind w:left="6381" w:hanging="360"/>
      </w:pPr>
    </w:lvl>
    <w:lvl w:ilvl="7" w:tplc="10090019" w:tentative="1">
      <w:start w:val="1"/>
      <w:numFmt w:val="lowerLetter"/>
      <w:lvlText w:val="%8."/>
      <w:lvlJc w:val="left"/>
      <w:pPr>
        <w:ind w:left="7101" w:hanging="360"/>
      </w:pPr>
    </w:lvl>
    <w:lvl w:ilvl="8" w:tplc="1009001B" w:tentative="1">
      <w:start w:val="1"/>
      <w:numFmt w:val="lowerRoman"/>
      <w:lvlText w:val="%9."/>
      <w:lvlJc w:val="right"/>
      <w:pPr>
        <w:ind w:left="7821" w:hanging="180"/>
      </w:pPr>
    </w:lvl>
  </w:abstractNum>
  <w:abstractNum w:abstractNumId="14" w15:restartNumberingAfterBreak="0">
    <w:nsid w:val="2DF679CB"/>
    <w:multiLevelType w:val="hybridMultilevel"/>
    <w:tmpl w:val="554A66F2"/>
    <w:lvl w:ilvl="0" w:tplc="BF3E27CC">
      <w:start w:val="1"/>
      <w:numFmt w:val="decimal"/>
      <w:lvlText w:val="%1."/>
      <w:lvlJc w:val="left"/>
      <w:pPr>
        <w:ind w:left="720" w:hanging="360"/>
      </w:pPr>
    </w:lvl>
    <w:lvl w:ilvl="1" w:tplc="11647E06">
      <w:start w:val="1"/>
      <w:numFmt w:val="decimal"/>
      <w:lvlText w:val="%2."/>
      <w:lvlJc w:val="left"/>
      <w:pPr>
        <w:ind w:left="720" w:hanging="360"/>
      </w:pPr>
    </w:lvl>
    <w:lvl w:ilvl="2" w:tplc="0AEA3212">
      <w:start w:val="1"/>
      <w:numFmt w:val="decimal"/>
      <w:lvlText w:val="%3."/>
      <w:lvlJc w:val="left"/>
      <w:pPr>
        <w:ind w:left="720" w:hanging="360"/>
      </w:pPr>
    </w:lvl>
    <w:lvl w:ilvl="3" w:tplc="5B2056B0">
      <w:start w:val="1"/>
      <w:numFmt w:val="decimal"/>
      <w:lvlText w:val="%4."/>
      <w:lvlJc w:val="left"/>
      <w:pPr>
        <w:ind w:left="720" w:hanging="360"/>
      </w:pPr>
    </w:lvl>
    <w:lvl w:ilvl="4" w:tplc="17823710">
      <w:start w:val="1"/>
      <w:numFmt w:val="decimal"/>
      <w:lvlText w:val="%5."/>
      <w:lvlJc w:val="left"/>
      <w:pPr>
        <w:ind w:left="720" w:hanging="360"/>
      </w:pPr>
    </w:lvl>
    <w:lvl w:ilvl="5" w:tplc="B04CF112">
      <w:start w:val="1"/>
      <w:numFmt w:val="decimal"/>
      <w:lvlText w:val="%6."/>
      <w:lvlJc w:val="left"/>
      <w:pPr>
        <w:ind w:left="720" w:hanging="360"/>
      </w:pPr>
    </w:lvl>
    <w:lvl w:ilvl="6" w:tplc="F484F5B8">
      <w:start w:val="1"/>
      <w:numFmt w:val="decimal"/>
      <w:lvlText w:val="%7."/>
      <w:lvlJc w:val="left"/>
      <w:pPr>
        <w:ind w:left="720" w:hanging="360"/>
      </w:pPr>
    </w:lvl>
    <w:lvl w:ilvl="7" w:tplc="388EF784">
      <w:start w:val="1"/>
      <w:numFmt w:val="decimal"/>
      <w:lvlText w:val="%8."/>
      <w:lvlJc w:val="left"/>
      <w:pPr>
        <w:ind w:left="720" w:hanging="360"/>
      </w:pPr>
    </w:lvl>
    <w:lvl w:ilvl="8" w:tplc="3C44874C">
      <w:start w:val="1"/>
      <w:numFmt w:val="decimal"/>
      <w:lvlText w:val="%9."/>
      <w:lvlJc w:val="left"/>
      <w:pPr>
        <w:ind w:left="720" w:hanging="360"/>
      </w:pPr>
    </w:lvl>
  </w:abstractNum>
  <w:abstractNum w:abstractNumId="15" w15:restartNumberingAfterBreak="0">
    <w:nsid w:val="2FE34191"/>
    <w:multiLevelType w:val="hybridMultilevel"/>
    <w:tmpl w:val="29088DE2"/>
    <w:lvl w:ilvl="0" w:tplc="956CD316">
      <w:start w:val="1"/>
      <w:numFmt w:val="decimal"/>
      <w:lvlText w:val="%1."/>
      <w:lvlJc w:val="left"/>
      <w:pPr>
        <w:ind w:left="720" w:hanging="360"/>
      </w:pPr>
    </w:lvl>
    <w:lvl w:ilvl="1" w:tplc="8220833A">
      <w:start w:val="1"/>
      <w:numFmt w:val="decimal"/>
      <w:lvlText w:val="%2."/>
      <w:lvlJc w:val="left"/>
      <w:pPr>
        <w:ind w:left="720" w:hanging="360"/>
      </w:pPr>
    </w:lvl>
    <w:lvl w:ilvl="2" w:tplc="B2DAF448">
      <w:start w:val="1"/>
      <w:numFmt w:val="decimal"/>
      <w:lvlText w:val="%3."/>
      <w:lvlJc w:val="left"/>
      <w:pPr>
        <w:ind w:left="720" w:hanging="360"/>
      </w:pPr>
    </w:lvl>
    <w:lvl w:ilvl="3" w:tplc="29B8E286">
      <w:start w:val="1"/>
      <w:numFmt w:val="decimal"/>
      <w:lvlText w:val="%4."/>
      <w:lvlJc w:val="left"/>
      <w:pPr>
        <w:ind w:left="720" w:hanging="360"/>
      </w:pPr>
    </w:lvl>
    <w:lvl w:ilvl="4" w:tplc="F4D09948">
      <w:start w:val="1"/>
      <w:numFmt w:val="decimal"/>
      <w:lvlText w:val="%5."/>
      <w:lvlJc w:val="left"/>
      <w:pPr>
        <w:ind w:left="720" w:hanging="360"/>
      </w:pPr>
    </w:lvl>
    <w:lvl w:ilvl="5" w:tplc="DF8461CC">
      <w:start w:val="1"/>
      <w:numFmt w:val="decimal"/>
      <w:lvlText w:val="%6."/>
      <w:lvlJc w:val="left"/>
      <w:pPr>
        <w:ind w:left="720" w:hanging="360"/>
      </w:pPr>
    </w:lvl>
    <w:lvl w:ilvl="6" w:tplc="6CDA893A">
      <w:start w:val="1"/>
      <w:numFmt w:val="decimal"/>
      <w:lvlText w:val="%7."/>
      <w:lvlJc w:val="left"/>
      <w:pPr>
        <w:ind w:left="720" w:hanging="360"/>
      </w:pPr>
    </w:lvl>
    <w:lvl w:ilvl="7" w:tplc="02F019FA">
      <w:start w:val="1"/>
      <w:numFmt w:val="decimal"/>
      <w:lvlText w:val="%8."/>
      <w:lvlJc w:val="left"/>
      <w:pPr>
        <w:ind w:left="720" w:hanging="360"/>
      </w:pPr>
    </w:lvl>
    <w:lvl w:ilvl="8" w:tplc="DA5C8C14">
      <w:start w:val="1"/>
      <w:numFmt w:val="decimal"/>
      <w:lvlText w:val="%9."/>
      <w:lvlJc w:val="left"/>
      <w:pPr>
        <w:ind w:left="720" w:hanging="360"/>
      </w:pPr>
    </w:lvl>
  </w:abstractNum>
  <w:abstractNum w:abstractNumId="16" w15:restartNumberingAfterBreak="0">
    <w:nsid w:val="301D7D0C"/>
    <w:multiLevelType w:val="hybridMultilevel"/>
    <w:tmpl w:val="134A80B8"/>
    <w:lvl w:ilvl="0" w:tplc="A73659DC">
      <w:start w:val="1"/>
      <w:numFmt w:val="decimal"/>
      <w:lvlText w:val="%1."/>
      <w:lvlJc w:val="left"/>
      <w:pPr>
        <w:ind w:left="720" w:hanging="360"/>
      </w:pPr>
    </w:lvl>
    <w:lvl w:ilvl="1" w:tplc="B830BD6E">
      <w:start w:val="1"/>
      <w:numFmt w:val="decimal"/>
      <w:lvlText w:val="%2."/>
      <w:lvlJc w:val="left"/>
      <w:pPr>
        <w:ind w:left="720" w:hanging="360"/>
      </w:pPr>
    </w:lvl>
    <w:lvl w:ilvl="2" w:tplc="BB8C59CA">
      <w:start w:val="1"/>
      <w:numFmt w:val="decimal"/>
      <w:lvlText w:val="%3."/>
      <w:lvlJc w:val="left"/>
      <w:pPr>
        <w:ind w:left="720" w:hanging="360"/>
      </w:pPr>
    </w:lvl>
    <w:lvl w:ilvl="3" w:tplc="1520EF8A">
      <w:start w:val="1"/>
      <w:numFmt w:val="decimal"/>
      <w:lvlText w:val="%4."/>
      <w:lvlJc w:val="left"/>
      <w:pPr>
        <w:ind w:left="720" w:hanging="360"/>
      </w:pPr>
    </w:lvl>
    <w:lvl w:ilvl="4" w:tplc="36F811A4">
      <w:start w:val="1"/>
      <w:numFmt w:val="decimal"/>
      <w:lvlText w:val="%5."/>
      <w:lvlJc w:val="left"/>
      <w:pPr>
        <w:ind w:left="720" w:hanging="360"/>
      </w:pPr>
    </w:lvl>
    <w:lvl w:ilvl="5" w:tplc="0BFAB600">
      <w:start w:val="1"/>
      <w:numFmt w:val="decimal"/>
      <w:lvlText w:val="%6."/>
      <w:lvlJc w:val="left"/>
      <w:pPr>
        <w:ind w:left="720" w:hanging="360"/>
      </w:pPr>
    </w:lvl>
    <w:lvl w:ilvl="6" w:tplc="9CD06932">
      <w:start w:val="1"/>
      <w:numFmt w:val="decimal"/>
      <w:lvlText w:val="%7."/>
      <w:lvlJc w:val="left"/>
      <w:pPr>
        <w:ind w:left="720" w:hanging="360"/>
      </w:pPr>
    </w:lvl>
    <w:lvl w:ilvl="7" w:tplc="2CEA672A">
      <w:start w:val="1"/>
      <w:numFmt w:val="decimal"/>
      <w:lvlText w:val="%8."/>
      <w:lvlJc w:val="left"/>
      <w:pPr>
        <w:ind w:left="720" w:hanging="360"/>
      </w:pPr>
    </w:lvl>
    <w:lvl w:ilvl="8" w:tplc="21AC088E">
      <w:start w:val="1"/>
      <w:numFmt w:val="decimal"/>
      <w:lvlText w:val="%9."/>
      <w:lvlJc w:val="left"/>
      <w:pPr>
        <w:ind w:left="720" w:hanging="360"/>
      </w:pPr>
    </w:lvl>
  </w:abstractNum>
  <w:abstractNum w:abstractNumId="17" w15:restartNumberingAfterBreak="0">
    <w:nsid w:val="34DF041D"/>
    <w:multiLevelType w:val="hybridMultilevel"/>
    <w:tmpl w:val="DB54E5D2"/>
    <w:lvl w:ilvl="0" w:tplc="342CE994">
      <w:start w:val="1"/>
      <w:numFmt w:val="decimal"/>
      <w:lvlText w:val="%1."/>
      <w:lvlJc w:val="left"/>
      <w:pPr>
        <w:ind w:left="720" w:hanging="360"/>
      </w:pPr>
    </w:lvl>
    <w:lvl w:ilvl="1" w:tplc="97D42E80">
      <w:start w:val="1"/>
      <w:numFmt w:val="decimal"/>
      <w:lvlText w:val="%2."/>
      <w:lvlJc w:val="left"/>
      <w:pPr>
        <w:ind w:left="720" w:hanging="360"/>
      </w:pPr>
    </w:lvl>
    <w:lvl w:ilvl="2" w:tplc="550C38D8">
      <w:start w:val="1"/>
      <w:numFmt w:val="decimal"/>
      <w:lvlText w:val="%3."/>
      <w:lvlJc w:val="left"/>
      <w:pPr>
        <w:ind w:left="720" w:hanging="360"/>
      </w:pPr>
    </w:lvl>
    <w:lvl w:ilvl="3" w:tplc="447E1738">
      <w:start w:val="1"/>
      <w:numFmt w:val="decimal"/>
      <w:lvlText w:val="%4."/>
      <w:lvlJc w:val="left"/>
      <w:pPr>
        <w:ind w:left="720" w:hanging="360"/>
      </w:pPr>
    </w:lvl>
    <w:lvl w:ilvl="4" w:tplc="3DAEBE2E">
      <w:start w:val="1"/>
      <w:numFmt w:val="decimal"/>
      <w:lvlText w:val="%5."/>
      <w:lvlJc w:val="left"/>
      <w:pPr>
        <w:ind w:left="720" w:hanging="360"/>
      </w:pPr>
    </w:lvl>
    <w:lvl w:ilvl="5" w:tplc="923A4B00">
      <w:start w:val="1"/>
      <w:numFmt w:val="decimal"/>
      <w:lvlText w:val="%6."/>
      <w:lvlJc w:val="left"/>
      <w:pPr>
        <w:ind w:left="720" w:hanging="360"/>
      </w:pPr>
    </w:lvl>
    <w:lvl w:ilvl="6" w:tplc="D0A01188">
      <w:start w:val="1"/>
      <w:numFmt w:val="decimal"/>
      <w:lvlText w:val="%7."/>
      <w:lvlJc w:val="left"/>
      <w:pPr>
        <w:ind w:left="720" w:hanging="360"/>
      </w:pPr>
    </w:lvl>
    <w:lvl w:ilvl="7" w:tplc="E12CEDA4">
      <w:start w:val="1"/>
      <w:numFmt w:val="decimal"/>
      <w:lvlText w:val="%8."/>
      <w:lvlJc w:val="left"/>
      <w:pPr>
        <w:ind w:left="720" w:hanging="360"/>
      </w:pPr>
    </w:lvl>
    <w:lvl w:ilvl="8" w:tplc="369A24FC">
      <w:start w:val="1"/>
      <w:numFmt w:val="decimal"/>
      <w:lvlText w:val="%9."/>
      <w:lvlJc w:val="left"/>
      <w:pPr>
        <w:ind w:left="720" w:hanging="360"/>
      </w:pPr>
    </w:lvl>
  </w:abstractNum>
  <w:abstractNum w:abstractNumId="18" w15:restartNumberingAfterBreak="0">
    <w:nsid w:val="3A8E1981"/>
    <w:multiLevelType w:val="hybridMultilevel"/>
    <w:tmpl w:val="2B5E0176"/>
    <w:lvl w:ilvl="0" w:tplc="882EDB50">
      <w:start w:val="1"/>
      <w:numFmt w:val="decimal"/>
      <w:lvlText w:val="%1."/>
      <w:lvlJc w:val="left"/>
      <w:pPr>
        <w:ind w:left="720" w:hanging="360"/>
      </w:pPr>
    </w:lvl>
    <w:lvl w:ilvl="1" w:tplc="29E24F76">
      <w:start w:val="1"/>
      <w:numFmt w:val="decimal"/>
      <w:lvlText w:val="%2."/>
      <w:lvlJc w:val="left"/>
      <w:pPr>
        <w:ind w:left="720" w:hanging="360"/>
      </w:pPr>
    </w:lvl>
    <w:lvl w:ilvl="2" w:tplc="F698E318">
      <w:start w:val="1"/>
      <w:numFmt w:val="decimal"/>
      <w:lvlText w:val="%3."/>
      <w:lvlJc w:val="left"/>
      <w:pPr>
        <w:ind w:left="720" w:hanging="360"/>
      </w:pPr>
    </w:lvl>
    <w:lvl w:ilvl="3" w:tplc="8D08D6D4">
      <w:start w:val="1"/>
      <w:numFmt w:val="decimal"/>
      <w:lvlText w:val="%4."/>
      <w:lvlJc w:val="left"/>
      <w:pPr>
        <w:ind w:left="720" w:hanging="360"/>
      </w:pPr>
    </w:lvl>
    <w:lvl w:ilvl="4" w:tplc="174AE496">
      <w:start w:val="1"/>
      <w:numFmt w:val="decimal"/>
      <w:lvlText w:val="%5."/>
      <w:lvlJc w:val="left"/>
      <w:pPr>
        <w:ind w:left="720" w:hanging="360"/>
      </w:pPr>
    </w:lvl>
    <w:lvl w:ilvl="5" w:tplc="F5E6FCC4">
      <w:start w:val="1"/>
      <w:numFmt w:val="decimal"/>
      <w:lvlText w:val="%6."/>
      <w:lvlJc w:val="left"/>
      <w:pPr>
        <w:ind w:left="720" w:hanging="360"/>
      </w:pPr>
    </w:lvl>
    <w:lvl w:ilvl="6" w:tplc="B0DA1506">
      <w:start w:val="1"/>
      <w:numFmt w:val="decimal"/>
      <w:lvlText w:val="%7."/>
      <w:lvlJc w:val="left"/>
      <w:pPr>
        <w:ind w:left="720" w:hanging="360"/>
      </w:pPr>
    </w:lvl>
    <w:lvl w:ilvl="7" w:tplc="C8E824A2">
      <w:start w:val="1"/>
      <w:numFmt w:val="decimal"/>
      <w:lvlText w:val="%8."/>
      <w:lvlJc w:val="left"/>
      <w:pPr>
        <w:ind w:left="720" w:hanging="360"/>
      </w:pPr>
    </w:lvl>
    <w:lvl w:ilvl="8" w:tplc="DFB60918">
      <w:start w:val="1"/>
      <w:numFmt w:val="decimal"/>
      <w:lvlText w:val="%9."/>
      <w:lvlJc w:val="left"/>
      <w:pPr>
        <w:ind w:left="720" w:hanging="360"/>
      </w:pPr>
    </w:lvl>
  </w:abstractNum>
  <w:abstractNum w:abstractNumId="19" w15:restartNumberingAfterBreak="0">
    <w:nsid w:val="3CB9333E"/>
    <w:multiLevelType w:val="hybridMultilevel"/>
    <w:tmpl w:val="30CA3FC8"/>
    <w:lvl w:ilvl="0" w:tplc="4B600DDA">
      <w:start w:val="1"/>
      <w:numFmt w:val="decimal"/>
      <w:lvlText w:val="%1."/>
      <w:lvlJc w:val="left"/>
      <w:pPr>
        <w:ind w:left="720" w:hanging="360"/>
      </w:pPr>
    </w:lvl>
    <w:lvl w:ilvl="1" w:tplc="A884759E">
      <w:start w:val="1"/>
      <w:numFmt w:val="decimal"/>
      <w:lvlText w:val="%2."/>
      <w:lvlJc w:val="left"/>
      <w:pPr>
        <w:ind w:left="720" w:hanging="360"/>
      </w:pPr>
    </w:lvl>
    <w:lvl w:ilvl="2" w:tplc="8E0E259E">
      <w:start w:val="1"/>
      <w:numFmt w:val="decimal"/>
      <w:lvlText w:val="%3."/>
      <w:lvlJc w:val="left"/>
      <w:pPr>
        <w:ind w:left="720" w:hanging="360"/>
      </w:pPr>
    </w:lvl>
    <w:lvl w:ilvl="3" w:tplc="A872CBA6">
      <w:start w:val="1"/>
      <w:numFmt w:val="decimal"/>
      <w:lvlText w:val="%4."/>
      <w:lvlJc w:val="left"/>
      <w:pPr>
        <w:ind w:left="720" w:hanging="360"/>
      </w:pPr>
    </w:lvl>
    <w:lvl w:ilvl="4" w:tplc="3C420FD2">
      <w:start w:val="1"/>
      <w:numFmt w:val="decimal"/>
      <w:lvlText w:val="%5."/>
      <w:lvlJc w:val="left"/>
      <w:pPr>
        <w:ind w:left="720" w:hanging="360"/>
      </w:pPr>
    </w:lvl>
    <w:lvl w:ilvl="5" w:tplc="69ECE7E0">
      <w:start w:val="1"/>
      <w:numFmt w:val="decimal"/>
      <w:lvlText w:val="%6."/>
      <w:lvlJc w:val="left"/>
      <w:pPr>
        <w:ind w:left="720" w:hanging="360"/>
      </w:pPr>
    </w:lvl>
    <w:lvl w:ilvl="6" w:tplc="0BC86824">
      <w:start w:val="1"/>
      <w:numFmt w:val="decimal"/>
      <w:lvlText w:val="%7."/>
      <w:lvlJc w:val="left"/>
      <w:pPr>
        <w:ind w:left="720" w:hanging="360"/>
      </w:pPr>
    </w:lvl>
    <w:lvl w:ilvl="7" w:tplc="ABD82F7A">
      <w:start w:val="1"/>
      <w:numFmt w:val="decimal"/>
      <w:lvlText w:val="%8."/>
      <w:lvlJc w:val="left"/>
      <w:pPr>
        <w:ind w:left="720" w:hanging="360"/>
      </w:pPr>
    </w:lvl>
    <w:lvl w:ilvl="8" w:tplc="DBAE4438">
      <w:start w:val="1"/>
      <w:numFmt w:val="decimal"/>
      <w:lvlText w:val="%9."/>
      <w:lvlJc w:val="left"/>
      <w:pPr>
        <w:ind w:left="720" w:hanging="360"/>
      </w:pPr>
    </w:lvl>
  </w:abstractNum>
  <w:abstractNum w:abstractNumId="20" w15:restartNumberingAfterBreak="0">
    <w:nsid w:val="3FE447C0"/>
    <w:multiLevelType w:val="hybridMultilevel"/>
    <w:tmpl w:val="01D8002C"/>
    <w:lvl w:ilvl="0" w:tplc="AA562DB6">
      <w:start w:val="4"/>
      <w:numFmt w:val="bullet"/>
      <w:lvlText w:val="–"/>
      <w:lvlJc w:val="left"/>
      <w:pPr>
        <w:ind w:left="389" w:hanging="360"/>
      </w:pPr>
      <w:rPr>
        <w:rFonts w:ascii="Times New Roman" w:eastAsia="SimSun" w:hAnsi="Times New Roman" w:cs="Times New Roman" w:hint="default"/>
      </w:rPr>
    </w:lvl>
    <w:lvl w:ilvl="1" w:tplc="10090003" w:tentative="1">
      <w:start w:val="1"/>
      <w:numFmt w:val="bullet"/>
      <w:lvlText w:val="o"/>
      <w:lvlJc w:val="left"/>
      <w:pPr>
        <w:ind w:left="1109" w:hanging="360"/>
      </w:pPr>
      <w:rPr>
        <w:rFonts w:ascii="Courier New" w:hAnsi="Courier New" w:cs="Courier New" w:hint="default"/>
      </w:rPr>
    </w:lvl>
    <w:lvl w:ilvl="2" w:tplc="10090005" w:tentative="1">
      <w:start w:val="1"/>
      <w:numFmt w:val="bullet"/>
      <w:lvlText w:val=""/>
      <w:lvlJc w:val="left"/>
      <w:pPr>
        <w:ind w:left="1829" w:hanging="360"/>
      </w:pPr>
      <w:rPr>
        <w:rFonts w:ascii="Wingdings" w:hAnsi="Wingdings" w:hint="default"/>
      </w:rPr>
    </w:lvl>
    <w:lvl w:ilvl="3" w:tplc="10090001" w:tentative="1">
      <w:start w:val="1"/>
      <w:numFmt w:val="bullet"/>
      <w:lvlText w:val=""/>
      <w:lvlJc w:val="left"/>
      <w:pPr>
        <w:ind w:left="2549" w:hanging="360"/>
      </w:pPr>
      <w:rPr>
        <w:rFonts w:ascii="Symbol" w:hAnsi="Symbol" w:hint="default"/>
      </w:rPr>
    </w:lvl>
    <w:lvl w:ilvl="4" w:tplc="10090003" w:tentative="1">
      <w:start w:val="1"/>
      <w:numFmt w:val="bullet"/>
      <w:lvlText w:val="o"/>
      <w:lvlJc w:val="left"/>
      <w:pPr>
        <w:ind w:left="3269" w:hanging="360"/>
      </w:pPr>
      <w:rPr>
        <w:rFonts w:ascii="Courier New" w:hAnsi="Courier New" w:cs="Courier New" w:hint="default"/>
      </w:rPr>
    </w:lvl>
    <w:lvl w:ilvl="5" w:tplc="10090005" w:tentative="1">
      <w:start w:val="1"/>
      <w:numFmt w:val="bullet"/>
      <w:lvlText w:val=""/>
      <w:lvlJc w:val="left"/>
      <w:pPr>
        <w:ind w:left="3989" w:hanging="360"/>
      </w:pPr>
      <w:rPr>
        <w:rFonts w:ascii="Wingdings" w:hAnsi="Wingdings" w:hint="default"/>
      </w:rPr>
    </w:lvl>
    <w:lvl w:ilvl="6" w:tplc="10090001" w:tentative="1">
      <w:start w:val="1"/>
      <w:numFmt w:val="bullet"/>
      <w:lvlText w:val=""/>
      <w:lvlJc w:val="left"/>
      <w:pPr>
        <w:ind w:left="4709" w:hanging="360"/>
      </w:pPr>
      <w:rPr>
        <w:rFonts w:ascii="Symbol" w:hAnsi="Symbol" w:hint="default"/>
      </w:rPr>
    </w:lvl>
    <w:lvl w:ilvl="7" w:tplc="10090003" w:tentative="1">
      <w:start w:val="1"/>
      <w:numFmt w:val="bullet"/>
      <w:lvlText w:val="o"/>
      <w:lvlJc w:val="left"/>
      <w:pPr>
        <w:ind w:left="5429" w:hanging="360"/>
      </w:pPr>
      <w:rPr>
        <w:rFonts w:ascii="Courier New" w:hAnsi="Courier New" w:cs="Courier New" w:hint="default"/>
      </w:rPr>
    </w:lvl>
    <w:lvl w:ilvl="8" w:tplc="10090005" w:tentative="1">
      <w:start w:val="1"/>
      <w:numFmt w:val="bullet"/>
      <w:lvlText w:val=""/>
      <w:lvlJc w:val="left"/>
      <w:pPr>
        <w:ind w:left="6149" w:hanging="360"/>
      </w:pPr>
      <w:rPr>
        <w:rFonts w:ascii="Wingdings" w:hAnsi="Wingdings" w:hint="default"/>
      </w:rPr>
    </w:lvl>
  </w:abstractNum>
  <w:abstractNum w:abstractNumId="21"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22" w15:restartNumberingAfterBreak="0">
    <w:nsid w:val="4ABB1D5A"/>
    <w:multiLevelType w:val="hybridMultilevel"/>
    <w:tmpl w:val="5BA8A65C"/>
    <w:lvl w:ilvl="0" w:tplc="B38697F0">
      <w:start w:val="1"/>
      <w:numFmt w:val="decimal"/>
      <w:lvlText w:val="%1."/>
      <w:lvlJc w:val="left"/>
      <w:pPr>
        <w:ind w:left="720" w:hanging="360"/>
      </w:pPr>
    </w:lvl>
    <w:lvl w:ilvl="1" w:tplc="76BCA54E">
      <w:start w:val="1"/>
      <w:numFmt w:val="decimal"/>
      <w:lvlText w:val="%2."/>
      <w:lvlJc w:val="left"/>
      <w:pPr>
        <w:ind w:left="720" w:hanging="360"/>
      </w:pPr>
    </w:lvl>
    <w:lvl w:ilvl="2" w:tplc="0CEAE2BA">
      <w:start w:val="1"/>
      <w:numFmt w:val="decimal"/>
      <w:lvlText w:val="%3."/>
      <w:lvlJc w:val="left"/>
      <w:pPr>
        <w:ind w:left="720" w:hanging="360"/>
      </w:pPr>
    </w:lvl>
    <w:lvl w:ilvl="3" w:tplc="8F16B35A">
      <w:start w:val="1"/>
      <w:numFmt w:val="decimal"/>
      <w:lvlText w:val="%4."/>
      <w:lvlJc w:val="left"/>
      <w:pPr>
        <w:ind w:left="720" w:hanging="360"/>
      </w:pPr>
    </w:lvl>
    <w:lvl w:ilvl="4" w:tplc="FD705200">
      <w:start w:val="1"/>
      <w:numFmt w:val="decimal"/>
      <w:lvlText w:val="%5."/>
      <w:lvlJc w:val="left"/>
      <w:pPr>
        <w:ind w:left="720" w:hanging="360"/>
      </w:pPr>
    </w:lvl>
    <w:lvl w:ilvl="5" w:tplc="47889088">
      <w:start w:val="1"/>
      <w:numFmt w:val="decimal"/>
      <w:lvlText w:val="%6."/>
      <w:lvlJc w:val="left"/>
      <w:pPr>
        <w:ind w:left="720" w:hanging="360"/>
      </w:pPr>
    </w:lvl>
    <w:lvl w:ilvl="6" w:tplc="250E0E0C">
      <w:start w:val="1"/>
      <w:numFmt w:val="decimal"/>
      <w:lvlText w:val="%7."/>
      <w:lvlJc w:val="left"/>
      <w:pPr>
        <w:ind w:left="720" w:hanging="360"/>
      </w:pPr>
    </w:lvl>
    <w:lvl w:ilvl="7" w:tplc="295CFE7A">
      <w:start w:val="1"/>
      <w:numFmt w:val="decimal"/>
      <w:lvlText w:val="%8."/>
      <w:lvlJc w:val="left"/>
      <w:pPr>
        <w:ind w:left="720" w:hanging="360"/>
      </w:pPr>
    </w:lvl>
    <w:lvl w:ilvl="8" w:tplc="2090B01E">
      <w:start w:val="1"/>
      <w:numFmt w:val="decimal"/>
      <w:lvlText w:val="%9."/>
      <w:lvlJc w:val="left"/>
      <w:pPr>
        <w:ind w:left="720" w:hanging="360"/>
      </w:pPr>
    </w:lvl>
  </w:abstractNum>
  <w:abstractNum w:abstractNumId="23" w15:restartNumberingAfterBreak="0">
    <w:nsid w:val="4B3E41B0"/>
    <w:multiLevelType w:val="hybridMultilevel"/>
    <w:tmpl w:val="7EF4F5B0"/>
    <w:lvl w:ilvl="0" w:tplc="16CCF1D6">
      <w:start w:val="1"/>
      <w:numFmt w:val="decimal"/>
      <w:lvlText w:val="%1."/>
      <w:lvlJc w:val="left"/>
      <w:pPr>
        <w:ind w:left="720" w:hanging="360"/>
      </w:pPr>
    </w:lvl>
    <w:lvl w:ilvl="1" w:tplc="55C0039C">
      <w:start w:val="1"/>
      <w:numFmt w:val="decimal"/>
      <w:lvlText w:val="%2."/>
      <w:lvlJc w:val="left"/>
      <w:pPr>
        <w:ind w:left="720" w:hanging="360"/>
      </w:pPr>
    </w:lvl>
    <w:lvl w:ilvl="2" w:tplc="BC989EFA">
      <w:start w:val="1"/>
      <w:numFmt w:val="decimal"/>
      <w:lvlText w:val="%3."/>
      <w:lvlJc w:val="left"/>
      <w:pPr>
        <w:ind w:left="720" w:hanging="360"/>
      </w:pPr>
    </w:lvl>
    <w:lvl w:ilvl="3" w:tplc="8D7EBAF2">
      <w:start w:val="1"/>
      <w:numFmt w:val="decimal"/>
      <w:lvlText w:val="%4."/>
      <w:lvlJc w:val="left"/>
      <w:pPr>
        <w:ind w:left="720" w:hanging="360"/>
      </w:pPr>
    </w:lvl>
    <w:lvl w:ilvl="4" w:tplc="85B28CEA">
      <w:start w:val="1"/>
      <w:numFmt w:val="decimal"/>
      <w:lvlText w:val="%5."/>
      <w:lvlJc w:val="left"/>
      <w:pPr>
        <w:ind w:left="720" w:hanging="360"/>
      </w:pPr>
    </w:lvl>
    <w:lvl w:ilvl="5" w:tplc="94ACEEA8">
      <w:start w:val="1"/>
      <w:numFmt w:val="decimal"/>
      <w:lvlText w:val="%6."/>
      <w:lvlJc w:val="left"/>
      <w:pPr>
        <w:ind w:left="720" w:hanging="360"/>
      </w:pPr>
    </w:lvl>
    <w:lvl w:ilvl="6" w:tplc="4CDCEBC8">
      <w:start w:val="1"/>
      <w:numFmt w:val="decimal"/>
      <w:lvlText w:val="%7."/>
      <w:lvlJc w:val="left"/>
      <w:pPr>
        <w:ind w:left="720" w:hanging="360"/>
      </w:pPr>
    </w:lvl>
    <w:lvl w:ilvl="7" w:tplc="FBD82BF2">
      <w:start w:val="1"/>
      <w:numFmt w:val="decimal"/>
      <w:lvlText w:val="%8."/>
      <w:lvlJc w:val="left"/>
      <w:pPr>
        <w:ind w:left="720" w:hanging="360"/>
      </w:pPr>
    </w:lvl>
    <w:lvl w:ilvl="8" w:tplc="7074AFB4">
      <w:start w:val="1"/>
      <w:numFmt w:val="decimal"/>
      <w:lvlText w:val="%9."/>
      <w:lvlJc w:val="left"/>
      <w:pPr>
        <w:ind w:left="720" w:hanging="360"/>
      </w:pPr>
    </w:lvl>
  </w:abstractNum>
  <w:abstractNum w:abstractNumId="24" w15:restartNumberingAfterBreak="0">
    <w:nsid w:val="5D943BEE"/>
    <w:multiLevelType w:val="multilevel"/>
    <w:tmpl w:val="222A08B4"/>
    <w:numStyleLink w:val="ListCBD"/>
  </w:abstractNum>
  <w:abstractNum w:abstractNumId="25" w15:restartNumberingAfterBreak="0">
    <w:nsid w:val="6B4C1122"/>
    <w:multiLevelType w:val="hybridMultilevel"/>
    <w:tmpl w:val="E8BC17A4"/>
    <w:lvl w:ilvl="0" w:tplc="07B88D08">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FF7321D"/>
    <w:multiLevelType w:val="multilevel"/>
    <w:tmpl w:val="035AFA5E"/>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8" w15:restartNumberingAfterBreak="0">
    <w:nsid w:val="735B476D"/>
    <w:multiLevelType w:val="hybridMultilevel"/>
    <w:tmpl w:val="1F74FB28"/>
    <w:lvl w:ilvl="0" w:tplc="13784838">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B0C465F"/>
    <w:multiLevelType w:val="hybridMultilevel"/>
    <w:tmpl w:val="CA5E1192"/>
    <w:lvl w:ilvl="0" w:tplc="6664849E">
      <w:start w:val="1"/>
      <w:numFmt w:val="decimal"/>
      <w:lvlText w:val="%1."/>
      <w:lvlJc w:val="left"/>
      <w:pPr>
        <w:ind w:left="720" w:hanging="360"/>
      </w:pPr>
    </w:lvl>
    <w:lvl w:ilvl="1" w:tplc="293C4BB0">
      <w:start w:val="1"/>
      <w:numFmt w:val="decimal"/>
      <w:lvlText w:val="%2."/>
      <w:lvlJc w:val="left"/>
      <w:pPr>
        <w:ind w:left="720" w:hanging="360"/>
      </w:pPr>
    </w:lvl>
    <w:lvl w:ilvl="2" w:tplc="03A09380">
      <w:start w:val="1"/>
      <w:numFmt w:val="decimal"/>
      <w:lvlText w:val="%3."/>
      <w:lvlJc w:val="left"/>
      <w:pPr>
        <w:ind w:left="720" w:hanging="360"/>
      </w:pPr>
    </w:lvl>
    <w:lvl w:ilvl="3" w:tplc="1B26F4BE">
      <w:start w:val="1"/>
      <w:numFmt w:val="decimal"/>
      <w:lvlText w:val="%4."/>
      <w:lvlJc w:val="left"/>
      <w:pPr>
        <w:ind w:left="720" w:hanging="360"/>
      </w:pPr>
    </w:lvl>
    <w:lvl w:ilvl="4" w:tplc="B14672FC">
      <w:start w:val="1"/>
      <w:numFmt w:val="decimal"/>
      <w:lvlText w:val="%5."/>
      <w:lvlJc w:val="left"/>
      <w:pPr>
        <w:ind w:left="720" w:hanging="360"/>
      </w:pPr>
    </w:lvl>
    <w:lvl w:ilvl="5" w:tplc="AC083D78">
      <w:start w:val="1"/>
      <w:numFmt w:val="decimal"/>
      <w:lvlText w:val="%6."/>
      <w:lvlJc w:val="left"/>
      <w:pPr>
        <w:ind w:left="720" w:hanging="360"/>
      </w:pPr>
    </w:lvl>
    <w:lvl w:ilvl="6" w:tplc="9FD426A8">
      <w:start w:val="1"/>
      <w:numFmt w:val="decimal"/>
      <w:lvlText w:val="%7."/>
      <w:lvlJc w:val="left"/>
      <w:pPr>
        <w:ind w:left="720" w:hanging="360"/>
      </w:pPr>
    </w:lvl>
    <w:lvl w:ilvl="7" w:tplc="486CDD8A">
      <w:start w:val="1"/>
      <w:numFmt w:val="decimal"/>
      <w:lvlText w:val="%8."/>
      <w:lvlJc w:val="left"/>
      <w:pPr>
        <w:ind w:left="720" w:hanging="360"/>
      </w:pPr>
    </w:lvl>
    <w:lvl w:ilvl="8" w:tplc="B2D62E68">
      <w:start w:val="1"/>
      <w:numFmt w:val="decimal"/>
      <w:lvlText w:val="%9."/>
      <w:lvlJc w:val="left"/>
      <w:pPr>
        <w:ind w:left="720" w:hanging="360"/>
      </w:pPr>
    </w:lvl>
  </w:abstractNum>
  <w:abstractNum w:abstractNumId="30" w15:restartNumberingAfterBreak="0">
    <w:nsid w:val="7D77065F"/>
    <w:multiLevelType w:val="hybridMultilevel"/>
    <w:tmpl w:val="528E61F2"/>
    <w:lvl w:ilvl="0" w:tplc="16AC4882">
      <w:start w:val="1"/>
      <w:numFmt w:val="decimal"/>
      <w:lvlText w:val="%1."/>
      <w:lvlJc w:val="left"/>
      <w:pPr>
        <w:ind w:left="1020" w:hanging="360"/>
      </w:pPr>
    </w:lvl>
    <w:lvl w:ilvl="1" w:tplc="017ADBFC">
      <w:start w:val="1"/>
      <w:numFmt w:val="decimal"/>
      <w:lvlText w:val="%2."/>
      <w:lvlJc w:val="left"/>
      <w:pPr>
        <w:ind w:left="1020" w:hanging="360"/>
      </w:pPr>
    </w:lvl>
    <w:lvl w:ilvl="2" w:tplc="E57C65D8">
      <w:start w:val="1"/>
      <w:numFmt w:val="decimal"/>
      <w:lvlText w:val="%3."/>
      <w:lvlJc w:val="left"/>
      <w:pPr>
        <w:ind w:left="1020" w:hanging="360"/>
      </w:pPr>
    </w:lvl>
    <w:lvl w:ilvl="3" w:tplc="6E16D4FE">
      <w:start w:val="1"/>
      <w:numFmt w:val="decimal"/>
      <w:lvlText w:val="%4."/>
      <w:lvlJc w:val="left"/>
      <w:pPr>
        <w:ind w:left="1020" w:hanging="360"/>
      </w:pPr>
    </w:lvl>
    <w:lvl w:ilvl="4" w:tplc="BE507806">
      <w:start w:val="1"/>
      <w:numFmt w:val="decimal"/>
      <w:lvlText w:val="%5."/>
      <w:lvlJc w:val="left"/>
      <w:pPr>
        <w:ind w:left="1020" w:hanging="360"/>
      </w:pPr>
    </w:lvl>
    <w:lvl w:ilvl="5" w:tplc="0EAC4052">
      <w:start w:val="1"/>
      <w:numFmt w:val="decimal"/>
      <w:lvlText w:val="%6."/>
      <w:lvlJc w:val="left"/>
      <w:pPr>
        <w:ind w:left="1020" w:hanging="360"/>
      </w:pPr>
    </w:lvl>
    <w:lvl w:ilvl="6" w:tplc="D84C6EB4">
      <w:start w:val="1"/>
      <w:numFmt w:val="decimal"/>
      <w:lvlText w:val="%7."/>
      <w:lvlJc w:val="left"/>
      <w:pPr>
        <w:ind w:left="1020" w:hanging="360"/>
      </w:pPr>
    </w:lvl>
    <w:lvl w:ilvl="7" w:tplc="5FEAFC12">
      <w:start w:val="1"/>
      <w:numFmt w:val="decimal"/>
      <w:lvlText w:val="%8."/>
      <w:lvlJc w:val="left"/>
      <w:pPr>
        <w:ind w:left="1020" w:hanging="360"/>
      </w:pPr>
    </w:lvl>
    <w:lvl w:ilvl="8" w:tplc="E766B070">
      <w:start w:val="1"/>
      <w:numFmt w:val="decimal"/>
      <w:lvlText w:val="%9."/>
      <w:lvlJc w:val="left"/>
      <w:pPr>
        <w:ind w:left="1020" w:hanging="360"/>
      </w:pPr>
    </w:lvl>
  </w:abstractNum>
  <w:num w:numId="1" w16cid:durableId="1170412217">
    <w:abstractNumId w:val="27"/>
  </w:num>
  <w:num w:numId="2" w16cid:durableId="27145847">
    <w:abstractNumId w:val="9"/>
  </w:num>
  <w:num w:numId="3" w16cid:durableId="889416209">
    <w:abstractNumId w:val="7"/>
  </w:num>
  <w:num w:numId="4" w16cid:durableId="1353455320">
    <w:abstractNumId w:val="6"/>
  </w:num>
  <w:num w:numId="5" w16cid:durableId="1527864802">
    <w:abstractNumId w:val="5"/>
  </w:num>
  <w:num w:numId="6" w16cid:durableId="627666756">
    <w:abstractNumId w:val="4"/>
  </w:num>
  <w:num w:numId="7" w16cid:durableId="1655378716">
    <w:abstractNumId w:val="21"/>
  </w:num>
  <w:num w:numId="8" w16cid:durableId="2132088249">
    <w:abstractNumId w:val="26"/>
  </w:num>
  <w:num w:numId="9" w16cid:durableId="1137845152">
    <w:abstractNumId w:val="24"/>
  </w:num>
  <w:num w:numId="10" w16cid:durableId="202638590">
    <w:abstractNumId w:val="8"/>
  </w:num>
  <w:num w:numId="11" w16cid:durableId="1182668328">
    <w:abstractNumId w:val="3"/>
  </w:num>
  <w:num w:numId="12" w16cid:durableId="718237555">
    <w:abstractNumId w:val="2"/>
  </w:num>
  <w:num w:numId="13" w16cid:durableId="1307052635">
    <w:abstractNumId w:val="1"/>
  </w:num>
  <w:num w:numId="14" w16cid:durableId="367415423">
    <w:abstractNumId w:val="0"/>
  </w:num>
  <w:num w:numId="15" w16cid:durableId="1134983052">
    <w:abstractNumId w:val="25"/>
  </w:num>
  <w:num w:numId="16" w16cid:durableId="794644718">
    <w:abstractNumId w:val="28"/>
  </w:num>
  <w:num w:numId="17" w16cid:durableId="1730575518">
    <w:abstractNumId w:val="10"/>
  </w:num>
  <w:num w:numId="18" w16cid:durableId="1269578891">
    <w:abstractNumId w:val="20"/>
  </w:num>
  <w:num w:numId="19" w16cid:durableId="2142917119">
    <w:abstractNumId w:val="12"/>
  </w:num>
  <w:num w:numId="20" w16cid:durableId="1627465461">
    <w:abstractNumId w:val="13"/>
  </w:num>
  <w:num w:numId="21" w16cid:durableId="909001606">
    <w:abstractNumId w:val="30"/>
  </w:num>
  <w:num w:numId="22" w16cid:durableId="92630866">
    <w:abstractNumId w:val="11"/>
  </w:num>
  <w:num w:numId="23" w16cid:durableId="501042773">
    <w:abstractNumId w:val="17"/>
  </w:num>
  <w:num w:numId="24" w16cid:durableId="36318382">
    <w:abstractNumId w:val="14"/>
  </w:num>
  <w:num w:numId="25" w16cid:durableId="922643959">
    <w:abstractNumId w:val="15"/>
  </w:num>
  <w:num w:numId="26" w16cid:durableId="1285425707">
    <w:abstractNumId w:val="19"/>
  </w:num>
  <w:num w:numId="27" w16cid:durableId="414477940">
    <w:abstractNumId w:val="23"/>
  </w:num>
  <w:num w:numId="28" w16cid:durableId="248348099">
    <w:abstractNumId w:val="18"/>
  </w:num>
  <w:num w:numId="29" w16cid:durableId="1655525154">
    <w:abstractNumId w:val="29"/>
  </w:num>
  <w:num w:numId="30" w16cid:durableId="1470200577">
    <w:abstractNumId w:val="16"/>
  </w:num>
  <w:num w:numId="31" w16cid:durableId="1967349433">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219"/>
    <w:rsid w:val="00000564"/>
    <w:rsid w:val="0000288D"/>
    <w:rsid w:val="00002BAE"/>
    <w:rsid w:val="00003DFC"/>
    <w:rsid w:val="00004364"/>
    <w:rsid w:val="000052E7"/>
    <w:rsid w:val="000060CC"/>
    <w:rsid w:val="000066B3"/>
    <w:rsid w:val="0000772B"/>
    <w:rsid w:val="00010560"/>
    <w:rsid w:val="00011DED"/>
    <w:rsid w:val="000120CD"/>
    <w:rsid w:val="0001360B"/>
    <w:rsid w:val="000148CE"/>
    <w:rsid w:val="00015384"/>
    <w:rsid w:val="0001674E"/>
    <w:rsid w:val="00021533"/>
    <w:rsid w:val="00021991"/>
    <w:rsid w:val="00024ABF"/>
    <w:rsid w:val="00024CB0"/>
    <w:rsid w:val="000252ED"/>
    <w:rsid w:val="000267B5"/>
    <w:rsid w:val="00026EAA"/>
    <w:rsid w:val="00026F13"/>
    <w:rsid w:val="000274CE"/>
    <w:rsid w:val="00031028"/>
    <w:rsid w:val="000318B3"/>
    <w:rsid w:val="00032032"/>
    <w:rsid w:val="000328E2"/>
    <w:rsid w:val="000375F3"/>
    <w:rsid w:val="00037BB1"/>
    <w:rsid w:val="00042642"/>
    <w:rsid w:val="000435CA"/>
    <w:rsid w:val="0004363A"/>
    <w:rsid w:val="00044705"/>
    <w:rsid w:val="00050CE2"/>
    <w:rsid w:val="00051855"/>
    <w:rsid w:val="00055B13"/>
    <w:rsid w:val="0005603B"/>
    <w:rsid w:val="00056EB7"/>
    <w:rsid w:val="00061BC4"/>
    <w:rsid w:val="00063847"/>
    <w:rsid w:val="0006526C"/>
    <w:rsid w:val="000653FB"/>
    <w:rsid w:val="00065BAF"/>
    <w:rsid w:val="00070D06"/>
    <w:rsid w:val="00071C7B"/>
    <w:rsid w:val="00071D7F"/>
    <w:rsid w:val="00072532"/>
    <w:rsid w:val="00073637"/>
    <w:rsid w:val="00073E77"/>
    <w:rsid w:val="000743E8"/>
    <w:rsid w:val="0007507E"/>
    <w:rsid w:val="00075FBD"/>
    <w:rsid w:val="00076E54"/>
    <w:rsid w:val="000773CD"/>
    <w:rsid w:val="0008049F"/>
    <w:rsid w:val="00085779"/>
    <w:rsid w:val="00086182"/>
    <w:rsid w:val="00086625"/>
    <w:rsid w:val="000908C9"/>
    <w:rsid w:val="00090A90"/>
    <w:rsid w:val="000910A1"/>
    <w:rsid w:val="0009199D"/>
    <w:rsid w:val="000919E0"/>
    <w:rsid w:val="00091CBA"/>
    <w:rsid w:val="00092772"/>
    <w:rsid w:val="00092FCD"/>
    <w:rsid w:val="00093636"/>
    <w:rsid w:val="00093FBF"/>
    <w:rsid w:val="0009479D"/>
    <w:rsid w:val="00094FFF"/>
    <w:rsid w:val="000953AD"/>
    <w:rsid w:val="00095E1E"/>
    <w:rsid w:val="00096054"/>
    <w:rsid w:val="00096252"/>
    <w:rsid w:val="000A0585"/>
    <w:rsid w:val="000A172B"/>
    <w:rsid w:val="000A250F"/>
    <w:rsid w:val="000A25CB"/>
    <w:rsid w:val="000A2AF6"/>
    <w:rsid w:val="000A3C5D"/>
    <w:rsid w:val="000A4A7A"/>
    <w:rsid w:val="000A4E6E"/>
    <w:rsid w:val="000A4FF5"/>
    <w:rsid w:val="000A58F1"/>
    <w:rsid w:val="000A6444"/>
    <w:rsid w:val="000B0265"/>
    <w:rsid w:val="000B1B34"/>
    <w:rsid w:val="000B45AB"/>
    <w:rsid w:val="000B670F"/>
    <w:rsid w:val="000B69B6"/>
    <w:rsid w:val="000B7EC6"/>
    <w:rsid w:val="000C2F8C"/>
    <w:rsid w:val="000C343E"/>
    <w:rsid w:val="000C3B42"/>
    <w:rsid w:val="000C516E"/>
    <w:rsid w:val="000C51EC"/>
    <w:rsid w:val="000C6BFC"/>
    <w:rsid w:val="000C75C1"/>
    <w:rsid w:val="000D0B3D"/>
    <w:rsid w:val="000D2B32"/>
    <w:rsid w:val="000D3141"/>
    <w:rsid w:val="000D3B90"/>
    <w:rsid w:val="000D4EED"/>
    <w:rsid w:val="000D581C"/>
    <w:rsid w:val="000D5C27"/>
    <w:rsid w:val="000D648C"/>
    <w:rsid w:val="000D676F"/>
    <w:rsid w:val="000E27F0"/>
    <w:rsid w:val="000E4B43"/>
    <w:rsid w:val="000E65B1"/>
    <w:rsid w:val="000E74E4"/>
    <w:rsid w:val="000F074F"/>
    <w:rsid w:val="000F3B6F"/>
    <w:rsid w:val="000F6F7B"/>
    <w:rsid w:val="00104DEE"/>
    <w:rsid w:val="00105DA4"/>
    <w:rsid w:val="001065E9"/>
    <w:rsid w:val="00107300"/>
    <w:rsid w:val="0010768B"/>
    <w:rsid w:val="001107FB"/>
    <w:rsid w:val="001110B5"/>
    <w:rsid w:val="00112A93"/>
    <w:rsid w:val="00114B4C"/>
    <w:rsid w:val="00114F07"/>
    <w:rsid w:val="001159FB"/>
    <w:rsid w:val="00115A21"/>
    <w:rsid w:val="00117F0F"/>
    <w:rsid w:val="00122F39"/>
    <w:rsid w:val="001245F1"/>
    <w:rsid w:val="00125907"/>
    <w:rsid w:val="001272E6"/>
    <w:rsid w:val="0013163C"/>
    <w:rsid w:val="00132E1E"/>
    <w:rsid w:val="0013566F"/>
    <w:rsid w:val="00136071"/>
    <w:rsid w:val="00141386"/>
    <w:rsid w:val="00141D91"/>
    <w:rsid w:val="00142ED2"/>
    <w:rsid w:val="00142EDE"/>
    <w:rsid w:val="0014390C"/>
    <w:rsid w:val="00143DAF"/>
    <w:rsid w:val="00144ECB"/>
    <w:rsid w:val="00146FAC"/>
    <w:rsid w:val="00150154"/>
    <w:rsid w:val="001504D4"/>
    <w:rsid w:val="001530FF"/>
    <w:rsid w:val="0015402A"/>
    <w:rsid w:val="001604C4"/>
    <w:rsid w:val="00162703"/>
    <w:rsid w:val="00162A3C"/>
    <w:rsid w:val="001639BF"/>
    <w:rsid w:val="00165E31"/>
    <w:rsid w:val="001663F6"/>
    <w:rsid w:val="001713B2"/>
    <w:rsid w:val="00173B3C"/>
    <w:rsid w:val="0018193C"/>
    <w:rsid w:val="0018233C"/>
    <w:rsid w:val="0018386F"/>
    <w:rsid w:val="00183C90"/>
    <w:rsid w:val="001841A7"/>
    <w:rsid w:val="00185459"/>
    <w:rsid w:val="00185F0E"/>
    <w:rsid w:val="00186AD3"/>
    <w:rsid w:val="00187622"/>
    <w:rsid w:val="001904D0"/>
    <w:rsid w:val="00190861"/>
    <w:rsid w:val="00190E20"/>
    <w:rsid w:val="00191381"/>
    <w:rsid w:val="00194391"/>
    <w:rsid w:val="00195044"/>
    <w:rsid w:val="001979D1"/>
    <w:rsid w:val="00197FCD"/>
    <w:rsid w:val="001A0674"/>
    <w:rsid w:val="001A0B29"/>
    <w:rsid w:val="001A16FA"/>
    <w:rsid w:val="001A1812"/>
    <w:rsid w:val="001A1BE8"/>
    <w:rsid w:val="001A35FB"/>
    <w:rsid w:val="001A469A"/>
    <w:rsid w:val="001A4CED"/>
    <w:rsid w:val="001A5A37"/>
    <w:rsid w:val="001A5BE9"/>
    <w:rsid w:val="001A655F"/>
    <w:rsid w:val="001A7D53"/>
    <w:rsid w:val="001B0B0A"/>
    <w:rsid w:val="001B2D71"/>
    <w:rsid w:val="001B3D34"/>
    <w:rsid w:val="001B5DDC"/>
    <w:rsid w:val="001B6E8F"/>
    <w:rsid w:val="001B74A7"/>
    <w:rsid w:val="001B7F5E"/>
    <w:rsid w:val="001C0D29"/>
    <w:rsid w:val="001C46C6"/>
    <w:rsid w:val="001C70EF"/>
    <w:rsid w:val="001C742D"/>
    <w:rsid w:val="001C7C4F"/>
    <w:rsid w:val="001D0C68"/>
    <w:rsid w:val="001D1446"/>
    <w:rsid w:val="001D1914"/>
    <w:rsid w:val="001D2B89"/>
    <w:rsid w:val="001D385F"/>
    <w:rsid w:val="001D4136"/>
    <w:rsid w:val="001D4350"/>
    <w:rsid w:val="001D6E4D"/>
    <w:rsid w:val="001E0352"/>
    <w:rsid w:val="001E14B7"/>
    <w:rsid w:val="001E18CF"/>
    <w:rsid w:val="001E2953"/>
    <w:rsid w:val="001E4596"/>
    <w:rsid w:val="001E5417"/>
    <w:rsid w:val="001E773F"/>
    <w:rsid w:val="001E7E5F"/>
    <w:rsid w:val="001F173F"/>
    <w:rsid w:val="001F255F"/>
    <w:rsid w:val="001F2685"/>
    <w:rsid w:val="001F5684"/>
    <w:rsid w:val="001F5E1E"/>
    <w:rsid w:val="001F6000"/>
    <w:rsid w:val="00200268"/>
    <w:rsid w:val="00200703"/>
    <w:rsid w:val="00203137"/>
    <w:rsid w:val="00211141"/>
    <w:rsid w:val="00213C19"/>
    <w:rsid w:val="00215EB7"/>
    <w:rsid w:val="0021651B"/>
    <w:rsid w:val="00220417"/>
    <w:rsid w:val="00221649"/>
    <w:rsid w:val="00222098"/>
    <w:rsid w:val="00222A48"/>
    <w:rsid w:val="00224106"/>
    <w:rsid w:val="0022737D"/>
    <w:rsid w:val="00227AA5"/>
    <w:rsid w:val="00231115"/>
    <w:rsid w:val="002326B0"/>
    <w:rsid w:val="0023633F"/>
    <w:rsid w:val="00236C23"/>
    <w:rsid w:val="0023789E"/>
    <w:rsid w:val="00237A0F"/>
    <w:rsid w:val="00243969"/>
    <w:rsid w:val="00243E31"/>
    <w:rsid w:val="00250959"/>
    <w:rsid w:val="00253893"/>
    <w:rsid w:val="0026061C"/>
    <w:rsid w:val="00261EF5"/>
    <w:rsid w:val="0026658B"/>
    <w:rsid w:val="00266847"/>
    <w:rsid w:val="00266F48"/>
    <w:rsid w:val="00267E20"/>
    <w:rsid w:val="00270D90"/>
    <w:rsid w:val="0027399C"/>
    <w:rsid w:val="00274332"/>
    <w:rsid w:val="00275936"/>
    <w:rsid w:val="002761BB"/>
    <w:rsid w:val="002778C2"/>
    <w:rsid w:val="0028010E"/>
    <w:rsid w:val="00280661"/>
    <w:rsid w:val="002826B8"/>
    <w:rsid w:val="002827AA"/>
    <w:rsid w:val="00283DED"/>
    <w:rsid w:val="00285303"/>
    <w:rsid w:val="00285C1F"/>
    <w:rsid w:val="002902C1"/>
    <w:rsid w:val="00290C8F"/>
    <w:rsid w:val="0029206D"/>
    <w:rsid w:val="0029429A"/>
    <w:rsid w:val="00294959"/>
    <w:rsid w:val="0029537D"/>
    <w:rsid w:val="00295C9A"/>
    <w:rsid w:val="00295F45"/>
    <w:rsid w:val="002974E9"/>
    <w:rsid w:val="00297B6B"/>
    <w:rsid w:val="002A078D"/>
    <w:rsid w:val="002A1F4D"/>
    <w:rsid w:val="002A25DD"/>
    <w:rsid w:val="002A76A6"/>
    <w:rsid w:val="002B0D0D"/>
    <w:rsid w:val="002B3C9E"/>
    <w:rsid w:val="002B53CD"/>
    <w:rsid w:val="002C1391"/>
    <w:rsid w:val="002C2886"/>
    <w:rsid w:val="002C2AFF"/>
    <w:rsid w:val="002C3E41"/>
    <w:rsid w:val="002C5CA2"/>
    <w:rsid w:val="002C6B69"/>
    <w:rsid w:val="002D0C0E"/>
    <w:rsid w:val="002D220E"/>
    <w:rsid w:val="002D4588"/>
    <w:rsid w:val="002D4741"/>
    <w:rsid w:val="002D6388"/>
    <w:rsid w:val="002E1A5C"/>
    <w:rsid w:val="002E2229"/>
    <w:rsid w:val="002E2964"/>
    <w:rsid w:val="002E343B"/>
    <w:rsid w:val="002E43BF"/>
    <w:rsid w:val="002E4E01"/>
    <w:rsid w:val="002E7449"/>
    <w:rsid w:val="002F09A4"/>
    <w:rsid w:val="002F0C30"/>
    <w:rsid w:val="002F2C33"/>
    <w:rsid w:val="002F370D"/>
    <w:rsid w:val="002F7904"/>
    <w:rsid w:val="003015A5"/>
    <w:rsid w:val="00301ACA"/>
    <w:rsid w:val="00304AAC"/>
    <w:rsid w:val="0030654E"/>
    <w:rsid w:val="00306718"/>
    <w:rsid w:val="003077F6"/>
    <w:rsid w:val="00307DBE"/>
    <w:rsid w:val="00311BCE"/>
    <w:rsid w:val="003144CE"/>
    <w:rsid w:val="00314E59"/>
    <w:rsid w:val="003170A1"/>
    <w:rsid w:val="00322C0B"/>
    <w:rsid w:val="003246C8"/>
    <w:rsid w:val="00326140"/>
    <w:rsid w:val="00326F3F"/>
    <w:rsid w:val="00326FB5"/>
    <w:rsid w:val="0033096B"/>
    <w:rsid w:val="00330E00"/>
    <w:rsid w:val="003312CF"/>
    <w:rsid w:val="00333B7C"/>
    <w:rsid w:val="003343B9"/>
    <w:rsid w:val="003346F6"/>
    <w:rsid w:val="003354BA"/>
    <w:rsid w:val="00337598"/>
    <w:rsid w:val="00344B33"/>
    <w:rsid w:val="00345C39"/>
    <w:rsid w:val="00345D7F"/>
    <w:rsid w:val="003468F2"/>
    <w:rsid w:val="003469C2"/>
    <w:rsid w:val="003469EA"/>
    <w:rsid w:val="003506E3"/>
    <w:rsid w:val="0035176F"/>
    <w:rsid w:val="003535A1"/>
    <w:rsid w:val="00353ADB"/>
    <w:rsid w:val="00355C3C"/>
    <w:rsid w:val="003578E8"/>
    <w:rsid w:val="003611EB"/>
    <w:rsid w:val="003622D3"/>
    <w:rsid w:val="00365BB2"/>
    <w:rsid w:val="00365E07"/>
    <w:rsid w:val="003663D8"/>
    <w:rsid w:val="00371F4D"/>
    <w:rsid w:val="003722AE"/>
    <w:rsid w:val="003725B4"/>
    <w:rsid w:val="003739CB"/>
    <w:rsid w:val="003752FD"/>
    <w:rsid w:val="00376266"/>
    <w:rsid w:val="00380A18"/>
    <w:rsid w:val="00381482"/>
    <w:rsid w:val="00381B24"/>
    <w:rsid w:val="00383328"/>
    <w:rsid w:val="00383F23"/>
    <w:rsid w:val="00384C1A"/>
    <w:rsid w:val="003851D2"/>
    <w:rsid w:val="0038783D"/>
    <w:rsid w:val="00387B00"/>
    <w:rsid w:val="00387C6B"/>
    <w:rsid w:val="00387EAE"/>
    <w:rsid w:val="003927B7"/>
    <w:rsid w:val="00392BB4"/>
    <w:rsid w:val="003930BF"/>
    <w:rsid w:val="003941CC"/>
    <w:rsid w:val="003954B3"/>
    <w:rsid w:val="00397310"/>
    <w:rsid w:val="003974CE"/>
    <w:rsid w:val="003A0032"/>
    <w:rsid w:val="003A105B"/>
    <w:rsid w:val="003A12AE"/>
    <w:rsid w:val="003A3429"/>
    <w:rsid w:val="003A3E25"/>
    <w:rsid w:val="003A4546"/>
    <w:rsid w:val="003A4910"/>
    <w:rsid w:val="003A49CB"/>
    <w:rsid w:val="003A50CB"/>
    <w:rsid w:val="003A6BB1"/>
    <w:rsid w:val="003B064E"/>
    <w:rsid w:val="003B142B"/>
    <w:rsid w:val="003B142D"/>
    <w:rsid w:val="003B3B5F"/>
    <w:rsid w:val="003B42B9"/>
    <w:rsid w:val="003C0079"/>
    <w:rsid w:val="003C5CC0"/>
    <w:rsid w:val="003C7D2F"/>
    <w:rsid w:val="003D064F"/>
    <w:rsid w:val="003D3818"/>
    <w:rsid w:val="003D44D3"/>
    <w:rsid w:val="003D4CEA"/>
    <w:rsid w:val="003D653E"/>
    <w:rsid w:val="003D6945"/>
    <w:rsid w:val="003E0627"/>
    <w:rsid w:val="003E1A80"/>
    <w:rsid w:val="003E301E"/>
    <w:rsid w:val="003E42C7"/>
    <w:rsid w:val="003E71AE"/>
    <w:rsid w:val="003F054E"/>
    <w:rsid w:val="003F0C73"/>
    <w:rsid w:val="003F104D"/>
    <w:rsid w:val="003F147B"/>
    <w:rsid w:val="003F2B37"/>
    <w:rsid w:val="003F7026"/>
    <w:rsid w:val="004025C9"/>
    <w:rsid w:val="00405014"/>
    <w:rsid w:val="00405932"/>
    <w:rsid w:val="00405CFC"/>
    <w:rsid w:val="004062EB"/>
    <w:rsid w:val="004076F9"/>
    <w:rsid w:val="00407A6A"/>
    <w:rsid w:val="00407BA9"/>
    <w:rsid w:val="00410981"/>
    <w:rsid w:val="00411EA8"/>
    <w:rsid w:val="004120A3"/>
    <w:rsid w:val="00414893"/>
    <w:rsid w:val="00415D6C"/>
    <w:rsid w:val="004213E8"/>
    <w:rsid w:val="00422165"/>
    <w:rsid w:val="00426DCB"/>
    <w:rsid w:val="004300E1"/>
    <w:rsid w:val="004303A8"/>
    <w:rsid w:val="0043481D"/>
    <w:rsid w:val="00436B4C"/>
    <w:rsid w:val="00443C19"/>
    <w:rsid w:val="0044423B"/>
    <w:rsid w:val="004468A1"/>
    <w:rsid w:val="00446DB8"/>
    <w:rsid w:val="0045012E"/>
    <w:rsid w:val="00450DCB"/>
    <w:rsid w:val="004516F6"/>
    <w:rsid w:val="004531A4"/>
    <w:rsid w:val="00455AD1"/>
    <w:rsid w:val="00457312"/>
    <w:rsid w:val="004576B3"/>
    <w:rsid w:val="00457723"/>
    <w:rsid w:val="00460CCB"/>
    <w:rsid w:val="00462174"/>
    <w:rsid w:val="00466CE6"/>
    <w:rsid w:val="004708B8"/>
    <w:rsid w:val="004759E1"/>
    <w:rsid w:val="00476301"/>
    <w:rsid w:val="00476729"/>
    <w:rsid w:val="004771A5"/>
    <w:rsid w:val="0048090C"/>
    <w:rsid w:val="00483017"/>
    <w:rsid w:val="004838BD"/>
    <w:rsid w:val="00484245"/>
    <w:rsid w:val="0048473B"/>
    <w:rsid w:val="0048479B"/>
    <w:rsid w:val="004852B0"/>
    <w:rsid w:val="004859FC"/>
    <w:rsid w:val="00486EDE"/>
    <w:rsid w:val="00487C62"/>
    <w:rsid w:val="00490D68"/>
    <w:rsid w:val="0049205A"/>
    <w:rsid w:val="00493390"/>
    <w:rsid w:val="004933E1"/>
    <w:rsid w:val="00493B6E"/>
    <w:rsid w:val="00494221"/>
    <w:rsid w:val="00494D00"/>
    <w:rsid w:val="00495FF8"/>
    <w:rsid w:val="00496620"/>
    <w:rsid w:val="004A18CD"/>
    <w:rsid w:val="004A1C1A"/>
    <w:rsid w:val="004A2929"/>
    <w:rsid w:val="004A550B"/>
    <w:rsid w:val="004A58FE"/>
    <w:rsid w:val="004A62CA"/>
    <w:rsid w:val="004A7B2A"/>
    <w:rsid w:val="004A7EAE"/>
    <w:rsid w:val="004B063E"/>
    <w:rsid w:val="004B1FF7"/>
    <w:rsid w:val="004B313A"/>
    <w:rsid w:val="004B3525"/>
    <w:rsid w:val="004B367D"/>
    <w:rsid w:val="004B438A"/>
    <w:rsid w:val="004B614E"/>
    <w:rsid w:val="004B695E"/>
    <w:rsid w:val="004B729A"/>
    <w:rsid w:val="004B75A3"/>
    <w:rsid w:val="004C0569"/>
    <w:rsid w:val="004C0820"/>
    <w:rsid w:val="004C2983"/>
    <w:rsid w:val="004C3609"/>
    <w:rsid w:val="004C7BE5"/>
    <w:rsid w:val="004D0F1A"/>
    <w:rsid w:val="004D1A00"/>
    <w:rsid w:val="004D33D6"/>
    <w:rsid w:val="004D3777"/>
    <w:rsid w:val="004D3BA9"/>
    <w:rsid w:val="004D46CF"/>
    <w:rsid w:val="004D4A7F"/>
    <w:rsid w:val="004D5CD7"/>
    <w:rsid w:val="004D5E74"/>
    <w:rsid w:val="004D7345"/>
    <w:rsid w:val="004D7AF6"/>
    <w:rsid w:val="004E0246"/>
    <w:rsid w:val="004E42F5"/>
    <w:rsid w:val="004E6B6C"/>
    <w:rsid w:val="004E6D11"/>
    <w:rsid w:val="004F00C7"/>
    <w:rsid w:val="004F1219"/>
    <w:rsid w:val="004F2355"/>
    <w:rsid w:val="004F2E2A"/>
    <w:rsid w:val="004F4E62"/>
    <w:rsid w:val="004F54EF"/>
    <w:rsid w:val="004F5710"/>
    <w:rsid w:val="004F62D9"/>
    <w:rsid w:val="004F65F9"/>
    <w:rsid w:val="004F6CF7"/>
    <w:rsid w:val="005006D8"/>
    <w:rsid w:val="005012FC"/>
    <w:rsid w:val="005018A4"/>
    <w:rsid w:val="00502358"/>
    <w:rsid w:val="00502552"/>
    <w:rsid w:val="00503AD2"/>
    <w:rsid w:val="005048E5"/>
    <w:rsid w:val="005062F0"/>
    <w:rsid w:val="005069F9"/>
    <w:rsid w:val="00506AAD"/>
    <w:rsid w:val="005076F8"/>
    <w:rsid w:val="0051094E"/>
    <w:rsid w:val="00515F80"/>
    <w:rsid w:val="0051747C"/>
    <w:rsid w:val="00517B83"/>
    <w:rsid w:val="00517ED2"/>
    <w:rsid w:val="005224BA"/>
    <w:rsid w:val="0052354B"/>
    <w:rsid w:val="0052355E"/>
    <w:rsid w:val="00524434"/>
    <w:rsid w:val="00524A93"/>
    <w:rsid w:val="00525FAC"/>
    <w:rsid w:val="005269D0"/>
    <w:rsid w:val="00530E43"/>
    <w:rsid w:val="0053164B"/>
    <w:rsid w:val="005325C5"/>
    <w:rsid w:val="005326BA"/>
    <w:rsid w:val="00536EAF"/>
    <w:rsid w:val="00541D87"/>
    <w:rsid w:val="0054336F"/>
    <w:rsid w:val="00543CEE"/>
    <w:rsid w:val="005456C9"/>
    <w:rsid w:val="005479C6"/>
    <w:rsid w:val="0055049E"/>
    <w:rsid w:val="00551058"/>
    <w:rsid w:val="00551F4E"/>
    <w:rsid w:val="00555FF4"/>
    <w:rsid w:val="00557E92"/>
    <w:rsid w:val="00560841"/>
    <w:rsid w:val="00561FC5"/>
    <w:rsid w:val="0056203D"/>
    <w:rsid w:val="00562664"/>
    <w:rsid w:val="00565EA4"/>
    <w:rsid w:val="00567EFA"/>
    <w:rsid w:val="0057063E"/>
    <w:rsid w:val="00570B42"/>
    <w:rsid w:val="005745E8"/>
    <w:rsid w:val="0057595B"/>
    <w:rsid w:val="00576FE9"/>
    <w:rsid w:val="00577B85"/>
    <w:rsid w:val="00580DD2"/>
    <w:rsid w:val="00580F17"/>
    <w:rsid w:val="00582993"/>
    <w:rsid w:val="0058327C"/>
    <w:rsid w:val="00583CF5"/>
    <w:rsid w:val="00584052"/>
    <w:rsid w:val="0058430A"/>
    <w:rsid w:val="0058490B"/>
    <w:rsid w:val="00584CBD"/>
    <w:rsid w:val="00584E13"/>
    <w:rsid w:val="00585737"/>
    <w:rsid w:val="00587D57"/>
    <w:rsid w:val="00593435"/>
    <w:rsid w:val="0059385E"/>
    <w:rsid w:val="00593D25"/>
    <w:rsid w:val="00593D71"/>
    <w:rsid w:val="005956A4"/>
    <w:rsid w:val="00596DAE"/>
    <w:rsid w:val="005972AE"/>
    <w:rsid w:val="005A197B"/>
    <w:rsid w:val="005A1B5F"/>
    <w:rsid w:val="005A2F0E"/>
    <w:rsid w:val="005A524A"/>
    <w:rsid w:val="005A6EBF"/>
    <w:rsid w:val="005A76B9"/>
    <w:rsid w:val="005B3523"/>
    <w:rsid w:val="005B5BCA"/>
    <w:rsid w:val="005B63CB"/>
    <w:rsid w:val="005B7D44"/>
    <w:rsid w:val="005C04AB"/>
    <w:rsid w:val="005C0A85"/>
    <w:rsid w:val="005C2283"/>
    <w:rsid w:val="005C4724"/>
    <w:rsid w:val="005C5D46"/>
    <w:rsid w:val="005C71ED"/>
    <w:rsid w:val="005C789B"/>
    <w:rsid w:val="005C7E61"/>
    <w:rsid w:val="005D03CB"/>
    <w:rsid w:val="005D2DC3"/>
    <w:rsid w:val="005D34BB"/>
    <w:rsid w:val="005E06B7"/>
    <w:rsid w:val="005E3F9E"/>
    <w:rsid w:val="005E5D06"/>
    <w:rsid w:val="005E6960"/>
    <w:rsid w:val="005E72D5"/>
    <w:rsid w:val="005E7993"/>
    <w:rsid w:val="005E7C62"/>
    <w:rsid w:val="005F1DC1"/>
    <w:rsid w:val="005F2ED4"/>
    <w:rsid w:val="005F2FAF"/>
    <w:rsid w:val="005F333A"/>
    <w:rsid w:val="005F5054"/>
    <w:rsid w:val="005F530C"/>
    <w:rsid w:val="00605F4D"/>
    <w:rsid w:val="00611B71"/>
    <w:rsid w:val="0061393B"/>
    <w:rsid w:val="006143F4"/>
    <w:rsid w:val="00614563"/>
    <w:rsid w:val="00614FEE"/>
    <w:rsid w:val="00615AEB"/>
    <w:rsid w:val="00616A3B"/>
    <w:rsid w:val="0061764F"/>
    <w:rsid w:val="00620F6D"/>
    <w:rsid w:val="00623396"/>
    <w:rsid w:val="006238F7"/>
    <w:rsid w:val="006252A8"/>
    <w:rsid w:val="00632F53"/>
    <w:rsid w:val="00634FA3"/>
    <w:rsid w:val="006354D8"/>
    <w:rsid w:val="00637FA0"/>
    <w:rsid w:val="0064069B"/>
    <w:rsid w:val="00640DAE"/>
    <w:rsid w:val="006410CF"/>
    <w:rsid w:val="006426B3"/>
    <w:rsid w:val="00645673"/>
    <w:rsid w:val="00645D7B"/>
    <w:rsid w:val="00646492"/>
    <w:rsid w:val="00647656"/>
    <w:rsid w:val="00651223"/>
    <w:rsid w:val="0065285E"/>
    <w:rsid w:val="00653176"/>
    <w:rsid w:val="006542E3"/>
    <w:rsid w:val="00657C17"/>
    <w:rsid w:val="00660CAF"/>
    <w:rsid w:val="0066174F"/>
    <w:rsid w:val="006619E6"/>
    <w:rsid w:val="00663A91"/>
    <w:rsid w:val="006648D6"/>
    <w:rsid w:val="0066546A"/>
    <w:rsid w:val="00666B37"/>
    <w:rsid w:val="006701F6"/>
    <w:rsid w:val="00670A8B"/>
    <w:rsid w:val="00670DA5"/>
    <w:rsid w:val="00671D84"/>
    <w:rsid w:val="006731B2"/>
    <w:rsid w:val="0067347B"/>
    <w:rsid w:val="00675DBB"/>
    <w:rsid w:val="00676CA4"/>
    <w:rsid w:val="0068145E"/>
    <w:rsid w:val="00685AB6"/>
    <w:rsid w:val="00686C3B"/>
    <w:rsid w:val="006908AF"/>
    <w:rsid w:val="0069132A"/>
    <w:rsid w:val="006921BB"/>
    <w:rsid w:val="00692251"/>
    <w:rsid w:val="006964FB"/>
    <w:rsid w:val="006975DA"/>
    <w:rsid w:val="006A1704"/>
    <w:rsid w:val="006A2623"/>
    <w:rsid w:val="006A31A9"/>
    <w:rsid w:val="006A5414"/>
    <w:rsid w:val="006A7476"/>
    <w:rsid w:val="006B24C7"/>
    <w:rsid w:val="006B261F"/>
    <w:rsid w:val="006B266E"/>
    <w:rsid w:val="006B34A6"/>
    <w:rsid w:val="006B35D8"/>
    <w:rsid w:val="006B3EB0"/>
    <w:rsid w:val="006B4717"/>
    <w:rsid w:val="006B491B"/>
    <w:rsid w:val="006B566B"/>
    <w:rsid w:val="006B6D3E"/>
    <w:rsid w:val="006B709B"/>
    <w:rsid w:val="006C146E"/>
    <w:rsid w:val="006C215B"/>
    <w:rsid w:val="006C2DA8"/>
    <w:rsid w:val="006C36D0"/>
    <w:rsid w:val="006C5FDB"/>
    <w:rsid w:val="006D0BE1"/>
    <w:rsid w:val="006D1708"/>
    <w:rsid w:val="006D2293"/>
    <w:rsid w:val="006D357F"/>
    <w:rsid w:val="006D53AA"/>
    <w:rsid w:val="006D56F6"/>
    <w:rsid w:val="006D66FF"/>
    <w:rsid w:val="006D6994"/>
    <w:rsid w:val="006D7777"/>
    <w:rsid w:val="006E16F4"/>
    <w:rsid w:val="006E1C59"/>
    <w:rsid w:val="006E2538"/>
    <w:rsid w:val="006E399E"/>
    <w:rsid w:val="006E66B7"/>
    <w:rsid w:val="006E6A23"/>
    <w:rsid w:val="006E703C"/>
    <w:rsid w:val="006E73CF"/>
    <w:rsid w:val="006F0628"/>
    <w:rsid w:val="006F105B"/>
    <w:rsid w:val="006F1C16"/>
    <w:rsid w:val="006F3425"/>
    <w:rsid w:val="006F3B4E"/>
    <w:rsid w:val="006F50E6"/>
    <w:rsid w:val="006F7141"/>
    <w:rsid w:val="007036B0"/>
    <w:rsid w:val="00704EDC"/>
    <w:rsid w:val="0070752E"/>
    <w:rsid w:val="00707D67"/>
    <w:rsid w:val="0071145A"/>
    <w:rsid w:val="0071322A"/>
    <w:rsid w:val="00713D81"/>
    <w:rsid w:val="007141D4"/>
    <w:rsid w:val="007152E5"/>
    <w:rsid w:val="007161A1"/>
    <w:rsid w:val="00720986"/>
    <w:rsid w:val="007236DB"/>
    <w:rsid w:val="007245B5"/>
    <w:rsid w:val="007250B9"/>
    <w:rsid w:val="00725449"/>
    <w:rsid w:val="00725B60"/>
    <w:rsid w:val="00726BED"/>
    <w:rsid w:val="0072789B"/>
    <w:rsid w:val="00727D30"/>
    <w:rsid w:val="00736E15"/>
    <w:rsid w:val="00737790"/>
    <w:rsid w:val="007378E8"/>
    <w:rsid w:val="007402BE"/>
    <w:rsid w:val="00741E74"/>
    <w:rsid w:val="00743673"/>
    <w:rsid w:val="00744EF6"/>
    <w:rsid w:val="00751289"/>
    <w:rsid w:val="007517D3"/>
    <w:rsid w:val="00752B1C"/>
    <w:rsid w:val="007531E1"/>
    <w:rsid w:val="00753364"/>
    <w:rsid w:val="0075630C"/>
    <w:rsid w:val="00756A6C"/>
    <w:rsid w:val="00756B77"/>
    <w:rsid w:val="00757CF1"/>
    <w:rsid w:val="00763442"/>
    <w:rsid w:val="0076373E"/>
    <w:rsid w:val="00766EA1"/>
    <w:rsid w:val="00767C4C"/>
    <w:rsid w:val="007700D1"/>
    <w:rsid w:val="00771B98"/>
    <w:rsid w:val="00772882"/>
    <w:rsid w:val="00772D52"/>
    <w:rsid w:val="00772F56"/>
    <w:rsid w:val="00772FC1"/>
    <w:rsid w:val="00775047"/>
    <w:rsid w:val="00781660"/>
    <w:rsid w:val="007826F3"/>
    <w:rsid w:val="00782A72"/>
    <w:rsid w:val="00782DD4"/>
    <w:rsid w:val="007831DE"/>
    <w:rsid w:val="007839A8"/>
    <w:rsid w:val="007845D1"/>
    <w:rsid w:val="00784CB2"/>
    <w:rsid w:val="007859F2"/>
    <w:rsid w:val="0078723D"/>
    <w:rsid w:val="00787F36"/>
    <w:rsid w:val="00790141"/>
    <w:rsid w:val="00793071"/>
    <w:rsid w:val="00793C39"/>
    <w:rsid w:val="00794114"/>
    <w:rsid w:val="0079585C"/>
    <w:rsid w:val="00795F41"/>
    <w:rsid w:val="007A4503"/>
    <w:rsid w:val="007A7AA0"/>
    <w:rsid w:val="007B0D9A"/>
    <w:rsid w:val="007B2C89"/>
    <w:rsid w:val="007B5BF7"/>
    <w:rsid w:val="007B5C27"/>
    <w:rsid w:val="007C0F34"/>
    <w:rsid w:val="007C0F38"/>
    <w:rsid w:val="007C1356"/>
    <w:rsid w:val="007C160E"/>
    <w:rsid w:val="007C2BF9"/>
    <w:rsid w:val="007C3FC3"/>
    <w:rsid w:val="007C4D77"/>
    <w:rsid w:val="007C53FF"/>
    <w:rsid w:val="007D12E2"/>
    <w:rsid w:val="007D17B8"/>
    <w:rsid w:val="007D35F2"/>
    <w:rsid w:val="007D4C28"/>
    <w:rsid w:val="007D610E"/>
    <w:rsid w:val="007D64FB"/>
    <w:rsid w:val="007E2390"/>
    <w:rsid w:val="007E23CE"/>
    <w:rsid w:val="007E5C19"/>
    <w:rsid w:val="007E6E1E"/>
    <w:rsid w:val="007E7048"/>
    <w:rsid w:val="007F03C4"/>
    <w:rsid w:val="007F28C9"/>
    <w:rsid w:val="007F317B"/>
    <w:rsid w:val="007F39AA"/>
    <w:rsid w:val="007F464D"/>
    <w:rsid w:val="007F7FB5"/>
    <w:rsid w:val="00800A08"/>
    <w:rsid w:val="008023D7"/>
    <w:rsid w:val="00802BB2"/>
    <w:rsid w:val="008046B1"/>
    <w:rsid w:val="0080612F"/>
    <w:rsid w:val="00806D02"/>
    <w:rsid w:val="008120FA"/>
    <w:rsid w:val="00812601"/>
    <w:rsid w:val="00812828"/>
    <w:rsid w:val="008138DF"/>
    <w:rsid w:val="008149D5"/>
    <w:rsid w:val="0081610A"/>
    <w:rsid w:val="008174AA"/>
    <w:rsid w:val="0081785D"/>
    <w:rsid w:val="00817937"/>
    <w:rsid w:val="0082288F"/>
    <w:rsid w:val="00822EC6"/>
    <w:rsid w:val="008232D3"/>
    <w:rsid w:val="00823C2C"/>
    <w:rsid w:val="00825F91"/>
    <w:rsid w:val="00826191"/>
    <w:rsid w:val="00827858"/>
    <w:rsid w:val="008302A9"/>
    <w:rsid w:val="00830CF1"/>
    <w:rsid w:val="00831F2F"/>
    <w:rsid w:val="00833AB2"/>
    <w:rsid w:val="00834199"/>
    <w:rsid w:val="00834763"/>
    <w:rsid w:val="00834804"/>
    <w:rsid w:val="00836181"/>
    <w:rsid w:val="00836F77"/>
    <w:rsid w:val="008373BD"/>
    <w:rsid w:val="00837B53"/>
    <w:rsid w:val="00837BDF"/>
    <w:rsid w:val="008403B9"/>
    <w:rsid w:val="00841451"/>
    <w:rsid w:val="00846629"/>
    <w:rsid w:val="00846FB5"/>
    <w:rsid w:val="008472FD"/>
    <w:rsid w:val="0084750D"/>
    <w:rsid w:val="00847EC6"/>
    <w:rsid w:val="008502DD"/>
    <w:rsid w:val="00850FE0"/>
    <w:rsid w:val="00851BE5"/>
    <w:rsid w:val="00855A81"/>
    <w:rsid w:val="00857645"/>
    <w:rsid w:val="00861535"/>
    <w:rsid w:val="00863D70"/>
    <w:rsid w:val="00865B18"/>
    <w:rsid w:val="00866739"/>
    <w:rsid w:val="00866870"/>
    <w:rsid w:val="00867A09"/>
    <w:rsid w:val="00870D26"/>
    <w:rsid w:val="00872D74"/>
    <w:rsid w:val="0087565B"/>
    <w:rsid w:val="00875B68"/>
    <w:rsid w:val="0087634F"/>
    <w:rsid w:val="008773BA"/>
    <w:rsid w:val="00880490"/>
    <w:rsid w:val="00881968"/>
    <w:rsid w:val="008825F0"/>
    <w:rsid w:val="0088478D"/>
    <w:rsid w:val="00884C9B"/>
    <w:rsid w:val="0088619D"/>
    <w:rsid w:val="00886304"/>
    <w:rsid w:val="00890383"/>
    <w:rsid w:val="00890D20"/>
    <w:rsid w:val="008915AA"/>
    <w:rsid w:val="00893BCB"/>
    <w:rsid w:val="00894C3F"/>
    <w:rsid w:val="00896ECF"/>
    <w:rsid w:val="0089798E"/>
    <w:rsid w:val="008A54AA"/>
    <w:rsid w:val="008A554D"/>
    <w:rsid w:val="008A714A"/>
    <w:rsid w:val="008B2C84"/>
    <w:rsid w:val="008B4A8E"/>
    <w:rsid w:val="008B5F5E"/>
    <w:rsid w:val="008B7454"/>
    <w:rsid w:val="008B7859"/>
    <w:rsid w:val="008C2949"/>
    <w:rsid w:val="008C2F00"/>
    <w:rsid w:val="008C467D"/>
    <w:rsid w:val="008D259C"/>
    <w:rsid w:val="008D51F3"/>
    <w:rsid w:val="008D6407"/>
    <w:rsid w:val="008E064A"/>
    <w:rsid w:val="008E08BC"/>
    <w:rsid w:val="008E0B07"/>
    <w:rsid w:val="008E3917"/>
    <w:rsid w:val="008E7481"/>
    <w:rsid w:val="008F016D"/>
    <w:rsid w:val="008F040D"/>
    <w:rsid w:val="008F065F"/>
    <w:rsid w:val="008F2B78"/>
    <w:rsid w:val="008F4676"/>
    <w:rsid w:val="008F5D3D"/>
    <w:rsid w:val="008F6764"/>
    <w:rsid w:val="008F72DA"/>
    <w:rsid w:val="00900924"/>
    <w:rsid w:val="009059FF"/>
    <w:rsid w:val="00905E28"/>
    <w:rsid w:val="009078C9"/>
    <w:rsid w:val="009078CF"/>
    <w:rsid w:val="00914B2D"/>
    <w:rsid w:val="009156DF"/>
    <w:rsid w:val="0091714C"/>
    <w:rsid w:val="009179A1"/>
    <w:rsid w:val="0092024D"/>
    <w:rsid w:val="00921A61"/>
    <w:rsid w:val="0092481D"/>
    <w:rsid w:val="00927FF8"/>
    <w:rsid w:val="00931567"/>
    <w:rsid w:val="00931A03"/>
    <w:rsid w:val="00931F81"/>
    <w:rsid w:val="00933750"/>
    <w:rsid w:val="009341FC"/>
    <w:rsid w:val="00934797"/>
    <w:rsid w:val="009347F7"/>
    <w:rsid w:val="00934DC5"/>
    <w:rsid w:val="009364FF"/>
    <w:rsid w:val="009379B8"/>
    <w:rsid w:val="00937B33"/>
    <w:rsid w:val="00940039"/>
    <w:rsid w:val="00941401"/>
    <w:rsid w:val="00941A83"/>
    <w:rsid w:val="009421AB"/>
    <w:rsid w:val="009451EF"/>
    <w:rsid w:val="00945655"/>
    <w:rsid w:val="0095237B"/>
    <w:rsid w:val="00952655"/>
    <w:rsid w:val="00952F7A"/>
    <w:rsid w:val="009539BF"/>
    <w:rsid w:val="00954CD5"/>
    <w:rsid w:val="00957A13"/>
    <w:rsid w:val="009607FE"/>
    <w:rsid w:val="0096179A"/>
    <w:rsid w:val="00962643"/>
    <w:rsid w:val="00962822"/>
    <w:rsid w:val="00964B14"/>
    <w:rsid w:val="00967D11"/>
    <w:rsid w:val="00971121"/>
    <w:rsid w:val="00971A4B"/>
    <w:rsid w:val="0097250F"/>
    <w:rsid w:val="009739F8"/>
    <w:rsid w:val="00974EF6"/>
    <w:rsid w:val="009759C6"/>
    <w:rsid w:val="009762F0"/>
    <w:rsid w:val="00976CC8"/>
    <w:rsid w:val="009778AC"/>
    <w:rsid w:val="0098081F"/>
    <w:rsid w:val="009861BC"/>
    <w:rsid w:val="00987B3B"/>
    <w:rsid w:val="00992148"/>
    <w:rsid w:val="0099498B"/>
    <w:rsid w:val="00994B1C"/>
    <w:rsid w:val="00994D4F"/>
    <w:rsid w:val="00994D74"/>
    <w:rsid w:val="00994D80"/>
    <w:rsid w:val="00997995"/>
    <w:rsid w:val="009A080F"/>
    <w:rsid w:val="009A09AE"/>
    <w:rsid w:val="009A1DD8"/>
    <w:rsid w:val="009A27A1"/>
    <w:rsid w:val="009A469C"/>
    <w:rsid w:val="009A49CA"/>
    <w:rsid w:val="009A7511"/>
    <w:rsid w:val="009A7EDC"/>
    <w:rsid w:val="009B125E"/>
    <w:rsid w:val="009B20A7"/>
    <w:rsid w:val="009B60C9"/>
    <w:rsid w:val="009B7B2E"/>
    <w:rsid w:val="009C0BBB"/>
    <w:rsid w:val="009C55E7"/>
    <w:rsid w:val="009C5C9D"/>
    <w:rsid w:val="009C69B6"/>
    <w:rsid w:val="009C6E9C"/>
    <w:rsid w:val="009C6FDF"/>
    <w:rsid w:val="009D17FA"/>
    <w:rsid w:val="009D23F5"/>
    <w:rsid w:val="009D62A7"/>
    <w:rsid w:val="009D66FA"/>
    <w:rsid w:val="009E0036"/>
    <w:rsid w:val="009E1414"/>
    <w:rsid w:val="009E24DD"/>
    <w:rsid w:val="009E3735"/>
    <w:rsid w:val="009E44BD"/>
    <w:rsid w:val="009E4C87"/>
    <w:rsid w:val="009E6425"/>
    <w:rsid w:val="009E7F7E"/>
    <w:rsid w:val="009F092A"/>
    <w:rsid w:val="009F219F"/>
    <w:rsid w:val="009F3B30"/>
    <w:rsid w:val="009F457E"/>
    <w:rsid w:val="009F540A"/>
    <w:rsid w:val="009F64C0"/>
    <w:rsid w:val="009F67EB"/>
    <w:rsid w:val="009F6E1F"/>
    <w:rsid w:val="009F6FA0"/>
    <w:rsid w:val="00A00C43"/>
    <w:rsid w:val="00A0124E"/>
    <w:rsid w:val="00A01C93"/>
    <w:rsid w:val="00A02C1F"/>
    <w:rsid w:val="00A056F0"/>
    <w:rsid w:val="00A05E22"/>
    <w:rsid w:val="00A05EC9"/>
    <w:rsid w:val="00A06220"/>
    <w:rsid w:val="00A068F2"/>
    <w:rsid w:val="00A1235C"/>
    <w:rsid w:val="00A13680"/>
    <w:rsid w:val="00A13F79"/>
    <w:rsid w:val="00A169DE"/>
    <w:rsid w:val="00A20654"/>
    <w:rsid w:val="00A21BDC"/>
    <w:rsid w:val="00A22BFB"/>
    <w:rsid w:val="00A231B8"/>
    <w:rsid w:val="00A240B7"/>
    <w:rsid w:val="00A245DA"/>
    <w:rsid w:val="00A2541A"/>
    <w:rsid w:val="00A26795"/>
    <w:rsid w:val="00A279F9"/>
    <w:rsid w:val="00A3153B"/>
    <w:rsid w:val="00A3169D"/>
    <w:rsid w:val="00A31CDF"/>
    <w:rsid w:val="00A31E49"/>
    <w:rsid w:val="00A32431"/>
    <w:rsid w:val="00A36EEB"/>
    <w:rsid w:val="00A4031B"/>
    <w:rsid w:val="00A41656"/>
    <w:rsid w:val="00A45719"/>
    <w:rsid w:val="00A46839"/>
    <w:rsid w:val="00A4780E"/>
    <w:rsid w:val="00A51F81"/>
    <w:rsid w:val="00A5278D"/>
    <w:rsid w:val="00A55038"/>
    <w:rsid w:val="00A5503C"/>
    <w:rsid w:val="00A615EF"/>
    <w:rsid w:val="00A64C14"/>
    <w:rsid w:val="00A659CF"/>
    <w:rsid w:val="00A65AF2"/>
    <w:rsid w:val="00A66A26"/>
    <w:rsid w:val="00A67014"/>
    <w:rsid w:val="00A674DD"/>
    <w:rsid w:val="00A67604"/>
    <w:rsid w:val="00A82AD1"/>
    <w:rsid w:val="00A858B2"/>
    <w:rsid w:val="00A92B04"/>
    <w:rsid w:val="00A93169"/>
    <w:rsid w:val="00A944FE"/>
    <w:rsid w:val="00A9549B"/>
    <w:rsid w:val="00A9665A"/>
    <w:rsid w:val="00A96F6E"/>
    <w:rsid w:val="00AA0D3F"/>
    <w:rsid w:val="00AA55AC"/>
    <w:rsid w:val="00AA6043"/>
    <w:rsid w:val="00AA7D6F"/>
    <w:rsid w:val="00AB04B9"/>
    <w:rsid w:val="00AB28AA"/>
    <w:rsid w:val="00AB2F2F"/>
    <w:rsid w:val="00AB5CC7"/>
    <w:rsid w:val="00AB5F7E"/>
    <w:rsid w:val="00AB71F8"/>
    <w:rsid w:val="00AC0ACA"/>
    <w:rsid w:val="00AC1073"/>
    <w:rsid w:val="00AC3801"/>
    <w:rsid w:val="00AC44EA"/>
    <w:rsid w:val="00AC6D7B"/>
    <w:rsid w:val="00AD0CC2"/>
    <w:rsid w:val="00AD1A8C"/>
    <w:rsid w:val="00AD2D7D"/>
    <w:rsid w:val="00AD3071"/>
    <w:rsid w:val="00AD34D2"/>
    <w:rsid w:val="00AD36CD"/>
    <w:rsid w:val="00AD5B95"/>
    <w:rsid w:val="00AD60ED"/>
    <w:rsid w:val="00AD62DB"/>
    <w:rsid w:val="00AD79BD"/>
    <w:rsid w:val="00AE0648"/>
    <w:rsid w:val="00AE2829"/>
    <w:rsid w:val="00AE3348"/>
    <w:rsid w:val="00AE3498"/>
    <w:rsid w:val="00AE3AD1"/>
    <w:rsid w:val="00AE5506"/>
    <w:rsid w:val="00AE5812"/>
    <w:rsid w:val="00AF0E84"/>
    <w:rsid w:val="00AF49FD"/>
    <w:rsid w:val="00AF56B1"/>
    <w:rsid w:val="00AF58F3"/>
    <w:rsid w:val="00AF603B"/>
    <w:rsid w:val="00AF6937"/>
    <w:rsid w:val="00AF6AC4"/>
    <w:rsid w:val="00AF7C22"/>
    <w:rsid w:val="00AF7C7F"/>
    <w:rsid w:val="00AF7E07"/>
    <w:rsid w:val="00B00535"/>
    <w:rsid w:val="00B00D52"/>
    <w:rsid w:val="00B01658"/>
    <w:rsid w:val="00B01EE0"/>
    <w:rsid w:val="00B0454E"/>
    <w:rsid w:val="00B05167"/>
    <w:rsid w:val="00B054FE"/>
    <w:rsid w:val="00B0582E"/>
    <w:rsid w:val="00B05873"/>
    <w:rsid w:val="00B104A5"/>
    <w:rsid w:val="00B11270"/>
    <w:rsid w:val="00B12782"/>
    <w:rsid w:val="00B12C9C"/>
    <w:rsid w:val="00B1361D"/>
    <w:rsid w:val="00B137FE"/>
    <w:rsid w:val="00B151F8"/>
    <w:rsid w:val="00B157C2"/>
    <w:rsid w:val="00B158FA"/>
    <w:rsid w:val="00B15BCC"/>
    <w:rsid w:val="00B2007B"/>
    <w:rsid w:val="00B2013E"/>
    <w:rsid w:val="00B242F9"/>
    <w:rsid w:val="00B2500F"/>
    <w:rsid w:val="00B25BA0"/>
    <w:rsid w:val="00B26ABF"/>
    <w:rsid w:val="00B26BBE"/>
    <w:rsid w:val="00B312DA"/>
    <w:rsid w:val="00B3148F"/>
    <w:rsid w:val="00B340FA"/>
    <w:rsid w:val="00B34D1E"/>
    <w:rsid w:val="00B35629"/>
    <w:rsid w:val="00B3609A"/>
    <w:rsid w:val="00B363C0"/>
    <w:rsid w:val="00B409BE"/>
    <w:rsid w:val="00B42161"/>
    <w:rsid w:val="00B42750"/>
    <w:rsid w:val="00B42C90"/>
    <w:rsid w:val="00B44B40"/>
    <w:rsid w:val="00B46DC9"/>
    <w:rsid w:val="00B502C4"/>
    <w:rsid w:val="00B506F4"/>
    <w:rsid w:val="00B51817"/>
    <w:rsid w:val="00B51F39"/>
    <w:rsid w:val="00B52F4F"/>
    <w:rsid w:val="00B53BF3"/>
    <w:rsid w:val="00B53D45"/>
    <w:rsid w:val="00B54E83"/>
    <w:rsid w:val="00B5501D"/>
    <w:rsid w:val="00B56327"/>
    <w:rsid w:val="00B576CB"/>
    <w:rsid w:val="00B57E48"/>
    <w:rsid w:val="00B612A8"/>
    <w:rsid w:val="00B62965"/>
    <w:rsid w:val="00B63BD3"/>
    <w:rsid w:val="00B64B49"/>
    <w:rsid w:val="00B6579F"/>
    <w:rsid w:val="00B6595E"/>
    <w:rsid w:val="00B706DB"/>
    <w:rsid w:val="00B71276"/>
    <w:rsid w:val="00B714BA"/>
    <w:rsid w:val="00B71E8A"/>
    <w:rsid w:val="00B7499B"/>
    <w:rsid w:val="00B75319"/>
    <w:rsid w:val="00B75A66"/>
    <w:rsid w:val="00B75B99"/>
    <w:rsid w:val="00B763F1"/>
    <w:rsid w:val="00B77901"/>
    <w:rsid w:val="00B825F0"/>
    <w:rsid w:val="00B83FCD"/>
    <w:rsid w:val="00B8562C"/>
    <w:rsid w:val="00B85677"/>
    <w:rsid w:val="00B85EDB"/>
    <w:rsid w:val="00B87A10"/>
    <w:rsid w:val="00B87AC6"/>
    <w:rsid w:val="00B903ED"/>
    <w:rsid w:val="00B916B9"/>
    <w:rsid w:val="00B91979"/>
    <w:rsid w:val="00B94190"/>
    <w:rsid w:val="00B97745"/>
    <w:rsid w:val="00BA3B8C"/>
    <w:rsid w:val="00BA586D"/>
    <w:rsid w:val="00BA7C32"/>
    <w:rsid w:val="00BB0F9A"/>
    <w:rsid w:val="00BB1B69"/>
    <w:rsid w:val="00BB259E"/>
    <w:rsid w:val="00BB279C"/>
    <w:rsid w:val="00BB310A"/>
    <w:rsid w:val="00BC04E3"/>
    <w:rsid w:val="00BC060F"/>
    <w:rsid w:val="00BC0946"/>
    <w:rsid w:val="00BC4434"/>
    <w:rsid w:val="00BC50A1"/>
    <w:rsid w:val="00BC7192"/>
    <w:rsid w:val="00BC7414"/>
    <w:rsid w:val="00BD0FA1"/>
    <w:rsid w:val="00BD2023"/>
    <w:rsid w:val="00BD2678"/>
    <w:rsid w:val="00BD29D5"/>
    <w:rsid w:val="00BD2E37"/>
    <w:rsid w:val="00BD4C6B"/>
    <w:rsid w:val="00BE2BD4"/>
    <w:rsid w:val="00BE3CBE"/>
    <w:rsid w:val="00BE5E1D"/>
    <w:rsid w:val="00BE76F2"/>
    <w:rsid w:val="00BF0424"/>
    <w:rsid w:val="00BF2C95"/>
    <w:rsid w:val="00BF3600"/>
    <w:rsid w:val="00BF589D"/>
    <w:rsid w:val="00C02F35"/>
    <w:rsid w:val="00C04601"/>
    <w:rsid w:val="00C051AE"/>
    <w:rsid w:val="00C052A5"/>
    <w:rsid w:val="00C06833"/>
    <w:rsid w:val="00C06AF9"/>
    <w:rsid w:val="00C10345"/>
    <w:rsid w:val="00C118A3"/>
    <w:rsid w:val="00C12C6B"/>
    <w:rsid w:val="00C14546"/>
    <w:rsid w:val="00C155F5"/>
    <w:rsid w:val="00C167E4"/>
    <w:rsid w:val="00C16A2B"/>
    <w:rsid w:val="00C16B73"/>
    <w:rsid w:val="00C174F5"/>
    <w:rsid w:val="00C20672"/>
    <w:rsid w:val="00C2081C"/>
    <w:rsid w:val="00C218F3"/>
    <w:rsid w:val="00C22887"/>
    <w:rsid w:val="00C260C5"/>
    <w:rsid w:val="00C27787"/>
    <w:rsid w:val="00C27E3E"/>
    <w:rsid w:val="00C27E77"/>
    <w:rsid w:val="00C30152"/>
    <w:rsid w:val="00C30CFC"/>
    <w:rsid w:val="00C30E17"/>
    <w:rsid w:val="00C319D0"/>
    <w:rsid w:val="00C32F93"/>
    <w:rsid w:val="00C338E1"/>
    <w:rsid w:val="00C35908"/>
    <w:rsid w:val="00C363AD"/>
    <w:rsid w:val="00C37707"/>
    <w:rsid w:val="00C4092B"/>
    <w:rsid w:val="00C414AE"/>
    <w:rsid w:val="00C4219E"/>
    <w:rsid w:val="00C42FF9"/>
    <w:rsid w:val="00C432AB"/>
    <w:rsid w:val="00C44BAB"/>
    <w:rsid w:val="00C4502C"/>
    <w:rsid w:val="00C5099B"/>
    <w:rsid w:val="00C5182E"/>
    <w:rsid w:val="00C522A5"/>
    <w:rsid w:val="00C52503"/>
    <w:rsid w:val="00C57636"/>
    <w:rsid w:val="00C57812"/>
    <w:rsid w:val="00C57C5D"/>
    <w:rsid w:val="00C57D96"/>
    <w:rsid w:val="00C629C1"/>
    <w:rsid w:val="00C634B0"/>
    <w:rsid w:val="00C63537"/>
    <w:rsid w:val="00C63DA3"/>
    <w:rsid w:val="00C64DAE"/>
    <w:rsid w:val="00C65862"/>
    <w:rsid w:val="00C67744"/>
    <w:rsid w:val="00C72499"/>
    <w:rsid w:val="00C72B5B"/>
    <w:rsid w:val="00C74ACD"/>
    <w:rsid w:val="00C76CAA"/>
    <w:rsid w:val="00C80256"/>
    <w:rsid w:val="00C80C5E"/>
    <w:rsid w:val="00C82220"/>
    <w:rsid w:val="00C8306E"/>
    <w:rsid w:val="00C84F6F"/>
    <w:rsid w:val="00C86353"/>
    <w:rsid w:val="00C86B9E"/>
    <w:rsid w:val="00C877BB"/>
    <w:rsid w:val="00C87A36"/>
    <w:rsid w:val="00C92186"/>
    <w:rsid w:val="00C93F8C"/>
    <w:rsid w:val="00C96482"/>
    <w:rsid w:val="00C96FE4"/>
    <w:rsid w:val="00CA10FF"/>
    <w:rsid w:val="00CA1A41"/>
    <w:rsid w:val="00CA1D37"/>
    <w:rsid w:val="00CA2641"/>
    <w:rsid w:val="00CA3083"/>
    <w:rsid w:val="00CA3315"/>
    <w:rsid w:val="00CA3CDC"/>
    <w:rsid w:val="00CA6C51"/>
    <w:rsid w:val="00CA6D5E"/>
    <w:rsid w:val="00CA701A"/>
    <w:rsid w:val="00CA77D7"/>
    <w:rsid w:val="00CA7B3A"/>
    <w:rsid w:val="00CB0932"/>
    <w:rsid w:val="00CB14CC"/>
    <w:rsid w:val="00CB1679"/>
    <w:rsid w:val="00CB2F34"/>
    <w:rsid w:val="00CB32BF"/>
    <w:rsid w:val="00CB5BA1"/>
    <w:rsid w:val="00CB5E28"/>
    <w:rsid w:val="00CB73A8"/>
    <w:rsid w:val="00CC013E"/>
    <w:rsid w:val="00CC1278"/>
    <w:rsid w:val="00CC3DCF"/>
    <w:rsid w:val="00CC456A"/>
    <w:rsid w:val="00CC4DD9"/>
    <w:rsid w:val="00CD0113"/>
    <w:rsid w:val="00CD0D20"/>
    <w:rsid w:val="00CD11A3"/>
    <w:rsid w:val="00CD34AD"/>
    <w:rsid w:val="00CD4C48"/>
    <w:rsid w:val="00CD6A6A"/>
    <w:rsid w:val="00CD6E21"/>
    <w:rsid w:val="00CD7275"/>
    <w:rsid w:val="00CD7972"/>
    <w:rsid w:val="00CE033D"/>
    <w:rsid w:val="00CE0759"/>
    <w:rsid w:val="00CE264D"/>
    <w:rsid w:val="00CE422C"/>
    <w:rsid w:val="00CE535F"/>
    <w:rsid w:val="00CE54B2"/>
    <w:rsid w:val="00CE5B0A"/>
    <w:rsid w:val="00CE6CCE"/>
    <w:rsid w:val="00CE726A"/>
    <w:rsid w:val="00CE792E"/>
    <w:rsid w:val="00CF4DBF"/>
    <w:rsid w:val="00D00342"/>
    <w:rsid w:val="00D00544"/>
    <w:rsid w:val="00D01051"/>
    <w:rsid w:val="00D0129C"/>
    <w:rsid w:val="00D02D0A"/>
    <w:rsid w:val="00D06E8A"/>
    <w:rsid w:val="00D07B59"/>
    <w:rsid w:val="00D07BA3"/>
    <w:rsid w:val="00D07FF0"/>
    <w:rsid w:val="00D10DB6"/>
    <w:rsid w:val="00D1262F"/>
    <w:rsid w:val="00D177A9"/>
    <w:rsid w:val="00D17F4C"/>
    <w:rsid w:val="00D227D9"/>
    <w:rsid w:val="00D26732"/>
    <w:rsid w:val="00D26A8D"/>
    <w:rsid w:val="00D30FBE"/>
    <w:rsid w:val="00D315B1"/>
    <w:rsid w:val="00D3263C"/>
    <w:rsid w:val="00D34703"/>
    <w:rsid w:val="00D35881"/>
    <w:rsid w:val="00D361EF"/>
    <w:rsid w:val="00D36C4B"/>
    <w:rsid w:val="00D37667"/>
    <w:rsid w:val="00D420AE"/>
    <w:rsid w:val="00D426A5"/>
    <w:rsid w:val="00D436C8"/>
    <w:rsid w:val="00D44AC3"/>
    <w:rsid w:val="00D46C79"/>
    <w:rsid w:val="00D520E0"/>
    <w:rsid w:val="00D53612"/>
    <w:rsid w:val="00D540D9"/>
    <w:rsid w:val="00D54BC4"/>
    <w:rsid w:val="00D54FA8"/>
    <w:rsid w:val="00D55224"/>
    <w:rsid w:val="00D554A7"/>
    <w:rsid w:val="00D559B6"/>
    <w:rsid w:val="00D565A1"/>
    <w:rsid w:val="00D56C83"/>
    <w:rsid w:val="00D576BB"/>
    <w:rsid w:val="00D57F82"/>
    <w:rsid w:val="00D60A09"/>
    <w:rsid w:val="00D60E40"/>
    <w:rsid w:val="00D630BB"/>
    <w:rsid w:val="00D633C9"/>
    <w:rsid w:val="00D6694C"/>
    <w:rsid w:val="00D66C35"/>
    <w:rsid w:val="00D66EBE"/>
    <w:rsid w:val="00D70A4B"/>
    <w:rsid w:val="00D70B0C"/>
    <w:rsid w:val="00D712D9"/>
    <w:rsid w:val="00D72EBB"/>
    <w:rsid w:val="00D74C1A"/>
    <w:rsid w:val="00D76AC8"/>
    <w:rsid w:val="00D76B63"/>
    <w:rsid w:val="00D76D77"/>
    <w:rsid w:val="00D802EE"/>
    <w:rsid w:val="00D81041"/>
    <w:rsid w:val="00D83855"/>
    <w:rsid w:val="00D83E3E"/>
    <w:rsid w:val="00D84942"/>
    <w:rsid w:val="00D900FB"/>
    <w:rsid w:val="00D90776"/>
    <w:rsid w:val="00D907A7"/>
    <w:rsid w:val="00D90B93"/>
    <w:rsid w:val="00D9211F"/>
    <w:rsid w:val="00D923C6"/>
    <w:rsid w:val="00D93385"/>
    <w:rsid w:val="00D937A5"/>
    <w:rsid w:val="00D956A0"/>
    <w:rsid w:val="00D95CC4"/>
    <w:rsid w:val="00D97E96"/>
    <w:rsid w:val="00D97F19"/>
    <w:rsid w:val="00DA0CCB"/>
    <w:rsid w:val="00DA4234"/>
    <w:rsid w:val="00DA4324"/>
    <w:rsid w:val="00DA4730"/>
    <w:rsid w:val="00DA6B05"/>
    <w:rsid w:val="00DA7B7E"/>
    <w:rsid w:val="00DB2343"/>
    <w:rsid w:val="00DB2581"/>
    <w:rsid w:val="00DB438E"/>
    <w:rsid w:val="00DB5462"/>
    <w:rsid w:val="00DB599E"/>
    <w:rsid w:val="00DB5DA5"/>
    <w:rsid w:val="00DB7659"/>
    <w:rsid w:val="00DC00D1"/>
    <w:rsid w:val="00DC0A52"/>
    <w:rsid w:val="00DC1DE6"/>
    <w:rsid w:val="00DC265F"/>
    <w:rsid w:val="00DC30E7"/>
    <w:rsid w:val="00DC43B7"/>
    <w:rsid w:val="00DC5089"/>
    <w:rsid w:val="00DC5F95"/>
    <w:rsid w:val="00DC6268"/>
    <w:rsid w:val="00DC7D87"/>
    <w:rsid w:val="00DD09B2"/>
    <w:rsid w:val="00DD0DB8"/>
    <w:rsid w:val="00DD1801"/>
    <w:rsid w:val="00DD393E"/>
    <w:rsid w:val="00DD5714"/>
    <w:rsid w:val="00DD5903"/>
    <w:rsid w:val="00DD5C56"/>
    <w:rsid w:val="00DD6947"/>
    <w:rsid w:val="00DE1558"/>
    <w:rsid w:val="00DE5BC8"/>
    <w:rsid w:val="00DF03A6"/>
    <w:rsid w:val="00DF07F2"/>
    <w:rsid w:val="00DF10BB"/>
    <w:rsid w:val="00DF2C5D"/>
    <w:rsid w:val="00DF40AD"/>
    <w:rsid w:val="00DF4E56"/>
    <w:rsid w:val="00DF6428"/>
    <w:rsid w:val="00E04BD3"/>
    <w:rsid w:val="00E0528E"/>
    <w:rsid w:val="00E053B2"/>
    <w:rsid w:val="00E05C36"/>
    <w:rsid w:val="00E05CB7"/>
    <w:rsid w:val="00E07A55"/>
    <w:rsid w:val="00E10944"/>
    <w:rsid w:val="00E10CB9"/>
    <w:rsid w:val="00E115BB"/>
    <w:rsid w:val="00E14248"/>
    <w:rsid w:val="00E1522A"/>
    <w:rsid w:val="00E17330"/>
    <w:rsid w:val="00E20F7E"/>
    <w:rsid w:val="00E22806"/>
    <w:rsid w:val="00E24058"/>
    <w:rsid w:val="00E24603"/>
    <w:rsid w:val="00E246EE"/>
    <w:rsid w:val="00E27468"/>
    <w:rsid w:val="00E32970"/>
    <w:rsid w:val="00E33062"/>
    <w:rsid w:val="00E33EFB"/>
    <w:rsid w:val="00E349BF"/>
    <w:rsid w:val="00E34EBA"/>
    <w:rsid w:val="00E35921"/>
    <w:rsid w:val="00E36E90"/>
    <w:rsid w:val="00E36F37"/>
    <w:rsid w:val="00E36FBD"/>
    <w:rsid w:val="00E41427"/>
    <w:rsid w:val="00E42268"/>
    <w:rsid w:val="00E444CA"/>
    <w:rsid w:val="00E47814"/>
    <w:rsid w:val="00E52C15"/>
    <w:rsid w:val="00E53F33"/>
    <w:rsid w:val="00E5464E"/>
    <w:rsid w:val="00E55946"/>
    <w:rsid w:val="00E55AE1"/>
    <w:rsid w:val="00E56250"/>
    <w:rsid w:val="00E56863"/>
    <w:rsid w:val="00E57EFB"/>
    <w:rsid w:val="00E604A9"/>
    <w:rsid w:val="00E623E2"/>
    <w:rsid w:val="00E629C0"/>
    <w:rsid w:val="00E631FA"/>
    <w:rsid w:val="00E64C7A"/>
    <w:rsid w:val="00E6536C"/>
    <w:rsid w:val="00E65615"/>
    <w:rsid w:val="00E6704E"/>
    <w:rsid w:val="00E678E1"/>
    <w:rsid w:val="00E67B87"/>
    <w:rsid w:val="00E700EE"/>
    <w:rsid w:val="00E7241F"/>
    <w:rsid w:val="00E73AC2"/>
    <w:rsid w:val="00E7496A"/>
    <w:rsid w:val="00E749A3"/>
    <w:rsid w:val="00E75723"/>
    <w:rsid w:val="00E8008B"/>
    <w:rsid w:val="00E812B1"/>
    <w:rsid w:val="00E81652"/>
    <w:rsid w:val="00E828AA"/>
    <w:rsid w:val="00E83193"/>
    <w:rsid w:val="00E84075"/>
    <w:rsid w:val="00E84850"/>
    <w:rsid w:val="00E86B62"/>
    <w:rsid w:val="00E873D5"/>
    <w:rsid w:val="00E90B0B"/>
    <w:rsid w:val="00E91693"/>
    <w:rsid w:val="00E92D46"/>
    <w:rsid w:val="00E94F73"/>
    <w:rsid w:val="00E953CA"/>
    <w:rsid w:val="00E964FD"/>
    <w:rsid w:val="00E97853"/>
    <w:rsid w:val="00EA0C08"/>
    <w:rsid w:val="00EA1835"/>
    <w:rsid w:val="00EA514F"/>
    <w:rsid w:val="00EA6B85"/>
    <w:rsid w:val="00EA7B6C"/>
    <w:rsid w:val="00EB170F"/>
    <w:rsid w:val="00EB3469"/>
    <w:rsid w:val="00EB49FB"/>
    <w:rsid w:val="00EB63F3"/>
    <w:rsid w:val="00EB7770"/>
    <w:rsid w:val="00EC0112"/>
    <w:rsid w:val="00EC0B1B"/>
    <w:rsid w:val="00EC3647"/>
    <w:rsid w:val="00EC3C96"/>
    <w:rsid w:val="00EC4A0A"/>
    <w:rsid w:val="00EC63CE"/>
    <w:rsid w:val="00EC7E4B"/>
    <w:rsid w:val="00ED0EC9"/>
    <w:rsid w:val="00ED3041"/>
    <w:rsid w:val="00ED4787"/>
    <w:rsid w:val="00ED6F0F"/>
    <w:rsid w:val="00EE4EA2"/>
    <w:rsid w:val="00EE5794"/>
    <w:rsid w:val="00EE6392"/>
    <w:rsid w:val="00EE774B"/>
    <w:rsid w:val="00EF093D"/>
    <w:rsid w:val="00EF1EB8"/>
    <w:rsid w:val="00EF25AE"/>
    <w:rsid w:val="00EF35C0"/>
    <w:rsid w:val="00EF4147"/>
    <w:rsid w:val="00EF4B04"/>
    <w:rsid w:val="00EF4C52"/>
    <w:rsid w:val="00EF5312"/>
    <w:rsid w:val="00EF5833"/>
    <w:rsid w:val="00EF6AC1"/>
    <w:rsid w:val="00EF6AEC"/>
    <w:rsid w:val="00F0319D"/>
    <w:rsid w:val="00F036B6"/>
    <w:rsid w:val="00F050B7"/>
    <w:rsid w:val="00F06525"/>
    <w:rsid w:val="00F0767F"/>
    <w:rsid w:val="00F103CB"/>
    <w:rsid w:val="00F11E85"/>
    <w:rsid w:val="00F12FB6"/>
    <w:rsid w:val="00F1571B"/>
    <w:rsid w:val="00F20E10"/>
    <w:rsid w:val="00F227D3"/>
    <w:rsid w:val="00F2286A"/>
    <w:rsid w:val="00F239BA"/>
    <w:rsid w:val="00F27B19"/>
    <w:rsid w:val="00F27B4C"/>
    <w:rsid w:val="00F30985"/>
    <w:rsid w:val="00F30CDB"/>
    <w:rsid w:val="00F32D7D"/>
    <w:rsid w:val="00F33DDF"/>
    <w:rsid w:val="00F35C9B"/>
    <w:rsid w:val="00F37A29"/>
    <w:rsid w:val="00F37B65"/>
    <w:rsid w:val="00F37EF5"/>
    <w:rsid w:val="00F40063"/>
    <w:rsid w:val="00F451B5"/>
    <w:rsid w:val="00F463B1"/>
    <w:rsid w:val="00F47A6A"/>
    <w:rsid w:val="00F5125D"/>
    <w:rsid w:val="00F52BAB"/>
    <w:rsid w:val="00F52DCE"/>
    <w:rsid w:val="00F54B0D"/>
    <w:rsid w:val="00F56FFF"/>
    <w:rsid w:val="00F6332A"/>
    <w:rsid w:val="00F641AB"/>
    <w:rsid w:val="00F664E0"/>
    <w:rsid w:val="00F71C29"/>
    <w:rsid w:val="00F721DC"/>
    <w:rsid w:val="00F728B4"/>
    <w:rsid w:val="00F73079"/>
    <w:rsid w:val="00F7312A"/>
    <w:rsid w:val="00F754A7"/>
    <w:rsid w:val="00F764A9"/>
    <w:rsid w:val="00F765AC"/>
    <w:rsid w:val="00F772A6"/>
    <w:rsid w:val="00F77524"/>
    <w:rsid w:val="00F814CD"/>
    <w:rsid w:val="00F82860"/>
    <w:rsid w:val="00F83D73"/>
    <w:rsid w:val="00F872D4"/>
    <w:rsid w:val="00F873AA"/>
    <w:rsid w:val="00F876AA"/>
    <w:rsid w:val="00F90661"/>
    <w:rsid w:val="00F90787"/>
    <w:rsid w:val="00F91BAD"/>
    <w:rsid w:val="00F92658"/>
    <w:rsid w:val="00F9277C"/>
    <w:rsid w:val="00F927E8"/>
    <w:rsid w:val="00F94013"/>
    <w:rsid w:val="00F943CF"/>
    <w:rsid w:val="00FA1A1F"/>
    <w:rsid w:val="00FA1D06"/>
    <w:rsid w:val="00FA3603"/>
    <w:rsid w:val="00FA5765"/>
    <w:rsid w:val="00FB02B0"/>
    <w:rsid w:val="00FB0488"/>
    <w:rsid w:val="00FB06CA"/>
    <w:rsid w:val="00FB0BB2"/>
    <w:rsid w:val="00FB357D"/>
    <w:rsid w:val="00FB5AEB"/>
    <w:rsid w:val="00FB7525"/>
    <w:rsid w:val="00FC12A2"/>
    <w:rsid w:val="00FC56E9"/>
    <w:rsid w:val="00FC5A37"/>
    <w:rsid w:val="00FC631F"/>
    <w:rsid w:val="00FC6373"/>
    <w:rsid w:val="00FC6786"/>
    <w:rsid w:val="00FD2CCE"/>
    <w:rsid w:val="00FD3C84"/>
    <w:rsid w:val="00FD4229"/>
    <w:rsid w:val="00FD56C2"/>
    <w:rsid w:val="00FD6AF5"/>
    <w:rsid w:val="00FD7ADE"/>
    <w:rsid w:val="00FD7D17"/>
    <w:rsid w:val="00FE3A78"/>
    <w:rsid w:val="00FE643C"/>
    <w:rsid w:val="00FE660F"/>
    <w:rsid w:val="00FF0219"/>
    <w:rsid w:val="00FF1C3F"/>
    <w:rsid w:val="00FF2598"/>
    <w:rsid w:val="00FF4B01"/>
    <w:rsid w:val="00FF5E7A"/>
    <w:rsid w:val="00FF782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5E5E4E"/>
  <w15:chartTrackingRefBased/>
  <w15:docId w15:val="{A47DF54A-4E4A-44AF-A5FB-9E1FC39F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Heading1">
    <w:name w:val="heading 1"/>
    <w:basedOn w:val="Normal"/>
    <w:next w:val="Heading2"/>
    <w:link w:val="Heading1Char"/>
    <w:uiPriority w:val="9"/>
    <w:qFormat/>
    <w:rsid w:val="006B6D3E"/>
    <w:pPr>
      <w:keepNext/>
      <w:keepLines/>
      <w:numPr>
        <w:numId w:val="8"/>
      </w:numPr>
      <w:spacing w:before="240" w:after="120"/>
      <w:jc w:val="left"/>
      <w:outlineLvl w:val="0"/>
    </w:pPr>
    <w:rPr>
      <w:rFonts w:eastAsiaTheme="majorEastAsia" w:cstheme="majorBidi"/>
      <w:b/>
      <w:bCs/>
      <w:kern w:val="2"/>
      <w:sz w:val="28"/>
      <w:szCs w:val="32"/>
      <w14:ligatures w14:val="standardContextual"/>
    </w:rPr>
  </w:style>
  <w:style w:type="paragraph" w:styleId="Heading2">
    <w:name w:val="heading 2"/>
    <w:basedOn w:val="Normal"/>
    <w:next w:val="CBDNormalNumber"/>
    <w:link w:val="Heading2Char"/>
    <w:uiPriority w:val="9"/>
    <w:qFormat/>
    <w:rsid w:val="006B6D3E"/>
    <w:pPr>
      <w:keepNext/>
      <w:keepLines/>
      <w:numPr>
        <w:ilvl w:val="1"/>
        <w:numId w:val="8"/>
      </w:numPr>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6B6D3E"/>
    <w:pPr>
      <w:keepNext/>
      <w:keepLines/>
      <w:numPr>
        <w:ilvl w:val="2"/>
        <w:numId w:val="8"/>
      </w:numPr>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6B6D3E"/>
    <w:pPr>
      <w:keepNext/>
      <w:numPr>
        <w:ilvl w:val="3"/>
        <w:numId w:val="8"/>
      </w:numPr>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6B6D3E"/>
    <w:pPr>
      <w:keepNext/>
      <w:numPr>
        <w:ilvl w:val="4"/>
        <w:numId w:val="8"/>
      </w:numPr>
      <w:spacing w:before="120" w:after="120"/>
      <w:jc w:val="left"/>
      <w:outlineLvl w:val="4"/>
    </w:pPr>
    <w:rPr>
      <w:rFonts w:eastAsiaTheme="majorEastAsia"/>
      <w:i/>
      <w:iCs/>
    </w:rPr>
  </w:style>
  <w:style w:type="paragraph" w:styleId="Heading6">
    <w:name w:val="heading 6"/>
    <w:basedOn w:val="Normal"/>
    <w:next w:val="Normal"/>
    <w:link w:val="Heading6Char"/>
    <w:semiHidden/>
    <w:rsid w:val="006B6D3E"/>
    <w:pPr>
      <w:keepNext/>
      <w:keepLines/>
      <w:numPr>
        <w:ilvl w:val="5"/>
        <w:numId w:val="1"/>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6B6D3E"/>
    <w:pPr>
      <w:keepNext/>
      <w:keepLines/>
      <w:widowControl w:val="0"/>
      <w:numPr>
        <w:ilvl w:val="6"/>
        <w:numId w:val="1"/>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6B6D3E"/>
    <w:pPr>
      <w:keepNext/>
      <w:keepLines/>
      <w:widowControl w:val="0"/>
      <w:numPr>
        <w:ilvl w:val="7"/>
        <w:numId w:val="1"/>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6B6D3E"/>
    <w:pPr>
      <w:keepNext/>
      <w:widowControl w:val="0"/>
      <w:numPr>
        <w:ilvl w:val="8"/>
        <w:numId w:val="1"/>
      </w:numPr>
      <w:suppressAutoHyphens/>
      <w:jc w:val="left"/>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D3E"/>
    <w:rPr>
      <w:rFonts w:ascii="Times New Roman" w:eastAsiaTheme="majorEastAsia" w:hAnsi="Times New Roman" w:cstheme="majorBidi"/>
      <w:b/>
      <w:bCs/>
      <w:sz w:val="28"/>
      <w:szCs w:val="32"/>
      <w:lang w:val="en-GB"/>
    </w:rPr>
  </w:style>
  <w:style w:type="character" w:customStyle="1" w:styleId="Heading2Char">
    <w:name w:val="Heading 2 Char"/>
    <w:basedOn w:val="DefaultParagraphFont"/>
    <w:link w:val="Heading2"/>
    <w:uiPriority w:val="9"/>
    <w:rsid w:val="006B6D3E"/>
    <w:rPr>
      <w:rFonts w:ascii="Times New Roman Bold" w:eastAsiaTheme="majorEastAsia" w:hAnsi="Times New Roman Bold" w:cstheme="majorBidi"/>
      <w:b/>
      <w:kern w:val="0"/>
      <w:szCs w:val="26"/>
      <w:lang w:val="en-GB"/>
      <w14:ligatures w14:val="none"/>
    </w:rPr>
  </w:style>
  <w:style w:type="character" w:customStyle="1" w:styleId="Heading3Char">
    <w:name w:val="Heading 3 Char"/>
    <w:basedOn w:val="DefaultParagraphFont"/>
    <w:link w:val="Heading3"/>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4Char">
    <w:name w:val="Heading 4 Char"/>
    <w:basedOn w:val="DefaultParagraphFont"/>
    <w:link w:val="Heading4"/>
    <w:uiPriority w:val="9"/>
    <w:rsid w:val="006B6D3E"/>
    <w:rPr>
      <w:rFonts w:ascii="Times New Roman" w:eastAsiaTheme="majorEastAsia" w:hAnsi="Times New Roman" w:cs="Times New Roman"/>
      <w:b/>
      <w:bCs/>
      <w:kern w:val="0"/>
      <w:sz w:val="22"/>
      <w:szCs w:val="22"/>
      <w:lang w:val="en-GB"/>
      <w14:ligatures w14:val="none"/>
    </w:rPr>
  </w:style>
  <w:style w:type="character" w:customStyle="1" w:styleId="Heading5Char">
    <w:name w:val="Heading 5 Char"/>
    <w:basedOn w:val="DefaultParagraphFont"/>
    <w:link w:val="Heading5"/>
    <w:uiPriority w:val="9"/>
    <w:rsid w:val="006B6D3E"/>
    <w:rPr>
      <w:rFonts w:ascii="Times New Roman" w:eastAsiaTheme="majorEastAsia" w:hAnsi="Times New Roman" w:cs="Times New Roman"/>
      <w:i/>
      <w:iCs/>
      <w:kern w:val="0"/>
      <w:sz w:val="22"/>
      <w:szCs w:val="22"/>
      <w:lang w:val="en-GB"/>
      <w14:ligatures w14:val="none"/>
    </w:rPr>
  </w:style>
  <w:style w:type="character" w:customStyle="1" w:styleId="Heading6Char">
    <w:name w:val="Heading 6 Char"/>
    <w:basedOn w:val="DefaultParagraphFont"/>
    <w:link w:val="Heading6"/>
    <w:semiHidden/>
    <w:rsid w:val="006B6D3E"/>
    <w:rPr>
      <w:rFonts w:ascii="Times New Roman" w:eastAsia="SimSun" w:hAnsi="Times New Roman" w:cs="Times New Roman"/>
      <w:bCs/>
      <w:kern w:val="0"/>
      <w:szCs w:val="22"/>
      <w:lang w:val="en-GB"/>
      <w14:ligatures w14:val="none"/>
    </w:rPr>
  </w:style>
  <w:style w:type="character" w:customStyle="1" w:styleId="Heading7Char">
    <w:name w:val="Heading 7 Char"/>
    <w:basedOn w:val="DefaultParagraphFont"/>
    <w:link w:val="Heading7"/>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8Char">
    <w:name w:val="Heading 8 Char"/>
    <w:basedOn w:val="DefaultParagraphFont"/>
    <w:link w:val="Heading8"/>
    <w:semiHidden/>
    <w:rsid w:val="006B6D3E"/>
    <w:rPr>
      <w:rFonts w:ascii="Times New Roman" w:eastAsia="SimSun" w:hAnsi="Times New Roman" w:cs="Times New Roman"/>
      <w:b/>
      <w:snapToGrid w:val="0"/>
      <w:kern w:val="0"/>
      <w:sz w:val="22"/>
      <w:szCs w:val="22"/>
      <w:u w:val="single"/>
      <w:lang w:val="en-GB"/>
      <w14:ligatures w14:val="none"/>
    </w:rPr>
  </w:style>
  <w:style w:type="character" w:customStyle="1" w:styleId="Heading9Char">
    <w:name w:val="Heading 9 Char"/>
    <w:basedOn w:val="DefaultParagraphFont"/>
    <w:link w:val="Heading9"/>
    <w:semiHidden/>
    <w:rsid w:val="006B6D3E"/>
    <w:rPr>
      <w:rFonts w:ascii="Times New Roman" w:eastAsia="SimSun" w:hAnsi="Times New Roman" w:cs="Times New Roman"/>
      <w:snapToGrid w:val="0"/>
      <w:kern w:val="0"/>
      <w:sz w:val="22"/>
      <w:szCs w:val="22"/>
      <w:u w:val="single"/>
      <w:lang w:val="en-GB"/>
      <w14:ligatures w14:val="none"/>
    </w:rPr>
  </w:style>
  <w:style w:type="paragraph" w:styleId="Title">
    <w:name w:val="Title"/>
    <w:basedOn w:val="Normal"/>
    <w:next w:val="Normal"/>
    <w:link w:val="TitleChar"/>
    <w:uiPriority w:val="10"/>
    <w:qFormat/>
    <w:rsid w:val="004C29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983"/>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4C29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983"/>
    <w:rPr>
      <w:rFonts w:ascii="Times New Roman" w:eastAsiaTheme="majorEastAsia" w:hAnsi="Times New Roman"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4C2983"/>
    <w:pPr>
      <w:spacing w:before="160"/>
      <w:jc w:val="center"/>
    </w:pPr>
    <w:rPr>
      <w:i/>
      <w:iCs/>
      <w:color w:val="404040" w:themeColor="text1" w:themeTint="BF"/>
    </w:rPr>
  </w:style>
  <w:style w:type="character" w:customStyle="1" w:styleId="QuoteChar">
    <w:name w:val="Quote Char"/>
    <w:basedOn w:val="DefaultParagraphFont"/>
    <w:link w:val="Quote"/>
    <w:uiPriority w:val="29"/>
    <w:rsid w:val="004C2983"/>
    <w:rPr>
      <w:rFonts w:ascii="Times New Roman" w:eastAsia="SimSun" w:hAnsi="Times New Roman" w:cs="Times New Roman"/>
      <w:i/>
      <w:iCs/>
      <w:color w:val="404040" w:themeColor="text1" w:themeTint="BF"/>
      <w:kern w:val="0"/>
      <w:sz w:val="22"/>
      <w:szCs w:val="22"/>
      <w:lang w:val="en-GB"/>
      <w14:ligatures w14:val="none"/>
    </w:rPr>
  </w:style>
  <w:style w:type="paragraph" w:styleId="ListParagraph">
    <w:name w:val="List Paragraph"/>
    <w:basedOn w:val="Normal"/>
    <w:uiPriority w:val="34"/>
    <w:qFormat/>
    <w:rsid w:val="006B6D3E"/>
    <w:pPr>
      <w:ind w:left="720"/>
      <w:contextualSpacing/>
    </w:pPr>
  </w:style>
  <w:style w:type="character" w:styleId="IntenseEmphasis">
    <w:name w:val="Intense Emphasis"/>
    <w:basedOn w:val="DefaultParagraphFont"/>
    <w:uiPriority w:val="21"/>
    <w:qFormat/>
    <w:rsid w:val="004C2983"/>
    <w:rPr>
      <w:i/>
      <w:iCs/>
      <w:color w:val="0F4761" w:themeColor="accent1" w:themeShade="BF"/>
      <w:lang w:val="en-GB"/>
    </w:rPr>
  </w:style>
  <w:style w:type="paragraph" w:styleId="IntenseQuote">
    <w:name w:val="Intense Quote"/>
    <w:basedOn w:val="Normal"/>
    <w:next w:val="Normal"/>
    <w:link w:val="IntenseQuoteChar"/>
    <w:uiPriority w:val="30"/>
    <w:qFormat/>
    <w:rsid w:val="004C29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983"/>
    <w:rPr>
      <w:rFonts w:ascii="Times New Roman" w:eastAsia="SimSun" w:hAnsi="Times New Roman" w:cs="Times New Roman"/>
      <w:i/>
      <w:iCs/>
      <w:color w:val="0F4761" w:themeColor="accent1" w:themeShade="BF"/>
      <w:kern w:val="0"/>
      <w:sz w:val="22"/>
      <w:szCs w:val="22"/>
      <w:lang w:val="en-GB"/>
      <w14:ligatures w14:val="none"/>
    </w:rPr>
  </w:style>
  <w:style w:type="character" w:styleId="IntenseReference">
    <w:name w:val="Intense Reference"/>
    <w:basedOn w:val="DefaultParagraphFont"/>
    <w:uiPriority w:val="32"/>
    <w:qFormat/>
    <w:rsid w:val="004C2983"/>
    <w:rPr>
      <w:b/>
      <w:bCs/>
      <w:smallCaps/>
      <w:color w:val="0F4761" w:themeColor="accent1" w:themeShade="BF"/>
      <w:spacing w:val="5"/>
      <w:lang w:val="en-GB"/>
    </w:rPr>
  </w:style>
  <w:style w:type="paragraph" w:styleId="Revision">
    <w:name w:val="Revision"/>
    <w:hidden/>
    <w:uiPriority w:val="99"/>
    <w:semiHidden/>
    <w:rsid w:val="006B6D3E"/>
    <w:pPr>
      <w:spacing w:after="0" w:line="240" w:lineRule="auto"/>
    </w:pPr>
    <w:rPr>
      <w:rFonts w:ascii="Simplified Arabic" w:eastAsia="Times New Roman" w:hAnsi="Simplified Arabic" w:cs="Simplified Arabic"/>
      <w:noProof/>
      <w:kern w:val="0"/>
      <w:lang w:val="en-US"/>
      <w14:ligatures w14:val="none"/>
    </w:rPr>
  </w:style>
  <w:style w:type="paragraph" w:customStyle="1" w:styleId="DarkList-Accent31">
    <w:name w:val="Dark List - Accent 31"/>
    <w:hidden/>
    <w:uiPriority w:val="99"/>
    <w:semiHidden/>
    <w:rsid w:val="006B6D3E"/>
    <w:pPr>
      <w:spacing w:after="0" w:line="240" w:lineRule="auto"/>
    </w:pPr>
    <w:rPr>
      <w:rFonts w:ascii="Times New Roman" w:eastAsia="SimSun" w:hAnsi="Times New Roman" w:cs="Times New Roman"/>
      <w:kern w:val="0"/>
      <w:sz w:val="22"/>
      <w:szCs w:val="22"/>
      <w:lang w:val="en-GB" w:eastAsia="en-GB"/>
      <w14:ligatures w14:val="none"/>
    </w:rPr>
  </w:style>
  <w:style w:type="paragraph" w:customStyle="1" w:styleId="CBDNormalNoNumber">
    <w:name w:val="CBD_Normal_NoNumber"/>
    <w:basedOn w:val="CBDNormal"/>
    <w:qFormat/>
    <w:rsid w:val="006B6D3E"/>
    <w:pPr>
      <w:spacing w:after="120"/>
      <w:ind w:left="567"/>
    </w:pPr>
  </w:style>
  <w:style w:type="character" w:styleId="FootnoteReference">
    <w:name w:val="footnote reference"/>
    <w:basedOn w:val="DefaultParagraphFont"/>
    <w:uiPriority w:val="99"/>
    <w:semiHidden/>
    <w:unhideWhenUsed/>
    <w:rsid w:val="006B6D3E"/>
    <w:rPr>
      <w:vertAlign w:val="superscript"/>
      <w:lang w:val="en-GB"/>
    </w:rPr>
  </w:style>
  <w:style w:type="paragraph" w:customStyle="1" w:styleId="Footnote">
    <w:name w:val="Footnote"/>
    <w:basedOn w:val="FootnoteText"/>
    <w:semiHidden/>
    <w:qFormat/>
    <w:rsid w:val="006B6D3E"/>
    <w:rPr>
      <w:szCs w:val="18"/>
    </w:rPr>
  </w:style>
  <w:style w:type="paragraph" w:styleId="Header">
    <w:name w:val="header"/>
    <w:basedOn w:val="Normal"/>
    <w:link w:val="HeaderChar"/>
    <w:semiHidden/>
    <w:rsid w:val="006B6D3E"/>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semiHidden/>
    <w:rsid w:val="006B6D3E"/>
    <w:rPr>
      <w:rFonts w:ascii="Times New Roman" w:eastAsia="SimSun" w:hAnsi="Times New Roman" w:cs="Times New Roman"/>
      <w:kern w:val="0"/>
      <w:sz w:val="20"/>
      <w:szCs w:val="22"/>
      <w:lang w:val="en-GB"/>
      <w14:ligatures w14:val="none"/>
    </w:rPr>
  </w:style>
  <w:style w:type="paragraph" w:styleId="Footer">
    <w:name w:val="footer"/>
    <w:basedOn w:val="Normal"/>
    <w:link w:val="FooterChar"/>
    <w:uiPriority w:val="99"/>
    <w:rsid w:val="006B6D3E"/>
    <w:pPr>
      <w:tabs>
        <w:tab w:val="center" w:pos="4680"/>
        <w:tab w:val="right" w:pos="9360"/>
      </w:tabs>
    </w:pPr>
    <w:rPr>
      <w:sz w:val="20"/>
    </w:rPr>
  </w:style>
  <w:style w:type="character" w:customStyle="1" w:styleId="FooterChar">
    <w:name w:val="Footer Char"/>
    <w:basedOn w:val="DefaultParagraphFont"/>
    <w:link w:val="Footer"/>
    <w:uiPriority w:val="99"/>
    <w:rsid w:val="006B6D3E"/>
    <w:rPr>
      <w:rFonts w:ascii="Times New Roman" w:eastAsia="SimSun" w:hAnsi="Times New Roman" w:cs="Times New Roman"/>
      <w:kern w:val="0"/>
      <w:sz w:val="20"/>
      <w:szCs w:val="22"/>
      <w:lang w:val="en-GB"/>
      <w14:ligatures w14:val="none"/>
    </w:rPr>
  </w:style>
  <w:style w:type="paragraph" w:customStyle="1" w:styleId="Annex">
    <w:name w:val="Annex"/>
    <w:basedOn w:val="Normal"/>
    <w:semiHidden/>
    <w:qFormat/>
    <w:rsid w:val="006B6D3E"/>
    <w:pPr>
      <w:spacing w:after="240"/>
    </w:pPr>
    <w:rPr>
      <w:b/>
      <w:sz w:val="28"/>
    </w:rPr>
  </w:style>
  <w:style w:type="paragraph" w:customStyle="1" w:styleId="ABSymbol">
    <w:name w:val="AB_Symbol"/>
    <w:basedOn w:val="Normal"/>
    <w:qFormat/>
    <w:rsid w:val="006B6D3E"/>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CBDNormalNumber">
    <w:name w:val="CBD_Normal_Number"/>
    <w:basedOn w:val="CBDNormal"/>
    <w:qFormat/>
    <w:rsid w:val="006B6D3E"/>
    <w:pPr>
      <w:numPr>
        <w:numId w:val="9"/>
      </w:numPr>
      <w:tabs>
        <w:tab w:val="left" w:pos="3969"/>
      </w:tabs>
      <w:spacing w:before="120" w:after="120"/>
    </w:pPr>
  </w:style>
  <w:style w:type="paragraph" w:customStyle="1" w:styleId="AFCorNNormal">
    <w:name w:val="AF_CorNNormal"/>
    <w:basedOn w:val="Normal"/>
    <w:unhideWhenUsed/>
    <w:rsid w:val="006B6D3E"/>
    <w:pPr>
      <w:jc w:val="left"/>
    </w:pPr>
  </w:style>
  <w:style w:type="paragraph" w:customStyle="1" w:styleId="AEDistrNormal">
    <w:name w:val="AE_DistrNormal"/>
    <w:basedOn w:val="Normal"/>
    <w:unhideWhenUsed/>
    <w:rsid w:val="006B6D3E"/>
    <w:pPr>
      <w:jc w:val="left"/>
    </w:pPr>
  </w:style>
  <w:style w:type="paragraph" w:customStyle="1" w:styleId="AASmallLogo">
    <w:name w:val="AA_SmallLogo"/>
    <w:basedOn w:val="AEDistrNormal"/>
    <w:unhideWhenUsed/>
    <w:rsid w:val="006B6D3E"/>
    <w:pPr>
      <w:spacing w:before="40"/>
    </w:pPr>
    <w:rPr>
      <w:sz w:val="4"/>
    </w:rPr>
  </w:style>
  <w:style w:type="paragraph" w:customStyle="1" w:styleId="ACLargeLogo">
    <w:name w:val="AC_LargeLogo"/>
    <w:basedOn w:val="AFCorNNormal"/>
    <w:next w:val="AISpacer"/>
    <w:unhideWhenUsed/>
    <w:rsid w:val="006B6D3E"/>
    <w:pPr>
      <w:spacing w:before="120"/>
      <w:contextualSpacing/>
    </w:pPr>
    <w:rPr>
      <w:sz w:val="8"/>
    </w:rPr>
  </w:style>
  <w:style w:type="paragraph" w:styleId="FootnoteText">
    <w:name w:val="footnote text"/>
    <w:basedOn w:val="Normal"/>
    <w:link w:val="FootnoteTextChar"/>
    <w:uiPriority w:val="99"/>
    <w:semiHidden/>
    <w:unhideWhenUsed/>
    <w:rsid w:val="006B6D3E"/>
    <w:pPr>
      <w:jc w:val="left"/>
    </w:pPr>
    <w:rPr>
      <w:sz w:val="18"/>
      <w:szCs w:val="20"/>
    </w:rPr>
  </w:style>
  <w:style w:type="character" w:customStyle="1" w:styleId="FootnoteTextChar">
    <w:name w:val="Footnote Text Char"/>
    <w:basedOn w:val="DefaultParagraphFont"/>
    <w:link w:val="FootnoteText"/>
    <w:uiPriority w:val="99"/>
    <w:semiHidden/>
    <w:rsid w:val="006B6D3E"/>
    <w:rPr>
      <w:rFonts w:ascii="Times New Roman" w:eastAsia="SimSun" w:hAnsi="Times New Roman" w:cs="Times New Roman"/>
      <w:kern w:val="0"/>
      <w:sz w:val="18"/>
      <w:szCs w:val="20"/>
      <w:lang w:val="en-GB"/>
      <w14:ligatures w14:val="none"/>
    </w:rPr>
  </w:style>
  <w:style w:type="paragraph" w:styleId="BodyText">
    <w:name w:val="Body Text"/>
    <w:basedOn w:val="Normal"/>
    <w:link w:val="BodyTextChar"/>
    <w:uiPriority w:val="99"/>
    <w:semiHidden/>
    <w:unhideWhenUsed/>
    <w:rsid w:val="006B6D3E"/>
    <w:pPr>
      <w:spacing w:after="120" w:line="259" w:lineRule="auto"/>
      <w:jc w:val="left"/>
    </w:pPr>
    <w:rPr>
      <w:rFonts w:asciiTheme="minorHAnsi" w:eastAsiaTheme="minorHAnsi" w:hAnsiTheme="minorHAnsi" w:cstheme="minorBidi"/>
      <w:kern w:val="2"/>
      <w14:ligatures w14:val="standardContextual"/>
    </w:rPr>
  </w:style>
  <w:style w:type="character" w:customStyle="1" w:styleId="BodyTextChar">
    <w:name w:val="Body Text Char"/>
    <w:basedOn w:val="DefaultParagraphFont"/>
    <w:link w:val="BodyText"/>
    <w:uiPriority w:val="99"/>
    <w:semiHidden/>
    <w:rsid w:val="006B6D3E"/>
    <w:rPr>
      <w:sz w:val="22"/>
      <w:szCs w:val="22"/>
      <w:lang w:val="en-GB"/>
    </w:rPr>
  </w:style>
  <w:style w:type="character" w:styleId="CommentReference">
    <w:name w:val="annotation reference"/>
    <w:basedOn w:val="DefaultParagraphFont"/>
    <w:uiPriority w:val="99"/>
    <w:semiHidden/>
    <w:unhideWhenUsed/>
    <w:rsid w:val="006B6D3E"/>
    <w:rPr>
      <w:sz w:val="16"/>
      <w:szCs w:val="16"/>
      <w:lang w:val="en-GB"/>
    </w:rPr>
  </w:style>
  <w:style w:type="paragraph" w:styleId="CommentText">
    <w:name w:val="annotation text"/>
    <w:basedOn w:val="Normal"/>
    <w:link w:val="CommentTextChar"/>
    <w:uiPriority w:val="99"/>
    <w:semiHidden/>
    <w:rsid w:val="006B6D3E"/>
    <w:rPr>
      <w:sz w:val="20"/>
      <w:szCs w:val="20"/>
    </w:rPr>
  </w:style>
  <w:style w:type="character" w:customStyle="1" w:styleId="CommentTextChar">
    <w:name w:val="Comment Text Char"/>
    <w:basedOn w:val="DefaultParagraphFont"/>
    <w:link w:val="CommentText"/>
    <w:uiPriority w:val="99"/>
    <w:semiHidden/>
    <w:rsid w:val="006B6D3E"/>
    <w:rPr>
      <w:rFonts w:ascii="Times New Roman" w:eastAsia="SimSu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6B6D3E"/>
    <w:rPr>
      <w:b/>
      <w:bCs/>
    </w:rPr>
  </w:style>
  <w:style w:type="character" w:customStyle="1" w:styleId="CommentSubjectChar">
    <w:name w:val="Comment Subject Char"/>
    <w:basedOn w:val="CommentTextChar"/>
    <w:link w:val="CommentSubject"/>
    <w:uiPriority w:val="99"/>
    <w:semiHidden/>
    <w:rsid w:val="006B6D3E"/>
    <w:rPr>
      <w:rFonts w:ascii="Times New Roman" w:eastAsia="SimSun" w:hAnsi="Times New Roman" w:cs="Times New Roman"/>
      <w:b/>
      <w:bCs/>
      <w:kern w:val="0"/>
      <w:sz w:val="20"/>
      <w:szCs w:val="20"/>
      <w:lang w:val="en-GB"/>
      <w14:ligatures w14:val="none"/>
    </w:rPr>
  </w:style>
  <w:style w:type="paragraph" w:customStyle="1" w:styleId="Item">
    <w:name w:val="Item"/>
    <w:basedOn w:val="Normal"/>
    <w:semiHidden/>
    <w:qFormat/>
    <w:rsid w:val="006B6D3E"/>
    <w:pPr>
      <w:suppressLineNumbers/>
      <w:suppressAutoHyphens/>
      <w:spacing w:before="240" w:after="120"/>
      <w:jc w:val="left"/>
    </w:pPr>
    <w:rPr>
      <w:rFonts w:eastAsia="Times New Roman"/>
      <w:b/>
      <w:iCs/>
      <w:snapToGrid w:val="0"/>
      <w:kern w:val="22"/>
      <w:sz w:val="24"/>
    </w:rPr>
  </w:style>
  <w:style w:type="paragraph" w:customStyle="1" w:styleId="CBDNormal">
    <w:name w:val="CBD_Normal"/>
    <w:unhideWhenUsed/>
    <w:qFormat/>
    <w:rsid w:val="006B6D3E"/>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sz w:val="22"/>
      <w:szCs w:val="22"/>
      <w:lang w:val="en-GB"/>
      <w14:ligatures w14:val="none"/>
    </w:rPr>
  </w:style>
  <w:style w:type="paragraph" w:styleId="List">
    <w:name w:val="List"/>
    <w:basedOn w:val="Normal"/>
    <w:semiHidden/>
    <w:rsid w:val="006B6D3E"/>
    <w:pPr>
      <w:contextualSpacing/>
    </w:pPr>
  </w:style>
  <w:style w:type="numbering" w:customStyle="1" w:styleId="ListCBD">
    <w:name w:val="ListCBD"/>
    <w:basedOn w:val="NoList"/>
    <w:uiPriority w:val="99"/>
    <w:rsid w:val="006B6D3E"/>
    <w:pPr>
      <w:numPr>
        <w:numId w:val="7"/>
      </w:numPr>
    </w:pPr>
  </w:style>
  <w:style w:type="numbering" w:customStyle="1" w:styleId="CBDHeadings">
    <w:name w:val="CBD_Headings"/>
    <w:basedOn w:val="ListCBD"/>
    <w:uiPriority w:val="99"/>
    <w:rsid w:val="006B6D3E"/>
    <w:pPr>
      <w:numPr>
        <w:numId w:val="8"/>
      </w:numPr>
    </w:pPr>
  </w:style>
  <w:style w:type="paragraph" w:customStyle="1" w:styleId="AISpacer">
    <w:name w:val="AI_Spacer"/>
    <w:next w:val="Normal"/>
    <w:unhideWhenUsed/>
    <w:qFormat/>
    <w:rsid w:val="006B6D3E"/>
    <w:pPr>
      <w:spacing w:after="0" w:line="240" w:lineRule="auto"/>
    </w:pPr>
    <w:rPr>
      <w:rFonts w:ascii="Times New Roman" w:eastAsia="SimSun" w:hAnsi="Times New Roman" w:cs="Times New Roman"/>
      <w:kern w:val="0"/>
      <w:sz w:val="2"/>
      <w:szCs w:val="22"/>
      <w:lang w:val="en-GB"/>
      <w14:ligatures w14:val="none"/>
    </w:rPr>
  </w:style>
  <w:style w:type="paragraph" w:customStyle="1" w:styleId="AEDistrNormal6pt">
    <w:name w:val="AE_DistrNormal6pt"/>
    <w:basedOn w:val="AEDistrNormal"/>
    <w:next w:val="AFCorNNormal"/>
    <w:unhideWhenUsed/>
    <w:qFormat/>
    <w:rsid w:val="006B6D3E"/>
    <w:pPr>
      <w:spacing w:before="120"/>
    </w:pPr>
  </w:style>
  <w:style w:type="paragraph" w:customStyle="1" w:styleId="AFCorNBold">
    <w:name w:val="AF_CorNBold"/>
    <w:basedOn w:val="AFCorNNormal"/>
    <w:next w:val="AFCorNNormal"/>
    <w:unhideWhenUsed/>
    <w:qFormat/>
    <w:rsid w:val="006B6D3E"/>
    <w:rPr>
      <w:b/>
    </w:rPr>
  </w:style>
  <w:style w:type="paragraph" w:customStyle="1" w:styleId="AFCorN12Bold">
    <w:name w:val="AF_CorN12Bold"/>
    <w:basedOn w:val="AFCorNNormal"/>
    <w:next w:val="AFCorNNormal"/>
    <w:unhideWhenUsed/>
    <w:qFormat/>
    <w:rsid w:val="006B6D3E"/>
    <w:rPr>
      <w:b/>
      <w:sz w:val="24"/>
    </w:rPr>
  </w:style>
  <w:style w:type="paragraph" w:customStyle="1" w:styleId="CBDAgendaItem">
    <w:name w:val="CBD_AgendaItem"/>
    <w:basedOn w:val="Normal"/>
    <w:qFormat/>
    <w:rsid w:val="006B6D3E"/>
    <w:pPr>
      <w:keepNext/>
      <w:keepLines/>
      <w:spacing w:before="240" w:after="120"/>
      <w:jc w:val="left"/>
    </w:pPr>
    <w:rPr>
      <w:b/>
      <w:sz w:val="24"/>
    </w:rPr>
  </w:style>
  <w:style w:type="paragraph" w:customStyle="1" w:styleId="CBDDesicionText">
    <w:name w:val="CBD_DesicionText"/>
    <w:basedOn w:val="CBDNormal"/>
    <w:qFormat/>
    <w:rsid w:val="006B6D3E"/>
    <w:pPr>
      <w:spacing w:after="120"/>
      <w:ind w:left="567" w:firstLine="567"/>
    </w:pPr>
  </w:style>
  <w:style w:type="paragraph" w:customStyle="1" w:styleId="CBDDesicionAnnex">
    <w:name w:val="CBD_DesicionAnnex"/>
    <w:basedOn w:val="CBDNormal"/>
    <w:next w:val="CBDDesicionText"/>
    <w:qFormat/>
    <w:rsid w:val="006B6D3E"/>
    <w:pPr>
      <w:keepNext/>
      <w:keepLines/>
      <w:tabs>
        <w:tab w:val="clear" w:pos="567"/>
        <w:tab w:val="clear" w:pos="1134"/>
        <w:tab w:val="clear" w:pos="1701"/>
        <w:tab w:val="clear" w:pos="2268"/>
      </w:tabs>
      <w:spacing w:before="240" w:after="120"/>
      <w:ind w:left="567"/>
      <w:jc w:val="left"/>
    </w:pPr>
    <w:rPr>
      <w:rFonts w:ascii="Times New Roman Bold" w:hAnsi="Times New Roman Bold" w:cs="Times New Roman Bold"/>
      <w:bCs/>
      <w:sz w:val="24"/>
    </w:rPr>
  </w:style>
  <w:style w:type="character" w:styleId="Hyperlink">
    <w:name w:val="Hyperlink"/>
    <w:basedOn w:val="DefaultParagraphFont"/>
    <w:uiPriority w:val="99"/>
    <w:unhideWhenUsed/>
    <w:rsid w:val="006B6D3E"/>
    <w:rPr>
      <w:rFonts w:ascii="Times New Roman" w:hAnsi="Times New Roman"/>
      <w:color w:val="467886" w:themeColor="hyperlink"/>
      <w:u w:val="single"/>
      <w:lang w:val="en-GB"/>
    </w:rPr>
  </w:style>
  <w:style w:type="paragraph" w:customStyle="1" w:styleId="CBDAnnex">
    <w:name w:val="CBD_Annex"/>
    <w:basedOn w:val="CBDNormal"/>
    <w:next w:val="CBDTitle"/>
    <w:qFormat/>
    <w:rsid w:val="006B6D3E"/>
    <w:pPr>
      <w:keepNext/>
      <w:keepLines/>
      <w:spacing w:after="240"/>
      <w:jc w:val="left"/>
    </w:pPr>
    <w:rPr>
      <w:b/>
      <w:sz w:val="28"/>
      <w:lang w:bidi="ar-SY"/>
    </w:rPr>
  </w:style>
  <w:style w:type="paragraph" w:customStyle="1" w:styleId="CBDSubTitle">
    <w:name w:val="CBD_SubTitle"/>
    <w:basedOn w:val="CBDNormal"/>
    <w:qFormat/>
    <w:rsid w:val="006B6D3E"/>
    <w:pPr>
      <w:keepNext/>
      <w:keepLines/>
      <w:spacing w:before="240" w:after="240"/>
      <w:ind w:left="567"/>
      <w:jc w:val="left"/>
    </w:pPr>
    <w:rPr>
      <w:b/>
    </w:rPr>
  </w:style>
  <w:style w:type="paragraph" w:customStyle="1" w:styleId="CBDTitle">
    <w:name w:val="CBD_Title"/>
    <w:basedOn w:val="CBDNormal"/>
    <w:next w:val="CBDSubTitle"/>
    <w:qFormat/>
    <w:rsid w:val="006B6D3E"/>
    <w:pPr>
      <w:keepNext/>
      <w:keepLines/>
      <w:spacing w:before="240" w:after="240"/>
      <w:ind w:left="567"/>
      <w:jc w:val="left"/>
    </w:pPr>
    <w:rPr>
      <w:b/>
      <w:sz w:val="28"/>
    </w:rPr>
  </w:style>
  <w:style w:type="paragraph" w:customStyle="1" w:styleId="AENormal">
    <w:name w:val="AE_Normal"/>
    <w:basedOn w:val="Normal"/>
    <w:rsid w:val="006B6D3E"/>
  </w:style>
  <w:style w:type="paragraph" w:customStyle="1" w:styleId="CBDH1">
    <w:name w:val="CBD_H1"/>
    <w:basedOn w:val="CBDNormal"/>
    <w:qFormat/>
    <w:rsid w:val="006B6D3E"/>
    <w:pPr>
      <w:keepNext/>
      <w:keepLines/>
      <w:spacing w:before="240" w:after="120"/>
      <w:ind w:left="567" w:hanging="567"/>
      <w:jc w:val="left"/>
      <w:outlineLvl w:val="0"/>
    </w:pPr>
    <w:rPr>
      <w:b/>
      <w:sz w:val="28"/>
    </w:rPr>
  </w:style>
  <w:style w:type="paragraph" w:customStyle="1" w:styleId="CBDH2">
    <w:name w:val="CBD_H2"/>
    <w:basedOn w:val="CBDNormalNumber"/>
    <w:qFormat/>
    <w:rsid w:val="006B6D3E"/>
    <w:pPr>
      <w:keepNext/>
      <w:keepLines/>
      <w:numPr>
        <w:numId w:val="0"/>
      </w:numPr>
      <w:ind w:left="567" w:hanging="567"/>
    </w:pPr>
    <w:rPr>
      <w:b/>
      <w:sz w:val="24"/>
    </w:rPr>
  </w:style>
  <w:style w:type="paragraph" w:customStyle="1" w:styleId="CBDFootnoteText">
    <w:name w:val="CBD_Footnote_Text"/>
    <w:basedOn w:val="CBDNormal"/>
    <w:qFormat/>
    <w:rsid w:val="006B6D3E"/>
    <w:pPr>
      <w:jc w:val="left"/>
    </w:pPr>
    <w:rPr>
      <w:sz w:val="18"/>
    </w:rPr>
  </w:style>
  <w:style w:type="paragraph" w:customStyle="1" w:styleId="CBDFooter">
    <w:name w:val="CBD_Footer"/>
    <w:basedOn w:val="CBDNormal"/>
    <w:qFormat/>
    <w:rsid w:val="006B6D3E"/>
    <w:rPr>
      <w:sz w:val="20"/>
    </w:rPr>
  </w:style>
  <w:style w:type="paragraph" w:customStyle="1" w:styleId="CBDHeader">
    <w:name w:val="CBD_Header"/>
    <w:basedOn w:val="CBDNormal"/>
    <w:next w:val="CBDFooter"/>
    <w:qFormat/>
    <w:rsid w:val="006B6D3E"/>
    <w:pPr>
      <w:pBdr>
        <w:bottom w:val="single" w:sz="4" w:space="1" w:color="auto"/>
      </w:pBdr>
      <w:tabs>
        <w:tab w:val="center" w:pos="4678"/>
        <w:tab w:val="right" w:pos="9361"/>
      </w:tabs>
      <w:jc w:val="left"/>
    </w:pPr>
    <w:rPr>
      <w:sz w:val="20"/>
      <w:szCs w:val="20"/>
    </w:rPr>
  </w:style>
  <w:style w:type="paragraph" w:customStyle="1" w:styleId="CBDH3">
    <w:name w:val="CBD_H3"/>
    <w:basedOn w:val="CBDNormal"/>
    <w:qFormat/>
    <w:rsid w:val="006B6D3E"/>
    <w:pPr>
      <w:keepNext/>
      <w:keepLines/>
      <w:spacing w:before="120" w:after="120"/>
      <w:ind w:left="567" w:hanging="567"/>
      <w:jc w:val="left"/>
    </w:pPr>
    <w:rPr>
      <w:b/>
    </w:rPr>
  </w:style>
  <w:style w:type="paragraph" w:customStyle="1" w:styleId="CBDH4">
    <w:name w:val="CBD_H4"/>
    <w:basedOn w:val="CBDNormal"/>
    <w:rsid w:val="006B6D3E"/>
    <w:pPr>
      <w:keepNext/>
      <w:keepLines/>
      <w:spacing w:before="120" w:after="120"/>
      <w:ind w:left="567" w:hanging="567"/>
      <w:jc w:val="left"/>
    </w:pPr>
    <w:rPr>
      <w:b/>
    </w:rPr>
  </w:style>
  <w:style w:type="paragraph" w:customStyle="1" w:styleId="CBDH5">
    <w:name w:val="CBD_H5"/>
    <w:basedOn w:val="CBDNormal"/>
    <w:qFormat/>
    <w:rsid w:val="006B6D3E"/>
    <w:pPr>
      <w:keepNext/>
      <w:keepLines/>
      <w:spacing w:before="120" w:after="120"/>
      <w:ind w:left="567" w:hanging="567"/>
      <w:jc w:val="left"/>
    </w:pPr>
    <w:rPr>
      <w:i/>
    </w:rPr>
  </w:style>
  <w:style w:type="paragraph" w:customStyle="1" w:styleId="CBDTableNormal">
    <w:name w:val="CBD_TableNormal"/>
    <w:basedOn w:val="CBDNormal"/>
    <w:qFormat/>
    <w:rsid w:val="006B6D3E"/>
    <w:pPr>
      <w:spacing w:before="40" w:after="80"/>
      <w:jc w:val="left"/>
    </w:pPr>
    <w:rPr>
      <w:sz w:val="20"/>
    </w:rPr>
  </w:style>
  <w:style w:type="paragraph" w:customStyle="1" w:styleId="CBDTableTitle">
    <w:name w:val="CBD_TableTitle"/>
    <w:basedOn w:val="CBDNormal"/>
    <w:qFormat/>
    <w:rsid w:val="006B6D3E"/>
    <w:pPr>
      <w:keepNext/>
      <w:keepLines/>
      <w:spacing w:before="120" w:after="60"/>
      <w:ind w:left="567"/>
      <w:jc w:val="left"/>
    </w:pPr>
    <w:rPr>
      <w:b/>
    </w:rPr>
  </w:style>
  <w:style w:type="paragraph" w:customStyle="1" w:styleId="CBDFigureTitle">
    <w:name w:val="CBD_FigureTitle"/>
    <w:basedOn w:val="CBDNormal"/>
    <w:next w:val="CBDNormalNoNumber"/>
    <w:qFormat/>
    <w:rsid w:val="006B6D3E"/>
    <w:pPr>
      <w:keepNext/>
      <w:keepLines/>
      <w:spacing w:before="120" w:after="60"/>
      <w:ind w:left="567"/>
      <w:jc w:val="left"/>
    </w:pPr>
    <w:rPr>
      <w:b/>
    </w:rPr>
  </w:style>
  <w:style w:type="paragraph" w:styleId="TOC1">
    <w:name w:val="toc 1"/>
    <w:basedOn w:val="CBDNormal"/>
    <w:next w:val="Normal"/>
    <w:autoRedefine/>
    <w:uiPriority w:val="39"/>
    <w:unhideWhenUsed/>
    <w:rsid w:val="006B6D3E"/>
    <w:pPr>
      <w:tabs>
        <w:tab w:val="clear" w:pos="567"/>
        <w:tab w:val="clear" w:pos="1134"/>
        <w:tab w:val="clear" w:pos="1701"/>
        <w:tab w:val="clear" w:pos="2268"/>
        <w:tab w:val="left" w:pos="624"/>
        <w:tab w:val="left" w:pos="1247"/>
        <w:tab w:val="left" w:pos="1871"/>
        <w:tab w:val="right" w:leader="dot" w:pos="9486"/>
      </w:tabs>
      <w:adjustRightInd w:val="0"/>
      <w:snapToGrid w:val="0"/>
      <w:spacing w:before="240"/>
      <w:ind w:left="1984" w:hanging="737"/>
      <w:jc w:val="left"/>
    </w:pPr>
    <w:rPr>
      <w:rFonts w:eastAsia="Times New Roman"/>
      <w:bCs/>
      <w:szCs w:val="20"/>
    </w:rPr>
  </w:style>
  <w:style w:type="paragraph" w:styleId="TOC2">
    <w:name w:val="toc 2"/>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right" w:leader="dot" w:pos="9486"/>
      </w:tabs>
      <w:adjustRightInd w:val="0"/>
      <w:snapToGrid w:val="0"/>
      <w:spacing w:before="60"/>
      <w:ind w:left="2608" w:hanging="737"/>
      <w:jc w:val="left"/>
    </w:pPr>
    <w:rPr>
      <w:rFonts w:eastAsia="Times New Roman"/>
      <w:szCs w:val="20"/>
    </w:rPr>
  </w:style>
  <w:style w:type="paragraph" w:styleId="TOC3">
    <w:name w:val="toc 3"/>
    <w:basedOn w:val="CBDNormal"/>
    <w:next w:val="Normal"/>
    <w:uiPriority w:val="39"/>
    <w:unhideWhenUsed/>
    <w:rsid w:val="006B6D3E"/>
    <w:pPr>
      <w:tabs>
        <w:tab w:val="clear" w:pos="567"/>
        <w:tab w:val="clear" w:pos="1134"/>
        <w:tab w:val="clear" w:pos="1701"/>
        <w:tab w:val="clear" w:pos="2268"/>
        <w:tab w:val="left" w:pos="624"/>
        <w:tab w:val="left" w:pos="1247"/>
        <w:tab w:val="left" w:pos="1871"/>
        <w:tab w:val="left" w:pos="2495"/>
        <w:tab w:val="left" w:pos="3119"/>
        <w:tab w:val="right" w:leader="dot" w:pos="9486"/>
      </w:tabs>
      <w:adjustRightInd w:val="0"/>
      <w:snapToGrid w:val="0"/>
      <w:ind w:left="3232" w:hanging="737"/>
      <w:jc w:val="left"/>
    </w:pPr>
    <w:rPr>
      <w:rFonts w:eastAsia="Times New Roman"/>
      <w:iCs/>
      <w:szCs w:val="20"/>
    </w:rPr>
  </w:style>
  <w:style w:type="paragraph" w:styleId="TOC4">
    <w:name w:val="toc 4"/>
    <w:basedOn w:val="CBDNormal"/>
    <w:next w:val="Normal"/>
    <w:uiPriority w:val="39"/>
    <w:unhideWhenUsed/>
    <w:rsid w:val="006B6D3E"/>
    <w:pPr>
      <w:tabs>
        <w:tab w:val="clear" w:pos="567"/>
        <w:tab w:val="clear" w:pos="1134"/>
        <w:tab w:val="clear" w:pos="1701"/>
        <w:tab w:val="clear" w:pos="2268"/>
        <w:tab w:val="left" w:pos="624"/>
        <w:tab w:val="left" w:pos="1000"/>
        <w:tab w:val="left" w:pos="1247"/>
        <w:tab w:val="left" w:pos="1871"/>
        <w:tab w:val="left" w:pos="2495"/>
        <w:tab w:val="left" w:pos="3119"/>
        <w:tab w:val="left" w:pos="3742"/>
        <w:tab w:val="right" w:leader="dot" w:pos="9486"/>
      </w:tabs>
      <w:adjustRightInd w:val="0"/>
      <w:snapToGrid w:val="0"/>
      <w:ind w:left="3856" w:hanging="737"/>
      <w:jc w:val="left"/>
    </w:pPr>
    <w:rPr>
      <w:rFonts w:eastAsia="Times New Roman"/>
      <w:szCs w:val="18"/>
    </w:rPr>
  </w:style>
  <w:style w:type="paragraph" w:styleId="TOC5">
    <w:name w:val="toc 5"/>
    <w:basedOn w:val="CBDNormal"/>
    <w:next w:val="Normal"/>
    <w:uiPriority w:val="39"/>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 w:val="right" w:leader="dot" w:pos="9486"/>
      </w:tabs>
      <w:adjustRightInd w:val="0"/>
      <w:snapToGrid w:val="0"/>
      <w:ind w:left="4479" w:hanging="737"/>
      <w:jc w:val="left"/>
    </w:pPr>
    <w:rPr>
      <w:rFonts w:eastAsia="Times New Roman"/>
      <w:szCs w:val="18"/>
    </w:rPr>
  </w:style>
  <w:style w:type="paragraph" w:styleId="TOC6">
    <w:name w:val="toc 6"/>
    <w:basedOn w:val="Normal"/>
    <w:next w:val="Normal"/>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000"/>
      <w:jc w:val="left"/>
    </w:pPr>
    <w:rPr>
      <w:rFonts w:eastAsia="Times New Roman"/>
      <w:sz w:val="18"/>
      <w:szCs w:val="18"/>
    </w:rPr>
  </w:style>
  <w:style w:type="paragraph" w:styleId="TOC7">
    <w:name w:val="toc 7"/>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200"/>
      <w:jc w:val="left"/>
    </w:pPr>
    <w:rPr>
      <w:rFonts w:eastAsia="Times New Roman"/>
      <w:sz w:val="18"/>
      <w:szCs w:val="18"/>
    </w:rPr>
  </w:style>
  <w:style w:type="paragraph" w:styleId="TOC8">
    <w:name w:val="toc 8"/>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400"/>
      <w:jc w:val="left"/>
    </w:pPr>
    <w:rPr>
      <w:rFonts w:eastAsia="Times New Roman"/>
      <w:sz w:val="18"/>
      <w:szCs w:val="18"/>
    </w:rPr>
  </w:style>
  <w:style w:type="paragraph" w:styleId="TOC9">
    <w:name w:val="toc 9"/>
    <w:basedOn w:val="Normal"/>
    <w:next w:val="Normal"/>
    <w:autoRedefine/>
    <w:semiHidden/>
    <w:rsid w:val="006B6D3E"/>
    <w:pPr>
      <w:tabs>
        <w:tab w:val="clear" w:pos="567"/>
        <w:tab w:val="clear" w:pos="1134"/>
        <w:tab w:val="clear" w:pos="1701"/>
        <w:tab w:val="clear" w:pos="2268"/>
        <w:tab w:val="left" w:pos="624"/>
        <w:tab w:val="left" w:pos="1247"/>
        <w:tab w:val="left" w:pos="1871"/>
        <w:tab w:val="left" w:pos="2495"/>
        <w:tab w:val="left" w:pos="3119"/>
        <w:tab w:val="left" w:pos="3742"/>
        <w:tab w:val="left" w:pos="4366"/>
      </w:tabs>
      <w:adjustRightInd w:val="0"/>
      <w:snapToGrid w:val="0"/>
      <w:ind w:left="1600"/>
      <w:jc w:val="left"/>
    </w:pPr>
    <w:rPr>
      <w:rFonts w:eastAsia="Times New Roman"/>
      <w:sz w:val="18"/>
      <w:szCs w:val="18"/>
    </w:rPr>
  </w:style>
  <w:style w:type="paragraph" w:styleId="BalloonText">
    <w:name w:val="Balloon Text"/>
    <w:basedOn w:val="Normal"/>
    <w:link w:val="BalloonTextChar"/>
    <w:uiPriority w:val="99"/>
    <w:semiHidden/>
    <w:unhideWhenUsed/>
    <w:rsid w:val="006B6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6D3E"/>
    <w:rPr>
      <w:rFonts w:ascii="Segoe UI" w:eastAsia="SimSun" w:hAnsi="Segoe UI" w:cs="Segoe UI"/>
      <w:kern w:val="0"/>
      <w:sz w:val="18"/>
      <w:szCs w:val="18"/>
      <w:lang w:val="en-GB"/>
      <w14:ligatures w14:val="none"/>
    </w:rPr>
  </w:style>
  <w:style w:type="paragraph" w:styleId="Bibliography">
    <w:name w:val="Bibliography"/>
    <w:basedOn w:val="Normal"/>
    <w:next w:val="Normal"/>
    <w:uiPriority w:val="37"/>
    <w:semiHidden/>
    <w:unhideWhenUsed/>
    <w:rsid w:val="006B6D3E"/>
  </w:style>
  <w:style w:type="paragraph" w:styleId="BlockText">
    <w:name w:val="Block Text"/>
    <w:basedOn w:val="Normal"/>
    <w:uiPriority w:val="99"/>
    <w:semiHidden/>
    <w:unhideWhenUsed/>
    <w:rsid w:val="006B6D3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2">
    <w:name w:val="Body Text 2"/>
    <w:basedOn w:val="Normal"/>
    <w:link w:val="BodyText2Char"/>
    <w:uiPriority w:val="99"/>
    <w:semiHidden/>
    <w:unhideWhenUsed/>
    <w:rsid w:val="006B6D3E"/>
    <w:pPr>
      <w:spacing w:after="120" w:line="480" w:lineRule="auto"/>
    </w:pPr>
  </w:style>
  <w:style w:type="character" w:customStyle="1" w:styleId="BodyText2Char">
    <w:name w:val="Body Text 2 Char"/>
    <w:basedOn w:val="DefaultParagraphFont"/>
    <w:link w:val="BodyText2"/>
    <w:uiPriority w:val="99"/>
    <w:semiHidden/>
    <w:rsid w:val="006B6D3E"/>
    <w:rPr>
      <w:rFonts w:ascii="Times New Roman" w:eastAsia="SimSun" w:hAnsi="Times New Roman" w:cs="Times New Roman"/>
      <w:kern w:val="0"/>
      <w:sz w:val="22"/>
      <w:szCs w:val="22"/>
      <w:lang w:val="en-GB"/>
      <w14:ligatures w14:val="none"/>
    </w:rPr>
  </w:style>
  <w:style w:type="paragraph" w:styleId="BodyText3">
    <w:name w:val="Body Text 3"/>
    <w:basedOn w:val="Normal"/>
    <w:link w:val="BodyText3Char"/>
    <w:uiPriority w:val="99"/>
    <w:semiHidden/>
    <w:unhideWhenUsed/>
    <w:rsid w:val="006B6D3E"/>
    <w:pPr>
      <w:spacing w:after="120"/>
    </w:pPr>
    <w:rPr>
      <w:sz w:val="16"/>
      <w:szCs w:val="16"/>
    </w:rPr>
  </w:style>
  <w:style w:type="character" w:customStyle="1" w:styleId="BodyText3Char">
    <w:name w:val="Body Text 3 Char"/>
    <w:basedOn w:val="DefaultParagraphFont"/>
    <w:link w:val="BodyText3"/>
    <w:uiPriority w:val="99"/>
    <w:semiHidden/>
    <w:rsid w:val="006B6D3E"/>
    <w:rPr>
      <w:rFonts w:ascii="Times New Roman" w:eastAsia="SimSun" w:hAnsi="Times New Roman" w:cs="Times New Roman"/>
      <w:kern w:val="0"/>
      <w:sz w:val="16"/>
      <w:szCs w:val="16"/>
      <w:lang w:val="en-GB"/>
      <w14:ligatures w14:val="none"/>
    </w:rPr>
  </w:style>
  <w:style w:type="paragraph" w:styleId="BodyTextFirstIndent">
    <w:name w:val="Body Text First Indent"/>
    <w:basedOn w:val="BodyText"/>
    <w:link w:val="BodyTextFirstIndentChar"/>
    <w:uiPriority w:val="99"/>
    <w:semiHidden/>
    <w:unhideWhenUsed/>
    <w:rsid w:val="006B6D3E"/>
    <w:pPr>
      <w:spacing w:after="0" w:line="240" w:lineRule="auto"/>
      <w:ind w:firstLine="360"/>
      <w:jc w:val="both"/>
    </w:pPr>
    <w:rPr>
      <w:rFonts w:ascii="Times New Roman" w:eastAsia="SimSun" w:hAnsi="Times New Roman" w:cs="Times New Roman"/>
      <w:kern w:val="0"/>
      <w14:ligatures w14:val="none"/>
    </w:rPr>
  </w:style>
  <w:style w:type="character" w:customStyle="1" w:styleId="BodyTextFirstIndentChar">
    <w:name w:val="Body Text First Indent Char"/>
    <w:basedOn w:val="BodyTextChar"/>
    <w:link w:val="BodyTextFirstIndent"/>
    <w:uiPriority w:val="99"/>
    <w:semiHidden/>
    <w:rsid w:val="006B6D3E"/>
    <w:rPr>
      <w:rFonts w:ascii="Times New Roman" w:eastAsia="SimSun" w:hAnsi="Times New Roman" w:cs="Times New Roman"/>
      <w:kern w:val="0"/>
      <w:sz w:val="22"/>
      <w:szCs w:val="22"/>
      <w:lang w:val="en-GB"/>
      <w14:ligatures w14:val="none"/>
    </w:rPr>
  </w:style>
  <w:style w:type="paragraph" w:styleId="BodyTextIndent">
    <w:name w:val="Body Text Indent"/>
    <w:basedOn w:val="Normal"/>
    <w:link w:val="BodyTextIndentChar"/>
    <w:uiPriority w:val="99"/>
    <w:semiHidden/>
    <w:unhideWhenUsed/>
    <w:rsid w:val="006B6D3E"/>
    <w:pPr>
      <w:spacing w:after="120"/>
      <w:ind w:left="283"/>
    </w:pPr>
  </w:style>
  <w:style w:type="character" w:customStyle="1" w:styleId="BodyTextIndentChar">
    <w:name w:val="Body Text Indent Char"/>
    <w:basedOn w:val="DefaultParagraphFont"/>
    <w:link w:val="BodyTextIndent"/>
    <w:uiPriority w:val="99"/>
    <w:semiHidden/>
    <w:rsid w:val="006B6D3E"/>
    <w:rPr>
      <w:rFonts w:ascii="Times New Roman" w:eastAsia="SimSun" w:hAnsi="Times New Roman" w:cs="Times New Roman"/>
      <w:kern w:val="0"/>
      <w:sz w:val="22"/>
      <w:szCs w:val="22"/>
      <w:lang w:val="en-GB"/>
      <w14:ligatures w14:val="none"/>
    </w:rPr>
  </w:style>
  <w:style w:type="paragraph" w:styleId="BodyTextFirstIndent2">
    <w:name w:val="Body Text First Indent 2"/>
    <w:basedOn w:val="BodyTextIndent"/>
    <w:link w:val="BodyTextFirstIndent2Char"/>
    <w:uiPriority w:val="99"/>
    <w:semiHidden/>
    <w:unhideWhenUsed/>
    <w:rsid w:val="006B6D3E"/>
    <w:pPr>
      <w:spacing w:after="0"/>
      <w:ind w:left="360" w:firstLine="360"/>
    </w:pPr>
  </w:style>
  <w:style w:type="character" w:customStyle="1" w:styleId="BodyTextFirstIndent2Char">
    <w:name w:val="Body Text First Indent 2 Char"/>
    <w:basedOn w:val="BodyTextIndentChar"/>
    <w:link w:val="BodyTextFirs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2">
    <w:name w:val="Body Text Indent 2"/>
    <w:basedOn w:val="Normal"/>
    <w:link w:val="BodyTextIndent2Char"/>
    <w:uiPriority w:val="99"/>
    <w:semiHidden/>
    <w:unhideWhenUsed/>
    <w:rsid w:val="006B6D3E"/>
    <w:pPr>
      <w:spacing w:after="120" w:line="480" w:lineRule="auto"/>
      <w:ind w:left="283"/>
    </w:pPr>
  </w:style>
  <w:style w:type="character" w:customStyle="1" w:styleId="BodyTextIndent2Char">
    <w:name w:val="Body Text Indent 2 Char"/>
    <w:basedOn w:val="DefaultParagraphFont"/>
    <w:link w:val="BodyTextIndent2"/>
    <w:uiPriority w:val="99"/>
    <w:semiHidden/>
    <w:rsid w:val="006B6D3E"/>
    <w:rPr>
      <w:rFonts w:ascii="Times New Roman" w:eastAsia="SimSun" w:hAnsi="Times New Roman" w:cs="Times New Roman"/>
      <w:kern w:val="0"/>
      <w:sz w:val="22"/>
      <w:szCs w:val="22"/>
      <w:lang w:val="en-GB"/>
      <w14:ligatures w14:val="none"/>
    </w:rPr>
  </w:style>
  <w:style w:type="paragraph" w:styleId="BodyTextIndent3">
    <w:name w:val="Body Text Indent 3"/>
    <w:basedOn w:val="Normal"/>
    <w:link w:val="BodyTextIndent3Char"/>
    <w:uiPriority w:val="99"/>
    <w:semiHidden/>
    <w:unhideWhenUsed/>
    <w:rsid w:val="006B6D3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6D3E"/>
    <w:rPr>
      <w:rFonts w:ascii="Times New Roman" w:eastAsia="SimSun" w:hAnsi="Times New Roman" w:cs="Times New Roman"/>
      <w:kern w:val="0"/>
      <w:sz w:val="16"/>
      <w:szCs w:val="16"/>
      <w:lang w:val="en-GB"/>
      <w14:ligatures w14:val="none"/>
    </w:rPr>
  </w:style>
  <w:style w:type="character" w:styleId="BookTitle">
    <w:name w:val="Book Title"/>
    <w:basedOn w:val="DefaultParagraphFont"/>
    <w:uiPriority w:val="33"/>
    <w:qFormat/>
    <w:rsid w:val="006B6D3E"/>
    <w:rPr>
      <w:b/>
      <w:bCs/>
      <w:i/>
      <w:iCs/>
      <w:spacing w:val="5"/>
      <w:lang w:val="en-GB"/>
    </w:rPr>
  </w:style>
  <w:style w:type="paragraph" w:styleId="Caption">
    <w:name w:val="caption"/>
    <w:basedOn w:val="Normal"/>
    <w:next w:val="Normal"/>
    <w:uiPriority w:val="35"/>
    <w:semiHidden/>
    <w:unhideWhenUsed/>
    <w:qFormat/>
    <w:rsid w:val="006B6D3E"/>
    <w:pPr>
      <w:spacing w:after="200"/>
    </w:pPr>
    <w:rPr>
      <w:i/>
      <w:iCs/>
      <w:color w:val="0E2841" w:themeColor="text2"/>
      <w:sz w:val="18"/>
      <w:szCs w:val="18"/>
    </w:rPr>
  </w:style>
  <w:style w:type="paragraph" w:styleId="Closing">
    <w:name w:val="Closing"/>
    <w:basedOn w:val="Normal"/>
    <w:link w:val="ClosingChar"/>
    <w:uiPriority w:val="99"/>
    <w:semiHidden/>
    <w:unhideWhenUsed/>
    <w:rsid w:val="006B6D3E"/>
    <w:pPr>
      <w:ind w:left="4252"/>
    </w:pPr>
  </w:style>
  <w:style w:type="character" w:customStyle="1" w:styleId="ClosingChar">
    <w:name w:val="Closing Char"/>
    <w:basedOn w:val="DefaultParagraphFont"/>
    <w:link w:val="Closing"/>
    <w:uiPriority w:val="99"/>
    <w:semiHidden/>
    <w:rsid w:val="006B6D3E"/>
    <w:rPr>
      <w:rFonts w:ascii="Times New Roman" w:eastAsia="SimSun" w:hAnsi="Times New Roman" w:cs="Times New Roman"/>
      <w:kern w:val="0"/>
      <w:sz w:val="22"/>
      <w:szCs w:val="22"/>
      <w:lang w:val="en-GB"/>
      <w14:ligatures w14:val="none"/>
    </w:rPr>
  </w:style>
  <w:style w:type="table" w:styleId="ColorfulGrid">
    <w:name w:val="Colorful Grid"/>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6B6D3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6B6D3E"/>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B6D3E"/>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6B6D3E"/>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6B6D3E"/>
  </w:style>
  <w:style w:type="character" w:customStyle="1" w:styleId="DateChar">
    <w:name w:val="Date Char"/>
    <w:basedOn w:val="DefaultParagraphFont"/>
    <w:link w:val="Date"/>
    <w:uiPriority w:val="99"/>
    <w:semiHidden/>
    <w:rsid w:val="006B6D3E"/>
    <w:rPr>
      <w:rFonts w:ascii="Times New Roman" w:eastAsia="SimSun" w:hAnsi="Times New Roman" w:cs="Times New Roman"/>
      <w:kern w:val="0"/>
      <w:sz w:val="22"/>
      <w:szCs w:val="22"/>
      <w:lang w:val="en-GB"/>
      <w14:ligatures w14:val="none"/>
    </w:rPr>
  </w:style>
  <w:style w:type="paragraph" w:styleId="DocumentMap">
    <w:name w:val="Document Map"/>
    <w:basedOn w:val="Normal"/>
    <w:link w:val="DocumentMapChar"/>
    <w:uiPriority w:val="99"/>
    <w:semiHidden/>
    <w:unhideWhenUsed/>
    <w:rsid w:val="006B6D3E"/>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6D3E"/>
    <w:rPr>
      <w:rFonts w:ascii="Segoe UI" w:eastAsia="SimSun" w:hAnsi="Segoe UI" w:cs="Segoe UI"/>
      <w:kern w:val="0"/>
      <w:sz w:val="16"/>
      <w:szCs w:val="16"/>
      <w:lang w:val="en-GB"/>
      <w14:ligatures w14:val="none"/>
    </w:rPr>
  </w:style>
  <w:style w:type="paragraph" w:styleId="E-mailSignature">
    <w:name w:val="E-mail Signature"/>
    <w:basedOn w:val="Normal"/>
    <w:link w:val="E-mailSignatureChar"/>
    <w:uiPriority w:val="99"/>
    <w:semiHidden/>
    <w:unhideWhenUsed/>
    <w:rsid w:val="006B6D3E"/>
  </w:style>
  <w:style w:type="character" w:customStyle="1" w:styleId="E-mailSignatureChar">
    <w:name w:val="E-mail Signature Char"/>
    <w:basedOn w:val="DefaultParagraphFont"/>
    <w:link w:val="E-mailSignature"/>
    <w:uiPriority w:val="99"/>
    <w:semiHidden/>
    <w:rsid w:val="006B6D3E"/>
    <w:rPr>
      <w:rFonts w:ascii="Times New Roman" w:eastAsia="SimSun" w:hAnsi="Times New Roman" w:cs="Times New Roman"/>
      <w:kern w:val="0"/>
      <w:sz w:val="22"/>
      <w:szCs w:val="22"/>
      <w:lang w:val="en-GB"/>
      <w14:ligatures w14:val="none"/>
    </w:rPr>
  </w:style>
  <w:style w:type="character" w:styleId="Emphasis">
    <w:name w:val="Emphasis"/>
    <w:basedOn w:val="DefaultParagraphFont"/>
    <w:uiPriority w:val="20"/>
    <w:qFormat/>
    <w:rsid w:val="006B6D3E"/>
    <w:rPr>
      <w:i/>
      <w:iCs/>
      <w:lang w:val="en-GB"/>
    </w:rPr>
  </w:style>
  <w:style w:type="character" w:styleId="EndnoteReference">
    <w:name w:val="endnote reference"/>
    <w:basedOn w:val="DefaultParagraphFont"/>
    <w:uiPriority w:val="99"/>
    <w:semiHidden/>
    <w:unhideWhenUsed/>
    <w:rsid w:val="006B6D3E"/>
    <w:rPr>
      <w:vertAlign w:val="superscript"/>
      <w:lang w:val="en-GB"/>
    </w:rPr>
  </w:style>
  <w:style w:type="paragraph" w:styleId="EndnoteText">
    <w:name w:val="endnote text"/>
    <w:basedOn w:val="Normal"/>
    <w:link w:val="EndnoteTextChar"/>
    <w:uiPriority w:val="99"/>
    <w:semiHidden/>
    <w:unhideWhenUsed/>
    <w:rsid w:val="006B6D3E"/>
    <w:rPr>
      <w:sz w:val="20"/>
      <w:szCs w:val="20"/>
    </w:rPr>
  </w:style>
  <w:style w:type="character" w:customStyle="1" w:styleId="EndnoteTextChar">
    <w:name w:val="Endnote Text Char"/>
    <w:basedOn w:val="DefaultParagraphFont"/>
    <w:link w:val="EndnoteText"/>
    <w:uiPriority w:val="99"/>
    <w:semiHidden/>
    <w:rsid w:val="006B6D3E"/>
    <w:rPr>
      <w:rFonts w:ascii="Times New Roman" w:eastAsia="SimSun" w:hAnsi="Times New Roman" w:cs="Times New Roman"/>
      <w:kern w:val="0"/>
      <w:sz w:val="20"/>
      <w:szCs w:val="20"/>
      <w:lang w:val="en-GB"/>
      <w14:ligatures w14:val="none"/>
    </w:rPr>
  </w:style>
  <w:style w:type="paragraph" w:styleId="EnvelopeAddress">
    <w:name w:val="envelope address"/>
    <w:basedOn w:val="Normal"/>
    <w:uiPriority w:val="99"/>
    <w:semiHidden/>
    <w:unhideWhenUsed/>
    <w:rsid w:val="006B6D3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6D3E"/>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6B6D3E"/>
    <w:rPr>
      <w:color w:val="96607D" w:themeColor="followedHyperlink"/>
      <w:u w:val="single"/>
      <w:lang w:val="en-GB"/>
    </w:rPr>
  </w:style>
  <w:style w:type="table" w:styleId="GridTable1Light">
    <w:name w:val="Grid Table 1 Light"/>
    <w:basedOn w:val="TableNormal"/>
    <w:uiPriority w:val="46"/>
    <w:rsid w:val="006B6D3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6D3E"/>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6D3E"/>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6D3E"/>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6D3E"/>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6D3E"/>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6D3E"/>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6D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6D3E"/>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6B6D3E"/>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6B6D3E"/>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6B6D3E"/>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6B6D3E"/>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6B6D3E"/>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6B6D3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6B6D3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B6D3E"/>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6B6D3E"/>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6B6D3E"/>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6B6D3E"/>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6B6D3E"/>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6B6D3E"/>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customStyle="1" w:styleId="Hashtag1">
    <w:name w:val="Hashtag1"/>
    <w:basedOn w:val="DefaultParagraphFont"/>
    <w:uiPriority w:val="99"/>
    <w:semiHidden/>
    <w:unhideWhenUsed/>
    <w:rsid w:val="006B6D3E"/>
    <w:rPr>
      <w:color w:val="2B579A"/>
      <w:shd w:val="clear" w:color="auto" w:fill="E1DFDD"/>
      <w:lang w:val="en-GB"/>
    </w:rPr>
  </w:style>
  <w:style w:type="character" w:styleId="HTMLAcronym">
    <w:name w:val="HTML Acronym"/>
    <w:basedOn w:val="DefaultParagraphFont"/>
    <w:uiPriority w:val="99"/>
    <w:semiHidden/>
    <w:unhideWhenUsed/>
    <w:rsid w:val="006B6D3E"/>
    <w:rPr>
      <w:lang w:val="en-GB"/>
    </w:rPr>
  </w:style>
  <w:style w:type="paragraph" w:styleId="HTMLAddress">
    <w:name w:val="HTML Address"/>
    <w:basedOn w:val="Normal"/>
    <w:link w:val="HTMLAddressChar"/>
    <w:uiPriority w:val="99"/>
    <w:semiHidden/>
    <w:unhideWhenUsed/>
    <w:rsid w:val="006B6D3E"/>
    <w:rPr>
      <w:i/>
      <w:iCs/>
    </w:rPr>
  </w:style>
  <w:style w:type="character" w:customStyle="1" w:styleId="HTMLAddressChar">
    <w:name w:val="HTML Address Char"/>
    <w:basedOn w:val="DefaultParagraphFont"/>
    <w:link w:val="HTMLAddress"/>
    <w:uiPriority w:val="99"/>
    <w:semiHidden/>
    <w:rsid w:val="006B6D3E"/>
    <w:rPr>
      <w:rFonts w:ascii="Times New Roman" w:eastAsia="SimSun" w:hAnsi="Times New Roman" w:cs="Times New Roman"/>
      <w:i/>
      <w:iCs/>
      <w:kern w:val="0"/>
      <w:sz w:val="22"/>
      <w:szCs w:val="22"/>
      <w:lang w:val="en-GB"/>
      <w14:ligatures w14:val="none"/>
    </w:rPr>
  </w:style>
  <w:style w:type="character" w:styleId="HTMLCite">
    <w:name w:val="HTML Cite"/>
    <w:basedOn w:val="DefaultParagraphFont"/>
    <w:uiPriority w:val="99"/>
    <w:semiHidden/>
    <w:unhideWhenUsed/>
    <w:rsid w:val="006B6D3E"/>
    <w:rPr>
      <w:i/>
      <w:iCs/>
      <w:lang w:val="en-GB"/>
    </w:rPr>
  </w:style>
  <w:style w:type="character" w:styleId="HTMLCode">
    <w:name w:val="HTML Code"/>
    <w:basedOn w:val="DefaultParagraphFont"/>
    <w:uiPriority w:val="99"/>
    <w:semiHidden/>
    <w:unhideWhenUsed/>
    <w:rsid w:val="006B6D3E"/>
    <w:rPr>
      <w:rFonts w:ascii="Consolas" w:hAnsi="Consolas"/>
      <w:sz w:val="20"/>
      <w:szCs w:val="20"/>
      <w:lang w:val="en-GB"/>
    </w:rPr>
  </w:style>
  <w:style w:type="character" w:styleId="HTMLDefinition">
    <w:name w:val="HTML Definition"/>
    <w:basedOn w:val="DefaultParagraphFont"/>
    <w:uiPriority w:val="99"/>
    <w:semiHidden/>
    <w:unhideWhenUsed/>
    <w:rsid w:val="006B6D3E"/>
    <w:rPr>
      <w:i/>
      <w:iCs/>
      <w:lang w:val="en-GB"/>
    </w:rPr>
  </w:style>
  <w:style w:type="character" w:styleId="HTMLKeyboard">
    <w:name w:val="HTML Keyboard"/>
    <w:basedOn w:val="DefaultParagraphFont"/>
    <w:uiPriority w:val="99"/>
    <w:semiHidden/>
    <w:unhideWhenUsed/>
    <w:rsid w:val="006B6D3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6B6D3E"/>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6D3E"/>
    <w:rPr>
      <w:rFonts w:ascii="Consolas" w:eastAsia="SimSun" w:hAnsi="Consolas" w:cs="Times New Roman"/>
      <w:kern w:val="0"/>
      <w:sz w:val="20"/>
      <w:szCs w:val="20"/>
      <w:lang w:val="en-GB"/>
      <w14:ligatures w14:val="none"/>
    </w:rPr>
  </w:style>
  <w:style w:type="character" w:styleId="HTMLSample">
    <w:name w:val="HTML Sample"/>
    <w:basedOn w:val="DefaultParagraphFont"/>
    <w:uiPriority w:val="99"/>
    <w:semiHidden/>
    <w:unhideWhenUsed/>
    <w:rsid w:val="006B6D3E"/>
    <w:rPr>
      <w:rFonts w:ascii="Consolas" w:hAnsi="Consolas"/>
      <w:sz w:val="24"/>
      <w:szCs w:val="24"/>
      <w:lang w:val="en-GB"/>
    </w:rPr>
  </w:style>
  <w:style w:type="character" w:styleId="HTMLTypewriter">
    <w:name w:val="HTML Typewriter"/>
    <w:basedOn w:val="DefaultParagraphFont"/>
    <w:uiPriority w:val="99"/>
    <w:semiHidden/>
    <w:unhideWhenUsed/>
    <w:rsid w:val="006B6D3E"/>
    <w:rPr>
      <w:rFonts w:ascii="Consolas" w:hAnsi="Consolas"/>
      <w:sz w:val="20"/>
      <w:szCs w:val="20"/>
      <w:lang w:val="en-GB"/>
    </w:rPr>
  </w:style>
  <w:style w:type="character" w:styleId="HTMLVariable">
    <w:name w:val="HTML Variable"/>
    <w:basedOn w:val="DefaultParagraphFont"/>
    <w:uiPriority w:val="99"/>
    <w:semiHidden/>
    <w:unhideWhenUsed/>
    <w:rsid w:val="006B6D3E"/>
    <w:rPr>
      <w:i/>
      <w:iCs/>
      <w:lang w:val="en-GB"/>
    </w:rPr>
  </w:style>
  <w:style w:type="paragraph" w:styleId="Index1">
    <w:name w:val="index 1"/>
    <w:basedOn w:val="Normal"/>
    <w:next w:val="Normal"/>
    <w:autoRedefine/>
    <w:uiPriority w:val="99"/>
    <w:semiHidden/>
    <w:unhideWhenUsed/>
    <w:rsid w:val="006B6D3E"/>
    <w:pPr>
      <w:tabs>
        <w:tab w:val="clear" w:pos="567"/>
        <w:tab w:val="clear" w:pos="1134"/>
        <w:tab w:val="clear" w:pos="1701"/>
        <w:tab w:val="clear" w:pos="2268"/>
      </w:tabs>
      <w:ind w:left="220" w:hanging="220"/>
    </w:pPr>
  </w:style>
  <w:style w:type="paragraph" w:styleId="Index2">
    <w:name w:val="index 2"/>
    <w:basedOn w:val="Normal"/>
    <w:next w:val="Normal"/>
    <w:autoRedefine/>
    <w:uiPriority w:val="99"/>
    <w:semiHidden/>
    <w:unhideWhenUsed/>
    <w:rsid w:val="006B6D3E"/>
    <w:pPr>
      <w:tabs>
        <w:tab w:val="clear" w:pos="567"/>
        <w:tab w:val="clear" w:pos="1134"/>
        <w:tab w:val="clear" w:pos="1701"/>
        <w:tab w:val="clear" w:pos="2268"/>
      </w:tabs>
      <w:ind w:left="440" w:hanging="220"/>
    </w:pPr>
  </w:style>
  <w:style w:type="paragraph" w:styleId="Index3">
    <w:name w:val="index 3"/>
    <w:basedOn w:val="Normal"/>
    <w:next w:val="Normal"/>
    <w:autoRedefine/>
    <w:uiPriority w:val="99"/>
    <w:semiHidden/>
    <w:unhideWhenUsed/>
    <w:rsid w:val="006B6D3E"/>
    <w:pPr>
      <w:tabs>
        <w:tab w:val="clear" w:pos="567"/>
        <w:tab w:val="clear" w:pos="1134"/>
        <w:tab w:val="clear" w:pos="1701"/>
        <w:tab w:val="clear" w:pos="2268"/>
      </w:tabs>
      <w:ind w:left="660" w:hanging="220"/>
    </w:pPr>
  </w:style>
  <w:style w:type="paragraph" w:styleId="Index4">
    <w:name w:val="index 4"/>
    <w:basedOn w:val="Normal"/>
    <w:next w:val="Normal"/>
    <w:autoRedefine/>
    <w:uiPriority w:val="99"/>
    <w:semiHidden/>
    <w:unhideWhenUsed/>
    <w:rsid w:val="006B6D3E"/>
    <w:pPr>
      <w:tabs>
        <w:tab w:val="clear" w:pos="567"/>
        <w:tab w:val="clear" w:pos="1134"/>
        <w:tab w:val="clear" w:pos="1701"/>
        <w:tab w:val="clear" w:pos="2268"/>
      </w:tabs>
      <w:ind w:left="880" w:hanging="220"/>
    </w:pPr>
  </w:style>
  <w:style w:type="paragraph" w:styleId="Index5">
    <w:name w:val="index 5"/>
    <w:basedOn w:val="Normal"/>
    <w:next w:val="Normal"/>
    <w:autoRedefine/>
    <w:uiPriority w:val="99"/>
    <w:semiHidden/>
    <w:unhideWhenUsed/>
    <w:rsid w:val="006B6D3E"/>
    <w:pPr>
      <w:tabs>
        <w:tab w:val="clear" w:pos="567"/>
        <w:tab w:val="clear" w:pos="1134"/>
        <w:tab w:val="clear" w:pos="1701"/>
        <w:tab w:val="clear" w:pos="2268"/>
      </w:tabs>
      <w:ind w:left="1100" w:hanging="220"/>
    </w:pPr>
  </w:style>
  <w:style w:type="paragraph" w:styleId="Index6">
    <w:name w:val="index 6"/>
    <w:basedOn w:val="Normal"/>
    <w:next w:val="Normal"/>
    <w:autoRedefine/>
    <w:uiPriority w:val="99"/>
    <w:semiHidden/>
    <w:unhideWhenUsed/>
    <w:rsid w:val="006B6D3E"/>
    <w:pPr>
      <w:tabs>
        <w:tab w:val="clear" w:pos="567"/>
        <w:tab w:val="clear" w:pos="1134"/>
        <w:tab w:val="clear" w:pos="1701"/>
        <w:tab w:val="clear" w:pos="2268"/>
      </w:tabs>
      <w:ind w:left="1320" w:hanging="220"/>
    </w:pPr>
  </w:style>
  <w:style w:type="paragraph" w:styleId="Index7">
    <w:name w:val="index 7"/>
    <w:basedOn w:val="Normal"/>
    <w:next w:val="Normal"/>
    <w:autoRedefine/>
    <w:uiPriority w:val="99"/>
    <w:semiHidden/>
    <w:unhideWhenUsed/>
    <w:rsid w:val="006B6D3E"/>
    <w:pPr>
      <w:tabs>
        <w:tab w:val="clear" w:pos="567"/>
        <w:tab w:val="clear" w:pos="1134"/>
        <w:tab w:val="clear" w:pos="1701"/>
        <w:tab w:val="clear" w:pos="2268"/>
      </w:tabs>
      <w:ind w:left="1540" w:hanging="220"/>
    </w:pPr>
  </w:style>
  <w:style w:type="paragraph" w:styleId="Index8">
    <w:name w:val="index 8"/>
    <w:basedOn w:val="Normal"/>
    <w:next w:val="Normal"/>
    <w:autoRedefine/>
    <w:uiPriority w:val="99"/>
    <w:semiHidden/>
    <w:unhideWhenUsed/>
    <w:rsid w:val="006B6D3E"/>
    <w:pPr>
      <w:tabs>
        <w:tab w:val="clear" w:pos="567"/>
        <w:tab w:val="clear" w:pos="1134"/>
        <w:tab w:val="clear" w:pos="1701"/>
        <w:tab w:val="clear" w:pos="2268"/>
      </w:tabs>
      <w:ind w:left="1760" w:hanging="220"/>
    </w:pPr>
  </w:style>
  <w:style w:type="paragraph" w:styleId="Index9">
    <w:name w:val="index 9"/>
    <w:basedOn w:val="Normal"/>
    <w:next w:val="Normal"/>
    <w:autoRedefine/>
    <w:uiPriority w:val="99"/>
    <w:semiHidden/>
    <w:unhideWhenUsed/>
    <w:rsid w:val="006B6D3E"/>
    <w:pPr>
      <w:tabs>
        <w:tab w:val="clear" w:pos="567"/>
        <w:tab w:val="clear" w:pos="1134"/>
        <w:tab w:val="clear" w:pos="1701"/>
        <w:tab w:val="clear" w:pos="2268"/>
      </w:tabs>
      <w:ind w:left="1980" w:hanging="220"/>
    </w:pPr>
  </w:style>
  <w:style w:type="paragraph" w:styleId="IndexHeading">
    <w:name w:val="index heading"/>
    <w:basedOn w:val="Normal"/>
    <w:next w:val="Index1"/>
    <w:uiPriority w:val="99"/>
    <w:semiHidden/>
    <w:unhideWhenUsed/>
    <w:rsid w:val="006B6D3E"/>
    <w:rPr>
      <w:rFonts w:asciiTheme="majorHAnsi" w:eastAsiaTheme="majorEastAsia" w:hAnsiTheme="majorHAnsi" w:cstheme="majorBidi"/>
      <w:b/>
      <w:bCs/>
    </w:rPr>
  </w:style>
  <w:style w:type="table" w:styleId="LightGrid">
    <w:name w:val="Light Grid"/>
    <w:basedOn w:val="TableNormal"/>
    <w:uiPriority w:val="62"/>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6B6D3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6D3E"/>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6B6D3E"/>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6B6D3E"/>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6B6D3E"/>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6B6D3E"/>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6B6D3E"/>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6B6D3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D3E"/>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6B6D3E"/>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6B6D3E"/>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6B6D3E"/>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6B6D3E"/>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6B6D3E"/>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6B6D3E"/>
    <w:rPr>
      <w:lang w:val="en-GB"/>
    </w:rPr>
  </w:style>
  <w:style w:type="paragraph" w:styleId="List2">
    <w:name w:val="List 2"/>
    <w:basedOn w:val="Normal"/>
    <w:uiPriority w:val="99"/>
    <w:semiHidden/>
    <w:unhideWhenUsed/>
    <w:rsid w:val="006B6D3E"/>
    <w:pPr>
      <w:ind w:left="566" w:hanging="283"/>
      <w:contextualSpacing/>
    </w:pPr>
  </w:style>
  <w:style w:type="paragraph" w:styleId="List3">
    <w:name w:val="List 3"/>
    <w:basedOn w:val="Normal"/>
    <w:uiPriority w:val="99"/>
    <w:semiHidden/>
    <w:unhideWhenUsed/>
    <w:rsid w:val="006B6D3E"/>
    <w:pPr>
      <w:ind w:left="849" w:hanging="283"/>
      <w:contextualSpacing/>
    </w:pPr>
  </w:style>
  <w:style w:type="paragraph" w:styleId="List4">
    <w:name w:val="List 4"/>
    <w:basedOn w:val="Normal"/>
    <w:uiPriority w:val="99"/>
    <w:semiHidden/>
    <w:unhideWhenUsed/>
    <w:rsid w:val="006B6D3E"/>
    <w:pPr>
      <w:ind w:left="1132" w:hanging="283"/>
      <w:contextualSpacing/>
    </w:pPr>
  </w:style>
  <w:style w:type="paragraph" w:styleId="List5">
    <w:name w:val="List 5"/>
    <w:basedOn w:val="Normal"/>
    <w:uiPriority w:val="99"/>
    <w:semiHidden/>
    <w:unhideWhenUsed/>
    <w:rsid w:val="006B6D3E"/>
    <w:pPr>
      <w:ind w:left="1415" w:hanging="283"/>
      <w:contextualSpacing/>
    </w:pPr>
  </w:style>
  <w:style w:type="paragraph" w:styleId="ListBullet">
    <w:name w:val="List Bullet"/>
    <w:basedOn w:val="Normal"/>
    <w:uiPriority w:val="99"/>
    <w:semiHidden/>
    <w:unhideWhenUsed/>
    <w:rsid w:val="006B6D3E"/>
    <w:pPr>
      <w:numPr>
        <w:numId w:val="2"/>
      </w:numPr>
      <w:contextualSpacing/>
    </w:pPr>
  </w:style>
  <w:style w:type="paragraph" w:styleId="ListBullet2">
    <w:name w:val="List Bullet 2"/>
    <w:basedOn w:val="Normal"/>
    <w:uiPriority w:val="99"/>
    <w:semiHidden/>
    <w:unhideWhenUsed/>
    <w:rsid w:val="006B6D3E"/>
    <w:pPr>
      <w:numPr>
        <w:numId w:val="3"/>
      </w:numPr>
      <w:contextualSpacing/>
    </w:pPr>
  </w:style>
  <w:style w:type="paragraph" w:styleId="ListBullet3">
    <w:name w:val="List Bullet 3"/>
    <w:basedOn w:val="Normal"/>
    <w:uiPriority w:val="99"/>
    <w:semiHidden/>
    <w:unhideWhenUsed/>
    <w:rsid w:val="006B6D3E"/>
    <w:pPr>
      <w:numPr>
        <w:numId w:val="4"/>
      </w:numPr>
      <w:contextualSpacing/>
    </w:pPr>
  </w:style>
  <w:style w:type="paragraph" w:styleId="ListBullet4">
    <w:name w:val="List Bullet 4"/>
    <w:basedOn w:val="Normal"/>
    <w:uiPriority w:val="99"/>
    <w:semiHidden/>
    <w:unhideWhenUsed/>
    <w:rsid w:val="006B6D3E"/>
    <w:pPr>
      <w:numPr>
        <w:numId w:val="5"/>
      </w:numPr>
      <w:contextualSpacing/>
    </w:pPr>
  </w:style>
  <w:style w:type="paragraph" w:styleId="ListBullet5">
    <w:name w:val="List Bullet 5"/>
    <w:basedOn w:val="Normal"/>
    <w:uiPriority w:val="99"/>
    <w:semiHidden/>
    <w:unhideWhenUsed/>
    <w:rsid w:val="006B6D3E"/>
    <w:pPr>
      <w:numPr>
        <w:numId w:val="6"/>
      </w:numPr>
      <w:contextualSpacing/>
    </w:pPr>
  </w:style>
  <w:style w:type="paragraph" w:styleId="ListContinue">
    <w:name w:val="List Continue"/>
    <w:basedOn w:val="Normal"/>
    <w:uiPriority w:val="99"/>
    <w:semiHidden/>
    <w:unhideWhenUsed/>
    <w:rsid w:val="006B6D3E"/>
    <w:pPr>
      <w:spacing w:after="120"/>
      <w:ind w:left="283"/>
      <w:contextualSpacing/>
    </w:pPr>
  </w:style>
  <w:style w:type="paragraph" w:styleId="ListContinue2">
    <w:name w:val="List Continue 2"/>
    <w:basedOn w:val="Normal"/>
    <w:uiPriority w:val="99"/>
    <w:semiHidden/>
    <w:unhideWhenUsed/>
    <w:rsid w:val="006B6D3E"/>
    <w:pPr>
      <w:spacing w:after="120"/>
      <w:ind w:left="566"/>
      <w:contextualSpacing/>
    </w:pPr>
  </w:style>
  <w:style w:type="paragraph" w:styleId="ListContinue3">
    <w:name w:val="List Continue 3"/>
    <w:basedOn w:val="Normal"/>
    <w:uiPriority w:val="99"/>
    <w:semiHidden/>
    <w:unhideWhenUsed/>
    <w:rsid w:val="006B6D3E"/>
    <w:pPr>
      <w:spacing w:after="120"/>
      <w:ind w:left="849"/>
      <w:contextualSpacing/>
    </w:pPr>
  </w:style>
  <w:style w:type="paragraph" w:styleId="ListContinue4">
    <w:name w:val="List Continue 4"/>
    <w:basedOn w:val="Normal"/>
    <w:uiPriority w:val="99"/>
    <w:semiHidden/>
    <w:unhideWhenUsed/>
    <w:rsid w:val="006B6D3E"/>
    <w:pPr>
      <w:spacing w:after="120"/>
      <w:ind w:left="1132"/>
      <w:contextualSpacing/>
    </w:pPr>
  </w:style>
  <w:style w:type="paragraph" w:styleId="ListContinue5">
    <w:name w:val="List Continue 5"/>
    <w:basedOn w:val="Normal"/>
    <w:uiPriority w:val="99"/>
    <w:semiHidden/>
    <w:unhideWhenUsed/>
    <w:rsid w:val="006B6D3E"/>
    <w:pPr>
      <w:spacing w:after="120"/>
      <w:ind w:left="1415"/>
      <w:contextualSpacing/>
    </w:pPr>
  </w:style>
  <w:style w:type="paragraph" w:styleId="ListNumber">
    <w:name w:val="List Number"/>
    <w:basedOn w:val="Normal"/>
    <w:uiPriority w:val="99"/>
    <w:semiHidden/>
    <w:unhideWhenUsed/>
    <w:rsid w:val="006B6D3E"/>
    <w:pPr>
      <w:numPr>
        <w:numId w:val="10"/>
      </w:numPr>
      <w:contextualSpacing/>
    </w:pPr>
  </w:style>
  <w:style w:type="paragraph" w:styleId="ListNumber2">
    <w:name w:val="List Number 2"/>
    <w:basedOn w:val="Normal"/>
    <w:uiPriority w:val="99"/>
    <w:semiHidden/>
    <w:unhideWhenUsed/>
    <w:rsid w:val="006B6D3E"/>
    <w:pPr>
      <w:numPr>
        <w:numId w:val="11"/>
      </w:numPr>
      <w:contextualSpacing/>
    </w:pPr>
  </w:style>
  <w:style w:type="paragraph" w:styleId="ListNumber3">
    <w:name w:val="List Number 3"/>
    <w:basedOn w:val="Normal"/>
    <w:uiPriority w:val="99"/>
    <w:semiHidden/>
    <w:unhideWhenUsed/>
    <w:rsid w:val="006B6D3E"/>
    <w:pPr>
      <w:numPr>
        <w:numId w:val="12"/>
      </w:numPr>
      <w:contextualSpacing/>
    </w:pPr>
  </w:style>
  <w:style w:type="paragraph" w:styleId="ListNumber4">
    <w:name w:val="List Number 4"/>
    <w:basedOn w:val="Normal"/>
    <w:uiPriority w:val="99"/>
    <w:semiHidden/>
    <w:unhideWhenUsed/>
    <w:rsid w:val="006B6D3E"/>
    <w:pPr>
      <w:numPr>
        <w:numId w:val="13"/>
      </w:numPr>
      <w:contextualSpacing/>
    </w:pPr>
  </w:style>
  <w:style w:type="paragraph" w:styleId="ListNumber5">
    <w:name w:val="List Number 5"/>
    <w:basedOn w:val="Normal"/>
    <w:uiPriority w:val="99"/>
    <w:semiHidden/>
    <w:unhideWhenUsed/>
    <w:rsid w:val="006B6D3E"/>
    <w:pPr>
      <w:numPr>
        <w:numId w:val="14"/>
      </w:numPr>
      <w:contextualSpacing/>
    </w:pPr>
  </w:style>
  <w:style w:type="table" w:styleId="ListTable1Light">
    <w:name w:val="List Table 1 Light"/>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6B6D3E"/>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6B6D3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6D3E"/>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6B6D3E"/>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6B6D3E"/>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6B6D3E"/>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6B6D3E"/>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6B6D3E"/>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6B6D3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6D3E"/>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6B6D3E"/>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6B6D3E"/>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6B6D3E"/>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6B6D3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6B6D3E"/>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6B6D3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6D3E"/>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6B6D3E"/>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6B6D3E"/>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6B6D3E"/>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6B6D3E"/>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6B6D3E"/>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6B6D3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6D3E"/>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6D3E"/>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6D3E"/>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6D3E"/>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6D3E"/>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6D3E"/>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B6D3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B6D3E"/>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6B6D3E"/>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6B6D3E"/>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6B6D3E"/>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6B6D3E"/>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6B6D3E"/>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6B6D3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B6D3E"/>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B6D3E"/>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B6D3E"/>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B6D3E"/>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B6D3E"/>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B6D3E"/>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B6D3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SimSun" w:hAnsi="Consolas" w:cs="Times New Roman"/>
      <w:kern w:val="0"/>
      <w:sz w:val="20"/>
      <w:szCs w:val="20"/>
      <w:lang w:val="en-GB"/>
      <w14:ligatures w14:val="none"/>
    </w:rPr>
  </w:style>
  <w:style w:type="character" w:customStyle="1" w:styleId="MacroTextChar">
    <w:name w:val="Macro Text Char"/>
    <w:basedOn w:val="DefaultParagraphFont"/>
    <w:link w:val="MacroText"/>
    <w:uiPriority w:val="99"/>
    <w:semiHidden/>
    <w:rsid w:val="006B6D3E"/>
    <w:rPr>
      <w:rFonts w:ascii="Consolas" w:eastAsia="SimSun" w:hAnsi="Consolas" w:cs="Times New Roman"/>
      <w:kern w:val="0"/>
      <w:sz w:val="20"/>
      <w:szCs w:val="20"/>
      <w:lang w:val="en-GB"/>
      <w14:ligatures w14:val="none"/>
    </w:rPr>
  </w:style>
  <w:style w:type="table" w:styleId="MediumGrid1">
    <w:name w:val="Medium Grid 1"/>
    <w:basedOn w:val="TableNormal"/>
    <w:uiPriority w:val="67"/>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6B6D3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6B6D3E"/>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6D3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6D3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6D3E"/>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6D3E"/>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6D3E"/>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6D3E"/>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6D3E"/>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6D3E"/>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6D3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6B6D3E"/>
    <w:rPr>
      <w:color w:val="2B579A"/>
      <w:shd w:val="clear" w:color="auto" w:fill="E1DFDD"/>
      <w:lang w:val="en-GB"/>
    </w:rPr>
  </w:style>
  <w:style w:type="paragraph" w:styleId="MessageHeader">
    <w:name w:val="Message Header"/>
    <w:basedOn w:val="Normal"/>
    <w:link w:val="MessageHeaderChar"/>
    <w:uiPriority w:val="99"/>
    <w:semiHidden/>
    <w:unhideWhenUsed/>
    <w:rsid w:val="006B6D3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6D3E"/>
    <w:rPr>
      <w:rFonts w:asciiTheme="majorHAnsi" w:eastAsiaTheme="majorEastAsia" w:hAnsiTheme="majorHAnsi" w:cstheme="majorBidi"/>
      <w:kern w:val="0"/>
      <w:shd w:val="pct20" w:color="auto" w:fill="auto"/>
      <w:lang w:val="en-GB"/>
      <w14:ligatures w14:val="none"/>
    </w:rPr>
  </w:style>
  <w:style w:type="paragraph" w:styleId="NoSpacing">
    <w:name w:val="No Spacing"/>
    <w:uiPriority w:val="1"/>
    <w:qFormat/>
    <w:rsid w:val="006B6D3E"/>
    <w:pPr>
      <w:tabs>
        <w:tab w:val="left" w:pos="567"/>
        <w:tab w:val="left" w:pos="1134"/>
        <w:tab w:val="left" w:pos="1701"/>
        <w:tab w:val="left" w:pos="2268"/>
      </w:tabs>
      <w:spacing w:after="0" w:line="240" w:lineRule="auto"/>
      <w:jc w:val="both"/>
    </w:pPr>
    <w:rPr>
      <w:rFonts w:ascii="Times New Roman" w:eastAsia="SimSun" w:hAnsi="Times New Roman" w:cs="Times New Roman"/>
      <w:kern w:val="0"/>
      <w:sz w:val="22"/>
      <w:szCs w:val="22"/>
      <w:lang w:val="en-GB"/>
      <w14:ligatures w14:val="none"/>
    </w:rPr>
  </w:style>
  <w:style w:type="paragraph" w:styleId="NormalWeb">
    <w:name w:val="Normal (Web)"/>
    <w:basedOn w:val="Normal"/>
    <w:uiPriority w:val="99"/>
    <w:semiHidden/>
    <w:unhideWhenUsed/>
    <w:rsid w:val="006B6D3E"/>
    <w:rPr>
      <w:sz w:val="24"/>
      <w:szCs w:val="24"/>
    </w:rPr>
  </w:style>
  <w:style w:type="paragraph" w:styleId="NormalIndent">
    <w:name w:val="Normal Indent"/>
    <w:basedOn w:val="Normal"/>
    <w:uiPriority w:val="99"/>
    <w:semiHidden/>
    <w:unhideWhenUsed/>
    <w:rsid w:val="006B6D3E"/>
    <w:pPr>
      <w:ind w:left="720"/>
    </w:pPr>
  </w:style>
  <w:style w:type="paragraph" w:styleId="NoteHeading">
    <w:name w:val="Note Heading"/>
    <w:basedOn w:val="Normal"/>
    <w:next w:val="Normal"/>
    <w:link w:val="NoteHeadingChar"/>
    <w:uiPriority w:val="99"/>
    <w:semiHidden/>
    <w:unhideWhenUsed/>
    <w:rsid w:val="006B6D3E"/>
  </w:style>
  <w:style w:type="character" w:customStyle="1" w:styleId="NoteHeadingChar">
    <w:name w:val="Note Heading Char"/>
    <w:basedOn w:val="DefaultParagraphFont"/>
    <w:link w:val="NoteHeading"/>
    <w:uiPriority w:val="99"/>
    <w:semiHidden/>
    <w:rsid w:val="006B6D3E"/>
    <w:rPr>
      <w:rFonts w:ascii="Times New Roman" w:eastAsia="SimSun" w:hAnsi="Times New Roman" w:cs="Times New Roman"/>
      <w:kern w:val="0"/>
      <w:sz w:val="22"/>
      <w:szCs w:val="22"/>
      <w:lang w:val="en-GB"/>
      <w14:ligatures w14:val="none"/>
    </w:rPr>
  </w:style>
  <w:style w:type="character" w:styleId="PageNumber">
    <w:name w:val="page number"/>
    <w:basedOn w:val="DefaultParagraphFont"/>
    <w:uiPriority w:val="99"/>
    <w:semiHidden/>
    <w:unhideWhenUsed/>
    <w:rsid w:val="006B6D3E"/>
    <w:rPr>
      <w:lang w:val="en-GB"/>
    </w:rPr>
  </w:style>
  <w:style w:type="character" w:styleId="PlaceholderText">
    <w:name w:val="Placeholder Text"/>
    <w:basedOn w:val="DefaultParagraphFont"/>
    <w:uiPriority w:val="99"/>
    <w:semiHidden/>
    <w:rsid w:val="006B6D3E"/>
    <w:rPr>
      <w:color w:val="666666"/>
      <w:lang w:val="en-GB"/>
    </w:rPr>
  </w:style>
  <w:style w:type="table" w:styleId="PlainTable1">
    <w:name w:val="Plain Table 1"/>
    <w:basedOn w:val="TableNormal"/>
    <w:uiPriority w:val="41"/>
    <w:rsid w:val="006B6D3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6D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6D3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6D3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6D3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6D3E"/>
    <w:rPr>
      <w:rFonts w:ascii="Consolas" w:hAnsi="Consolas"/>
      <w:sz w:val="21"/>
      <w:szCs w:val="21"/>
    </w:rPr>
  </w:style>
  <w:style w:type="character" w:customStyle="1" w:styleId="PlainTextChar">
    <w:name w:val="Plain Text Char"/>
    <w:basedOn w:val="DefaultParagraphFont"/>
    <w:link w:val="PlainText"/>
    <w:uiPriority w:val="99"/>
    <w:semiHidden/>
    <w:rsid w:val="006B6D3E"/>
    <w:rPr>
      <w:rFonts w:ascii="Consolas" w:eastAsia="SimSun" w:hAnsi="Consolas" w:cs="Times New Roman"/>
      <w:kern w:val="0"/>
      <w:sz w:val="21"/>
      <w:szCs w:val="21"/>
      <w:lang w:val="en-GB"/>
      <w14:ligatures w14:val="none"/>
    </w:rPr>
  </w:style>
  <w:style w:type="paragraph" w:styleId="Salutation">
    <w:name w:val="Salutation"/>
    <w:basedOn w:val="Normal"/>
    <w:next w:val="Normal"/>
    <w:link w:val="SalutationChar"/>
    <w:uiPriority w:val="99"/>
    <w:semiHidden/>
    <w:unhideWhenUsed/>
    <w:rsid w:val="006B6D3E"/>
  </w:style>
  <w:style w:type="character" w:customStyle="1" w:styleId="SalutationChar">
    <w:name w:val="Salutation Char"/>
    <w:basedOn w:val="DefaultParagraphFont"/>
    <w:link w:val="Salutation"/>
    <w:uiPriority w:val="99"/>
    <w:semiHidden/>
    <w:rsid w:val="006B6D3E"/>
    <w:rPr>
      <w:rFonts w:ascii="Times New Roman" w:eastAsia="SimSun" w:hAnsi="Times New Roman" w:cs="Times New Roman"/>
      <w:kern w:val="0"/>
      <w:sz w:val="22"/>
      <w:szCs w:val="22"/>
      <w:lang w:val="en-GB"/>
      <w14:ligatures w14:val="none"/>
    </w:rPr>
  </w:style>
  <w:style w:type="paragraph" w:styleId="Signature">
    <w:name w:val="Signature"/>
    <w:basedOn w:val="Normal"/>
    <w:link w:val="SignatureChar"/>
    <w:uiPriority w:val="99"/>
    <w:semiHidden/>
    <w:unhideWhenUsed/>
    <w:rsid w:val="006B6D3E"/>
    <w:pPr>
      <w:ind w:left="4252"/>
    </w:pPr>
  </w:style>
  <w:style w:type="character" w:customStyle="1" w:styleId="SignatureChar">
    <w:name w:val="Signature Char"/>
    <w:basedOn w:val="DefaultParagraphFont"/>
    <w:link w:val="Signature"/>
    <w:uiPriority w:val="99"/>
    <w:semiHidden/>
    <w:rsid w:val="006B6D3E"/>
    <w:rPr>
      <w:rFonts w:ascii="Times New Roman" w:eastAsia="SimSun" w:hAnsi="Times New Roman" w:cs="Times New Roman"/>
      <w:kern w:val="0"/>
      <w:sz w:val="22"/>
      <w:szCs w:val="22"/>
      <w:lang w:val="en-GB"/>
      <w14:ligatures w14:val="none"/>
    </w:rPr>
  </w:style>
  <w:style w:type="character" w:customStyle="1" w:styleId="SmartHyperlink1">
    <w:name w:val="Smart Hyperlink1"/>
    <w:basedOn w:val="DefaultParagraphFont"/>
    <w:uiPriority w:val="99"/>
    <w:semiHidden/>
    <w:unhideWhenUsed/>
    <w:rsid w:val="006B6D3E"/>
    <w:rPr>
      <w:u w:val="dotted"/>
      <w:lang w:val="en-GB"/>
    </w:rPr>
  </w:style>
  <w:style w:type="character" w:customStyle="1" w:styleId="SmartLink1">
    <w:name w:val="SmartLink1"/>
    <w:basedOn w:val="DefaultParagraphFont"/>
    <w:uiPriority w:val="99"/>
    <w:semiHidden/>
    <w:unhideWhenUsed/>
    <w:rsid w:val="006B6D3E"/>
    <w:rPr>
      <w:color w:val="0000FF"/>
      <w:u w:val="single"/>
      <w:shd w:val="clear" w:color="auto" w:fill="F3F2F1"/>
      <w:lang w:val="en-GB"/>
    </w:rPr>
  </w:style>
  <w:style w:type="character" w:styleId="Strong">
    <w:name w:val="Strong"/>
    <w:basedOn w:val="DefaultParagraphFont"/>
    <w:uiPriority w:val="22"/>
    <w:qFormat/>
    <w:rsid w:val="006B6D3E"/>
    <w:rPr>
      <w:b/>
      <w:bCs/>
      <w:lang w:val="en-GB"/>
    </w:rPr>
  </w:style>
  <w:style w:type="character" w:styleId="SubtleEmphasis">
    <w:name w:val="Subtle Emphasis"/>
    <w:basedOn w:val="DefaultParagraphFont"/>
    <w:uiPriority w:val="19"/>
    <w:qFormat/>
    <w:rsid w:val="006B6D3E"/>
    <w:rPr>
      <w:i/>
      <w:iCs/>
      <w:color w:val="404040" w:themeColor="text1" w:themeTint="BF"/>
      <w:lang w:val="en-GB"/>
    </w:rPr>
  </w:style>
  <w:style w:type="character" w:styleId="SubtleReference">
    <w:name w:val="Subtle Reference"/>
    <w:basedOn w:val="DefaultParagraphFont"/>
    <w:uiPriority w:val="31"/>
    <w:qFormat/>
    <w:rsid w:val="006B6D3E"/>
    <w:rPr>
      <w:smallCaps/>
      <w:color w:val="5A5A5A" w:themeColor="text1" w:themeTint="A5"/>
      <w:lang w:val="en-GB"/>
    </w:rPr>
  </w:style>
  <w:style w:type="table" w:styleId="Table3Deffects1">
    <w:name w:val="Table 3D effects 1"/>
    <w:basedOn w:val="TableNormal"/>
    <w:uiPriority w:val="99"/>
    <w:semiHidden/>
    <w:unhideWhenUsed/>
    <w:rsid w:val="006B6D3E"/>
    <w:pPr>
      <w:tabs>
        <w:tab w:val="left" w:pos="567"/>
        <w:tab w:val="left" w:pos="1134"/>
        <w:tab w:val="left" w:pos="1701"/>
        <w:tab w:val="left" w:pos="2268"/>
      </w:tabs>
      <w:spacing w:after="0" w:line="24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6D3E"/>
    <w:pPr>
      <w:tabs>
        <w:tab w:val="left" w:pos="567"/>
        <w:tab w:val="left" w:pos="1134"/>
        <w:tab w:val="left" w:pos="1701"/>
        <w:tab w:val="left" w:pos="2268"/>
      </w:tabs>
      <w:spacing w:after="0" w:line="24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B6D3E"/>
    <w:pPr>
      <w:tabs>
        <w:tab w:val="left" w:pos="567"/>
        <w:tab w:val="left" w:pos="1134"/>
        <w:tab w:val="left" w:pos="1701"/>
        <w:tab w:val="left" w:pos="2268"/>
      </w:tabs>
      <w:spacing w:after="0" w:line="24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6D3E"/>
    <w:pPr>
      <w:tabs>
        <w:tab w:val="left" w:pos="567"/>
        <w:tab w:val="left" w:pos="1134"/>
        <w:tab w:val="left" w:pos="1701"/>
        <w:tab w:val="left" w:pos="2268"/>
      </w:tabs>
      <w:spacing w:after="0" w:line="24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6B6D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6D3E"/>
    <w:pPr>
      <w:tabs>
        <w:tab w:val="left" w:pos="567"/>
        <w:tab w:val="left" w:pos="1134"/>
        <w:tab w:val="left" w:pos="1701"/>
        <w:tab w:val="left" w:pos="2268"/>
      </w:tabs>
      <w:spacing w:after="0" w:line="24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6D3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B6D3E"/>
    <w:pPr>
      <w:tabs>
        <w:tab w:val="clear" w:pos="567"/>
        <w:tab w:val="clear" w:pos="1134"/>
        <w:tab w:val="clear" w:pos="1701"/>
        <w:tab w:val="clear" w:pos="2268"/>
      </w:tabs>
      <w:ind w:left="220" w:hanging="220"/>
    </w:pPr>
  </w:style>
  <w:style w:type="paragraph" w:styleId="TableofFigures">
    <w:name w:val="table of figures"/>
    <w:basedOn w:val="Normal"/>
    <w:next w:val="Normal"/>
    <w:uiPriority w:val="99"/>
    <w:semiHidden/>
    <w:unhideWhenUsed/>
    <w:rsid w:val="006B6D3E"/>
    <w:pPr>
      <w:tabs>
        <w:tab w:val="clear" w:pos="567"/>
        <w:tab w:val="clear" w:pos="1134"/>
        <w:tab w:val="clear" w:pos="1701"/>
        <w:tab w:val="clear" w:pos="2268"/>
      </w:tabs>
    </w:pPr>
  </w:style>
  <w:style w:type="table" w:styleId="TableProfessional">
    <w:name w:val="Table Professional"/>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6D3E"/>
    <w:pPr>
      <w:tabs>
        <w:tab w:val="left" w:pos="567"/>
        <w:tab w:val="left" w:pos="1134"/>
        <w:tab w:val="left" w:pos="1701"/>
        <w:tab w:val="left" w:pos="2268"/>
      </w:tabs>
      <w:spacing w:after="0" w:line="24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B6D3E"/>
    <w:pPr>
      <w:tabs>
        <w:tab w:val="left" w:pos="567"/>
        <w:tab w:val="left" w:pos="1134"/>
        <w:tab w:val="left" w:pos="1701"/>
        <w:tab w:val="left" w:pos="2268"/>
      </w:tabs>
      <w:spacing w:after="0" w:line="24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6D3E"/>
    <w:pPr>
      <w:tabs>
        <w:tab w:val="left" w:pos="567"/>
        <w:tab w:val="left" w:pos="1134"/>
        <w:tab w:val="left" w:pos="1701"/>
        <w:tab w:val="left" w:pos="2268"/>
      </w:tabs>
      <w:spacing w:after="0" w:line="24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B6D3E"/>
    <w:pPr>
      <w:tabs>
        <w:tab w:val="left" w:pos="567"/>
        <w:tab w:val="left" w:pos="1134"/>
        <w:tab w:val="left" w:pos="1701"/>
        <w:tab w:val="left" w:pos="2268"/>
      </w:tabs>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6D3E"/>
    <w:pPr>
      <w:tabs>
        <w:tab w:val="left" w:pos="567"/>
        <w:tab w:val="left" w:pos="1134"/>
        <w:tab w:val="left" w:pos="1701"/>
        <w:tab w:val="left" w:pos="2268"/>
      </w:tabs>
      <w:spacing w:after="0" w:line="24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B6D3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B6D3E"/>
    <w:pPr>
      <w:numPr>
        <w:numId w:val="0"/>
      </w:numPr>
      <w:tabs>
        <w:tab w:val="left" w:pos="567"/>
      </w:tabs>
      <w:spacing w:after="0"/>
      <w:jc w:val="both"/>
      <w:outlineLvl w:val="9"/>
    </w:pPr>
    <w:rPr>
      <w:rFonts w:asciiTheme="majorHAnsi" w:hAnsiTheme="majorHAnsi"/>
      <w:b w:val="0"/>
      <w:bCs w:val="0"/>
      <w:color w:val="0F4761" w:themeColor="accent1" w:themeShade="BF"/>
      <w:kern w:val="0"/>
      <w:sz w:val="32"/>
      <w14:ligatures w14:val="none"/>
    </w:rPr>
  </w:style>
  <w:style w:type="character" w:customStyle="1" w:styleId="UnresolvedMention1">
    <w:name w:val="Unresolved Mention1"/>
    <w:basedOn w:val="DefaultParagraphFont"/>
    <w:uiPriority w:val="99"/>
    <w:semiHidden/>
    <w:unhideWhenUsed/>
    <w:rsid w:val="006B6D3E"/>
    <w:rPr>
      <w:color w:val="605E5C"/>
      <w:shd w:val="clear" w:color="auto" w:fill="E1DFDD"/>
      <w:lang w:val="en-GB"/>
    </w:rPr>
  </w:style>
  <w:style w:type="character" w:styleId="UnresolvedMention">
    <w:name w:val="Unresolved Mention"/>
    <w:basedOn w:val="DefaultParagraphFont"/>
    <w:uiPriority w:val="99"/>
    <w:semiHidden/>
    <w:unhideWhenUsed/>
    <w:rsid w:val="00CA77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uments/CBD/SBSTTA/27/INF/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uments/CBD/SBSTTA/27/5/ADD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ecisions/cop/?m=cop-1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bd.int/decisions/cop/?m=cop-16"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ecisions/cop/?m=cop-15"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decisions/cop/?m=cop-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hyun.lee\AppData\Local\Microsoft\Windows\INetCache\Content.Outlook\LXE36401\sbstta-27-template-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6446018354596B58A86996EEEB836"/>
        <w:category>
          <w:name w:val="General"/>
          <w:gallery w:val="placeholder"/>
        </w:category>
        <w:types>
          <w:type w:val="bbPlcHdr"/>
        </w:types>
        <w:behaviors>
          <w:behavior w:val="content"/>
        </w:behaviors>
        <w:guid w:val="{BD12AC7D-2B65-4665-A5AC-A28746C2BF01}"/>
      </w:docPartPr>
      <w:docPartBody>
        <w:p w:rsidR="004C5C23" w:rsidRDefault="004C5C23">
          <w:pPr>
            <w:pStyle w:val="1536446018354596B58A86996EEEB836"/>
          </w:pPr>
          <w:r w:rsidRPr="002C719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418"/>
    <w:rsid w:val="00000564"/>
    <w:rsid w:val="00015384"/>
    <w:rsid w:val="00042642"/>
    <w:rsid w:val="000631C3"/>
    <w:rsid w:val="00086D19"/>
    <w:rsid w:val="000D3B90"/>
    <w:rsid w:val="000D676F"/>
    <w:rsid w:val="000F3B6F"/>
    <w:rsid w:val="00102FC8"/>
    <w:rsid w:val="00114B4C"/>
    <w:rsid w:val="00156AD2"/>
    <w:rsid w:val="00166D25"/>
    <w:rsid w:val="001E4596"/>
    <w:rsid w:val="001E773F"/>
    <w:rsid w:val="001F5684"/>
    <w:rsid w:val="00282456"/>
    <w:rsid w:val="00291242"/>
    <w:rsid w:val="00304AAC"/>
    <w:rsid w:val="00307DBE"/>
    <w:rsid w:val="00333B3C"/>
    <w:rsid w:val="003440CA"/>
    <w:rsid w:val="003725B4"/>
    <w:rsid w:val="00381B24"/>
    <w:rsid w:val="003927B7"/>
    <w:rsid w:val="003B1BB9"/>
    <w:rsid w:val="003D653E"/>
    <w:rsid w:val="00403BEB"/>
    <w:rsid w:val="004708B8"/>
    <w:rsid w:val="0048479B"/>
    <w:rsid w:val="004A18CD"/>
    <w:rsid w:val="004A2929"/>
    <w:rsid w:val="004C4606"/>
    <w:rsid w:val="004C5C23"/>
    <w:rsid w:val="0052354B"/>
    <w:rsid w:val="0052355E"/>
    <w:rsid w:val="00551058"/>
    <w:rsid w:val="005972AE"/>
    <w:rsid w:val="005E7C62"/>
    <w:rsid w:val="00756B77"/>
    <w:rsid w:val="007F464D"/>
    <w:rsid w:val="008115B0"/>
    <w:rsid w:val="0084750D"/>
    <w:rsid w:val="00870D26"/>
    <w:rsid w:val="00881968"/>
    <w:rsid w:val="008D7C0D"/>
    <w:rsid w:val="00994D80"/>
    <w:rsid w:val="009D6BEC"/>
    <w:rsid w:val="009E7F7E"/>
    <w:rsid w:val="009F256E"/>
    <w:rsid w:val="009F457E"/>
    <w:rsid w:val="00A361DD"/>
    <w:rsid w:val="00A4031B"/>
    <w:rsid w:val="00A46839"/>
    <w:rsid w:val="00B35629"/>
    <w:rsid w:val="00B54E51"/>
    <w:rsid w:val="00C06AF9"/>
    <w:rsid w:val="00D520E0"/>
    <w:rsid w:val="00D6694C"/>
    <w:rsid w:val="00DA2497"/>
    <w:rsid w:val="00DC1DE6"/>
    <w:rsid w:val="00E50612"/>
    <w:rsid w:val="00ED6F0F"/>
    <w:rsid w:val="00F036B6"/>
    <w:rsid w:val="00F162AE"/>
    <w:rsid w:val="00F67D23"/>
    <w:rsid w:val="00F84A0C"/>
    <w:rsid w:val="00FA3603"/>
    <w:rsid w:val="00FB7525"/>
    <w:rsid w:val="00FC5A37"/>
    <w:rsid w:val="00FE0320"/>
    <w:rsid w:val="00FF441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lang w:val="en-GB"/>
    </w:rPr>
  </w:style>
  <w:style w:type="paragraph" w:customStyle="1" w:styleId="1536446018354596B58A86996EEEB836">
    <w:name w:val="1536446018354596B58A86996EEEB8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091f8ace11fb69fdaf2c6ad3544dfa48">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2090d878a5f7290b684f838b47639990"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08823B-A5F6-49A1-A79A-619A93B7CA8B}">
  <ds:schemaRefs>
    <ds:schemaRef ds:uri="http://schemas.microsoft.com/sharepoint/v3/contenttype/forms"/>
  </ds:schemaRefs>
</ds:datastoreItem>
</file>

<file path=customXml/itemProps2.xml><?xml version="1.0" encoding="utf-8"?>
<ds:datastoreItem xmlns:ds="http://schemas.openxmlformats.org/officeDocument/2006/customXml" ds:itemID="{0586E82D-1297-41F9-82B5-613666E5D8E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FD2536E0-8A8A-46A2-BAC5-5D6BF8A2F526}">
  <ds:schemaRefs>
    <ds:schemaRef ds:uri="http://schemas.openxmlformats.org/officeDocument/2006/bibliography"/>
  </ds:schemaRefs>
</ds:datastoreItem>
</file>

<file path=customXml/itemProps4.xml><?xml version="1.0" encoding="utf-8"?>
<ds:datastoreItem xmlns:ds="http://schemas.openxmlformats.org/officeDocument/2006/customXml" ds:itemID="{108A1DFD-B744-40BF-AC22-C9248FADE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sbstta-27-template-en</Template>
  <TotalTime>1</TotalTime>
  <Pages>3</Pages>
  <Words>937</Words>
  <Characters>5951</Characters>
  <Application>Microsoft Office Word</Application>
  <DocSecurity>0</DocSecurity>
  <Lines>138</Lines>
  <Paragraphs>75</Paragraphs>
  <ScaleCrop>false</ScaleCrop>
  <HeadingPairs>
    <vt:vector size="2" baseType="variant">
      <vt:variant>
        <vt:lpstr>Title</vt:lpstr>
      </vt:variant>
      <vt:variant>
        <vt:i4>1</vt:i4>
      </vt:variant>
    </vt:vector>
  </HeadingPairs>
  <TitlesOfParts>
    <vt:vector size="1" baseType="lpstr">
      <vt:lpstr>Strategic review and analysis of the programmes of work under the Convention in the context of the Framework</vt:lpstr>
    </vt:vector>
  </TitlesOfParts>
  <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Scientific, Technical and Technological Advice on 24 October 2025</dc:title>
  <dc:subject/>
  <dc:creator>Secretariat of the Convention on Biological Diversity</dc:creator>
  <cp:keywords>Subsidiary Body on Scientific, Technical and Technological Advice, twenty-seventh meeting</cp:keywords>
  <dc:description/>
  <cp:lastModifiedBy>Veronique Lefebvre</cp:lastModifiedBy>
  <cp:revision>4</cp:revision>
  <cp:lastPrinted>2025-10-23T18:58:00Z</cp:lastPrinted>
  <dcterms:created xsi:type="dcterms:W3CDTF">2025-11-13T20:43:00Z</dcterms:created>
  <dcterms:modified xsi:type="dcterms:W3CDTF">2025-11-20T14:56:00Z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Category">
    <vt:lpwstr>CBD</vt:lpwstr>
  </property>
  <property fmtid="{D5CDD505-2E9C-101B-9397-08002B2CF9AE}" pid="3" name="CBD-Language">
    <vt:lpwstr>EN</vt:lpwstr>
  </property>
  <property fmtid="{D5CDD505-2E9C-101B-9397-08002B2CF9AE}" pid="4" name="CBD-Generator">
    <vt:lpwstr>0</vt:lpwstr>
  </property>
  <property fmtid="{D5CDD505-2E9C-101B-9397-08002B2CF9AE}" pid="5" name="CBD-NoSymbol">
    <vt:lpwstr>1</vt:lpwstr>
  </property>
  <property fmtid="{D5CDD505-2E9C-101B-9397-08002B2CF9AE}" pid="6" name="CBD-LangDistr">
    <vt:lpwstr/>
  </property>
  <property fmtid="{D5CDD505-2E9C-101B-9397-08002B2CF9AE}" pid="7" name="CBD-Distr">
    <vt:lpwstr>Distr</vt:lpwstr>
  </property>
  <property fmtid="{D5CDD505-2E9C-101B-9397-08002B2CF9AE}" pid="8" name="ContentTypeId">
    <vt:lpwstr>0x01010069BFACF6D92CD24AA50050CE23F68F74</vt:lpwstr>
  </property>
  <property fmtid="{D5CDD505-2E9C-101B-9397-08002B2CF9AE}" pid="9" name="MediaServiceImageTags">
    <vt:lpwstr/>
  </property>
  <property fmtid="{D5CDD505-2E9C-101B-9397-08002B2CF9AE}" pid="10" name="GrammarlyDocumentId">
    <vt:lpwstr>5bcba191-b60c-4d42-83e3-317c86a6c8d3</vt:lpwstr>
  </property>
</Properties>
</file>