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
        <w:gridCol w:w="3844"/>
        <w:gridCol w:w="1034"/>
        <w:gridCol w:w="4635"/>
      </w:tblGrid>
      <w:tr w:rsidR="00DD4089" w:rsidRPr="008101D4" w14:paraId="4E8C4DB1" w14:textId="77777777" w:rsidTr="00675FAC">
        <w:trPr>
          <w:trHeight w:val="851"/>
        </w:trPr>
        <w:tc>
          <w:tcPr>
            <w:tcW w:w="466" w:type="pct"/>
            <w:tcBorders>
              <w:bottom w:val="single" w:sz="8" w:space="0" w:color="auto"/>
            </w:tcBorders>
            <w:vAlign w:val="bottom"/>
          </w:tcPr>
          <w:p w14:paraId="12333CFD" w14:textId="77777777" w:rsidR="00DD4089" w:rsidRPr="008101D4" w:rsidRDefault="00DD4089" w:rsidP="00DD4089">
            <w:pPr>
              <w:spacing w:after="120"/>
              <w:jc w:val="left"/>
            </w:pPr>
            <w:bookmarkStart w:id="0" w:name="_Hlk137651738"/>
            <w:r w:rsidRPr="008101D4">
              <w:rPr>
                <w:noProof/>
              </w:rPr>
              <w:drawing>
                <wp:inline distT="0" distB="0" distL="0" distR="0" wp14:anchorId="6166C580" wp14:editId="3EB3A208">
                  <wp:extent cx="476494" cy="403200"/>
                  <wp:effectExtent l="0" t="0" r="6350" b="3810"/>
                  <wp:docPr id="2128926155" name="Picture 2128926155"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52B75F0C" w14:textId="17666504" w:rsidR="00DD4089" w:rsidRPr="008101D4" w:rsidRDefault="00DD4089" w:rsidP="00DD4089">
            <w:pPr>
              <w:spacing w:after="120"/>
              <w:jc w:val="left"/>
            </w:pPr>
            <w:r w:rsidRPr="00F47462">
              <w:rPr>
                <w:noProof/>
                <w:lang w:eastAsia="en-GB"/>
              </w:rPr>
              <w:drawing>
                <wp:anchor distT="0" distB="0" distL="114300" distR="114300" simplePos="0" relativeHeight="251659264" behindDoc="1" locked="0" layoutInCell="1" allowOverlap="1" wp14:anchorId="4E3DFCA8" wp14:editId="3B128755">
                  <wp:simplePos x="0" y="0"/>
                  <wp:positionH relativeFrom="column">
                    <wp:posOffset>15654</wp:posOffset>
                  </wp:positionH>
                  <wp:positionV relativeFrom="paragraph">
                    <wp:posOffset>91136</wp:posOffset>
                  </wp:positionV>
                  <wp:extent cx="869923" cy="373712"/>
                  <wp:effectExtent l="19050" t="0" r="6377" b="0"/>
                  <wp:wrapNone/>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a:srcRect b="41057"/>
                          <a:stretch>
                            <a:fillRect/>
                          </a:stretch>
                        </pic:blipFill>
                        <pic:spPr bwMode="auto">
                          <a:xfrm>
                            <a:off x="0" y="0"/>
                            <a:ext cx="869923" cy="373712"/>
                          </a:xfrm>
                          <a:prstGeom prst="rect">
                            <a:avLst/>
                          </a:prstGeom>
                          <a:noFill/>
                          <a:ln w="9525">
                            <a:noFill/>
                            <a:miter lim="800000"/>
                            <a:headEnd/>
                            <a:tailEnd/>
                          </a:ln>
                        </pic:spPr>
                      </pic:pic>
                    </a:graphicData>
                  </a:graphic>
                </wp:anchor>
              </w:drawing>
            </w:r>
          </w:p>
        </w:tc>
        <w:tc>
          <w:tcPr>
            <w:tcW w:w="2702" w:type="pct"/>
            <w:gridSpan w:val="2"/>
            <w:tcBorders>
              <w:bottom w:val="single" w:sz="8" w:space="0" w:color="auto"/>
            </w:tcBorders>
            <w:vAlign w:val="bottom"/>
          </w:tcPr>
          <w:p w14:paraId="5FC61E7B" w14:textId="5652CFD7" w:rsidR="00DD4089" w:rsidRPr="008101D4" w:rsidRDefault="00DD4089" w:rsidP="0076678C">
            <w:pPr>
              <w:pStyle w:val="CBDNormal"/>
              <w:spacing w:after="120"/>
              <w:jc w:val="right"/>
              <w:rPr>
                <w:szCs w:val="22"/>
              </w:rPr>
            </w:pPr>
            <w:r w:rsidRPr="00F47462">
              <w:rPr>
                <w:sz w:val="40"/>
                <w:szCs w:val="22"/>
              </w:rPr>
              <w:t>CBD</w:t>
            </w:r>
            <w:r w:rsidRPr="00F47462">
              <w:rPr>
                <w:sz w:val="22"/>
                <w:szCs w:val="22"/>
              </w:rPr>
              <w:t>/</w:t>
            </w:r>
            <w:r w:rsidR="00200F45" w:rsidRPr="00200F45">
              <w:t>SBSTTA/REC/27/8</w:t>
            </w:r>
          </w:p>
        </w:tc>
      </w:tr>
      <w:tr w:rsidR="00DD4089" w:rsidRPr="00EA442C" w14:paraId="46E52FC7" w14:textId="77777777" w:rsidTr="00675FAC">
        <w:tc>
          <w:tcPr>
            <w:tcW w:w="2791" w:type="pct"/>
            <w:gridSpan w:val="3"/>
            <w:tcBorders>
              <w:top w:val="single" w:sz="8" w:space="0" w:color="auto"/>
              <w:bottom w:val="single" w:sz="12" w:space="0" w:color="auto"/>
            </w:tcBorders>
          </w:tcPr>
          <w:p w14:paraId="778D668D" w14:textId="22578FEB" w:rsidR="00DD4089" w:rsidRPr="00550DCE" w:rsidRDefault="00DD4089" w:rsidP="00DD4089">
            <w:pPr>
              <w:pStyle w:val="Cornernotation"/>
              <w:suppressLineNumbers/>
              <w:suppressAutoHyphens/>
              <w:spacing w:before="120" w:after="120"/>
              <w:ind w:right="0"/>
            </w:pPr>
            <w:r>
              <w:rPr>
                <w:noProof/>
                <w:lang w:eastAsia="en-GB"/>
              </w:rPr>
              <w:drawing>
                <wp:inline distT="0" distB="0" distL="0" distR="0" wp14:anchorId="1438F47A" wp14:editId="6807B872">
                  <wp:extent cx="2616200" cy="108902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209" w:type="pct"/>
            <w:tcBorders>
              <w:top w:val="single" w:sz="8" w:space="0" w:color="auto"/>
              <w:bottom w:val="single" w:sz="12" w:space="0" w:color="auto"/>
            </w:tcBorders>
          </w:tcPr>
          <w:p w14:paraId="6475C60F" w14:textId="77777777" w:rsidR="00F24DAF" w:rsidRPr="00F24DAF" w:rsidRDefault="00F24DAF" w:rsidP="00F24DAF">
            <w:pPr>
              <w:pStyle w:val="AEDistrNormal"/>
              <w:ind w:left="1545"/>
              <w:rPr>
                <w:sz w:val="22"/>
              </w:rPr>
            </w:pPr>
            <w:r w:rsidRPr="00F24DAF">
              <w:rPr>
                <w:sz w:val="22"/>
              </w:rPr>
              <w:t>Distr.: General</w:t>
            </w:r>
          </w:p>
          <w:p w14:paraId="5FB728A4" w14:textId="153C0DF6" w:rsidR="00DD4089" w:rsidRPr="0077675F" w:rsidRDefault="00F24DAF" w:rsidP="00F24DAF">
            <w:pPr>
              <w:pStyle w:val="AEDistrNormal"/>
              <w:ind w:left="1545"/>
              <w:rPr>
                <w:sz w:val="22"/>
              </w:rPr>
            </w:pPr>
            <w:r w:rsidRPr="00F24DAF">
              <w:rPr>
                <w:sz w:val="22"/>
              </w:rPr>
              <w:t>24 October 2025</w:t>
            </w:r>
          </w:p>
          <w:p w14:paraId="2017092A" w14:textId="707BCD4D" w:rsidR="00DD4089" w:rsidRPr="00DD4089" w:rsidRDefault="00DD4089" w:rsidP="00F47462">
            <w:pPr>
              <w:pStyle w:val="AEDistrNormal"/>
              <w:ind w:left="1545"/>
              <w:rPr>
                <w:sz w:val="22"/>
                <w:lang w:val="en-US"/>
              </w:rPr>
            </w:pPr>
            <w:r w:rsidRPr="00F47462">
              <w:rPr>
                <w:sz w:val="22"/>
              </w:rPr>
              <w:t>Russian</w:t>
            </w:r>
          </w:p>
          <w:p w14:paraId="40D49208" w14:textId="4FD100C3" w:rsidR="00DD4089" w:rsidRPr="003C6F10" w:rsidRDefault="00DD4089" w:rsidP="00F47462">
            <w:pPr>
              <w:pStyle w:val="AEDistrNormal"/>
              <w:ind w:left="1545"/>
              <w:rPr>
                <w:sz w:val="22"/>
              </w:rPr>
            </w:pPr>
            <w:r w:rsidRPr="003C6F10">
              <w:rPr>
                <w:sz w:val="22"/>
              </w:rPr>
              <w:t>Original: English</w:t>
            </w:r>
          </w:p>
          <w:p w14:paraId="35F303CA" w14:textId="77777777" w:rsidR="00DD4089" w:rsidRPr="00550DCE" w:rsidRDefault="00DD4089" w:rsidP="00DD4089"/>
        </w:tc>
      </w:tr>
    </w:tbl>
    <w:p w14:paraId="2EDE4C7A" w14:textId="188F7217" w:rsidR="00874541" w:rsidRPr="00547C80" w:rsidRDefault="00F47462" w:rsidP="00F47462">
      <w:pPr>
        <w:pStyle w:val="Cornernotation"/>
        <w:ind w:right="3973"/>
        <w:rPr>
          <w:bCs/>
          <w:lang w:val="ru-RU"/>
        </w:rPr>
      </w:pPr>
      <w:r>
        <w:rPr>
          <w:bCs/>
          <w:lang w:val="ru-RU"/>
        </w:rPr>
        <w:t>Вспомогательный орган по научным, техническим и технологическим консультациям</w:t>
      </w:r>
    </w:p>
    <w:p w14:paraId="2128BF83" w14:textId="76B33A92" w:rsidR="00A96B21" w:rsidRPr="00547C80" w:rsidRDefault="00F47462" w:rsidP="00A96B21">
      <w:pPr>
        <w:pStyle w:val="Cornernotation"/>
        <w:rPr>
          <w:bCs/>
          <w:sz w:val="22"/>
          <w:szCs w:val="22"/>
          <w:lang w:val="ru-RU"/>
        </w:rPr>
      </w:pPr>
      <w:r>
        <w:rPr>
          <w:bCs/>
          <w:sz w:val="22"/>
          <w:szCs w:val="22"/>
          <w:lang w:val="ru-RU"/>
        </w:rPr>
        <w:t xml:space="preserve">Двадцать </w:t>
      </w:r>
      <w:r w:rsidR="00EE67FE">
        <w:rPr>
          <w:bCs/>
          <w:sz w:val="22"/>
          <w:szCs w:val="22"/>
          <w:lang w:val="ru-RU"/>
        </w:rPr>
        <w:t>седьм</w:t>
      </w:r>
      <w:r>
        <w:rPr>
          <w:bCs/>
          <w:sz w:val="22"/>
          <w:szCs w:val="22"/>
          <w:lang w:val="ru-RU"/>
        </w:rPr>
        <w:t>ое совещание</w:t>
      </w:r>
    </w:p>
    <w:p w14:paraId="3347BA3D" w14:textId="2B9D21D3" w:rsidR="00A96B21" w:rsidRPr="006A693C" w:rsidRDefault="00EE67FE" w:rsidP="00A96B21">
      <w:pPr>
        <w:pStyle w:val="Venuedate"/>
        <w:rPr>
          <w:lang w:val="ru-RU"/>
        </w:rPr>
      </w:pPr>
      <w:r w:rsidRPr="00EE67FE">
        <w:rPr>
          <w:lang w:val="ru-RU"/>
        </w:rPr>
        <w:t>Панама, 20-24 октября</w:t>
      </w:r>
      <w:r w:rsidR="00F47462">
        <w:rPr>
          <w:lang w:val="ru-RU"/>
        </w:rPr>
        <w:t xml:space="preserve"> 202</w:t>
      </w:r>
      <w:r>
        <w:rPr>
          <w:lang w:val="ru-RU"/>
        </w:rPr>
        <w:t>5</w:t>
      </w:r>
      <w:r w:rsidR="00F47462">
        <w:rPr>
          <w:lang w:val="ru-RU"/>
        </w:rPr>
        <w:t xml:space="preserve"> года</w:t>
      </w:r>
    </w:p>
    <w:p w14:paraId="71A3116A" w14:textId="428CBE4A" w:rsidR="00557B3C" w:rsidRPr="00BF5C7C" w:rsidRDefault="00557B3C" w:rsidP="00557B3C">
      <w:pPr>
        <w:pStyle w:val="Venuedate"/>
        <w:rPr>
          <w:b/>
          <w:bCs w:val="0"/>
          <w:lang w:val="ru-RU"/>
        </w:rPr>
      </w:pPr>
      <w:r w:rsidRPr="00BF5C7C">
        <w:rPr>
          <w:lang w:val="ru-RU"/>
        </w:rPr>
        <w:t xml:space="preserve">Пункт </w:t>
      </w:r>
      <w:r w:rsidR="005948AF">
        <w:rPr>
          <w:lang w:val="ru-RU"/>
        </w:rPr>
        <w:t>8</w:t>
      </w:r>
      <w:r w:rsidRPr="00BF5C7C">
        <w:rPr>
          <w:lang w:val="ru-RU"/>
        </w:rPr>
        <w:t xml:space="preserve"> повестки дня</w:t>
      </w:r>
    </w:p>
    <w:p w14:paraId="57341CFA" w14:textId="58186D8D" w:rsidR="00557B3C" w:rsidRPr="007100E3" w:rsidRDefault="005948AF" w:rsidP="00557B3C">
      <w:pPr>
        <w:pStyle w:val="Venuedate"/>
        <w:rPr>
          <w:b/>
          <w:bCs w:val="0"/>
          <w:lang w:val="ru-RU"/>
        </w:rPr>
      </w:pPr>
      <w:r>
        <w:rPr>
          <w:b/>
          <w:bCs w:val="0"/>
          <w:lang w:val="ru-RU"/>
        </w:rPr>
        <w:t>Инвазивные чужеродные виды</w:t>
      </w:r>
    </w:p>
    <w:bookmarkEnd w:id="0"/>
    <w:p w14:paraId="61C09218" w14:textId="05C5D384" w:rsidR="00A96B21" w:rsidRPr="00547C80" w:rsidRDefault="002A11E3" w:rsidP="00A96B21">
      <w:pPr>
        <w:pStyle w:val="Title"/>
        <w:rPr>
          <w:rFonts w:hint="eastAsia"/>
          <w:lang w:val="ru-RU"/>
        </w:rPr>
      </w:pPr>
      <w:r w:rsidRPr="002A11E3">
        <w:rPr>
          <w:lang w:val="ru-RU"/>
        </w:rPr>
        <w:t>Рекомендация, принятая Вспомогательным органом по научным, техническим и технологическим консультациям 24 октября 2025 г.</w:t>
      </w:r>
    </w:p>
    <w:p w14:paraId="5A5D76DB" w14:textId="6FE9B39E" w:rsidR="002A37C7" w:rsidRPr="006862BD" w:rsidRDefault="00AC3DFA" w:rsidP="002A37C7">
      <w:pPr>
        <w:pStyle w:val="CBDSubTitle"/>
      </w:pPr>
      <w:r>
        <w:t>27/8.</w:t>
      </w:r>
      <w:r>
        <w:tab/>
      </w:r>
      <w:r w:rsidR="000A1D43" w:rsidRPr="000A1D43">
        <w:t>Инвазивные чужеродные виды</w:t>
      </w:r>
    </w:p>
    <w:p w14:paraId="76A9DF9B" w14:textId="0990A88B" w:rsidR="00AF2624" w:rsidRPr="0093184B" w:rsidRDefault="002A37C7" w:rsidP="00851CBC">
      <w:pPr>
        <w:pStyle w:val="CBDH1"/>
        <w:tabs>
          <w:tab w:val="clear" w:pos="567"/>
          <w:tab w:val="clear" w:pos="1134"/>
        </w:tabs>
        <w:ind w:firstLine="567"/>
        <w:jc w:val="both"/>
        <w:rPr>
          <w:b w:val="0"/>
          <w:bCs/>
          <w:sz w:val="22"/>
          <w:szCs w:val="18"/>
        </w:rPr>
      </w:pPr>
      <w:r w:rsidRPr="0093184B">
        <w:rPr>
          <w:b w:val="0"/>
          <w:bCs/>
          <w:i/>
          <w:sz w:val="22"/>
          <w:szCs w:val="14"/>
        </w:rPr>
        <w:t>Вспомогательный орган по научным, техническим и технологическим консультациям</w:t>
      </w:r>
    </w:p>
    <w:p w14:paraId="18BA2051" w14:textId="24C795FB" w:rsidR="005948AF" w:rsidRPr="005948AF" w:rsidRDefault="005948AF" w:rsidP="00851CBC">
      <w:pPr>
        <w:tabs>
          <w:tab w:val="left" w:pos="567"/>
          <w:tab w:val="left" w:pos="1701"/>
          <w:tab w:val="left" w:pos="2268"/>
          <w:tab w:val="left" w:pos="2835"/>
          <w:tab w:val="left" w:pos="3402"/>
        </w:tabs>
        <w:spacing w:after="120"/>
        <w:ind w:left="567" w:firstLine="567"/>
        <w:rPr>
          <w:rFonts w:eastAsia="SimSun"/>
          <w:szCs w:val="22"/>
          <w:lang w:val="ru-RU"/>
        </w:rPr>
      </w:pPr>
      <w:r w:rsidRPr="005948AF">
        <w:rPr>
          <w:rFonts w:eastAsia="SimSun"/>
          <w:i/>
          <w:iCs/>
          <w:szCs w:val="22"/>
          <w:lang w:val="ru-RU"/>
        </w:rPr>
        <w:t>рекомендует</w:t>
      </w:r>
      <w:r w:rsidRPr="005948AF">
        <w:rPr>
          <w:rFonts w:eastAsia="SimSun"/>
          <w:szCs w:val="22"/>
          <w:lang w:val="ru-RU"/>
        </w:rPr>
        <w:t xml:space="preserve">, чтобы Конференция Сторон </w:t>
      </w:r>
      <w:r w:rsidR="004A4F72" w:rsidRPr="005948AF">
        <w:rPr>
          <w:rFonts w:eastAsia="SimSun"/>
          <w:szCs w:val="22"/>
          <w:lang w:val="ru-RU"/>
        </w:rPr>
        <w:t>на своем 17</w:t>
      </w:r>
      <w:r w:rsidR="004A4F72">
        <w:rPr>
          <w:rFonts w:eastAsia="SimSun"/>
          <w:szCs w:val="22"/>
          <w:lang w:val="ru-RU"/>
        </w:rPr>
        <w:t>-</w:t>
      </w:r>
      <w:r w:rsidR="004A4F72" w:rsidRPr="005948AF">
        <w:rPr>
          <w:rFonts w:eastAsia="SimSun"/>
          <w:szCs w:val="22"/>
          <w:lang w:val="ru-RU"/>
        </w:rPr>
        <w:t xml:space="preserve">м совещании </w:t>
      </w:r>
      <w:r w:rsidRPr="005948AF">
        <w:rPr>
          <w:rFonts w:eastAsia="SimSun"/>
          <w:szCs w:val="22"/>
          <w:lang w:val="ru-RU"/>
        </w:rPr>
        <w:t xml:space="preserve">приняла </w:t>
      </w:r>
      <w:r w:rsidR="003B79FA">
        <w:rPr>
          <w:rFonts w:eastAsia="SimSun"/>
          <w:szCs w:val="22"/>
          <w:lang w:val="ru-RU"/>
        </w:rPr>
        <w:t xml:space="preserve">следующее </w:t>
      </w:r>
      <w:r w:rsidRPr="005948AF">
        <w:rPr>
          <w:rFonts w:eastAsia="SimSun"/>
          <w:szCs w:val="22"/>
          <w:lang w:val="ru-RU"/>
        </w:rPr>
        <w:t>решение:</w:t>
      </w:r>
    </w:p>
    <w:p w14:paraId="37767B66" w14:textId="7BD3C14C"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Pr>
          <w:rFonts w:eastAsia="SimSun"/>
          <w:i/>
          <w:iCs/>
          <w:szCs w:val="22"/>
          <w:lang w:val="ru-RU"/>
        </w:rPr>
        <w:t>Конференция Сторон</w:t>
      </w:r>
      <w:r w:rsidRPr="005948AF">
        <w:rPr>
          <w:rFonts w:eastAsia="SimSun"/>
          <w:szCs w:val="22"/>
          <w:lang w:val="ru-RU"/>
        </w:rPr>
        <w:t>,</w:t>
      </w:r>
      <w:r w:rsidR="005A46DE">
        <w:rPr>
          <w:rFonts w:eastAsia="SimSun"/>
          <w:szCs w:val="22"/>
          <w:lang w:val="ru-RU"/>
        </w:rPr>
        <w:t xml:space="preserve"> </w:t>
      </w:r>
    </w:p>
    <w:p w14:paraId="5768C5D4" w14:textId="2893D462" w:rsidR="005948AF" w:rsidRPr="009F0A1E"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i/>
          <w:iCs/>
          <w:lang w:val="ru-RU"/>
        </w:rPr>
        <w:t>ссылаясь</w:t>
      </w:r>
      <w:r>
        <w:rPr>
          <w:lang w:val="ru-RU"/>
        </w:rPr>
        <w:t xml:space="preserve"> </w:t>
      </w:r>
      <w:r w:rsidRPr="005948AF">
        <w:rPr>
          <w:rFonts w:eastAsia="SimSun"/>
          <w:szCs w:val="22"/>
          <w:lang w:val="ru-RU"/>
        </w:rPr>
        <w:t xml:space="preserve">на свое решение </w:t>
      </w:r>
      <w:r>
        <w:fldChar w:fldCharType="begin"/>
      </w:r>
      <w:r>
        <w:instrText>HYPERLINK</w:instrText>
      </w:r>
      <w:r w:rsidRPr="0060214F">
        <w:rPr>
          <w:lang w:val="ru-RU"/>
        </w:rPr>
        <w:instrText xml:space="preserve"> "</w:instrText>
      </w:r>
      <w:r>
        <w:instrText>https</w:instrText>
      </w:r>
      <w:r w:rsidRPr="0060214F">
        <w:rPr>
          <w:lang w:val="ru-RU"/>
        </w:rPr>
        <w:instrText>://</w:instrText>
      </w:r>
      <w:r>
        <w:instrText>www</w:instrText>
      </w:r>
      <w:r w:rsidRPr="0060214F">
        <w:rPr>
          <w:lang w:val="ru-RU"/>
        </w:rPr>
        <w:instrText>.</w:instrText>
      </w:r>
      <w:r>
        <w:instrText>cbd</w:instrText>
      </w:r>
      <w:r w:rsidRPr="0060214F">
        <w:rPr>
          <w:lang w:val="ru-RU"/>
        </w:rPr>
        <w:instrText>.</w:instrText>
      </w:r>
      <w:r>
        <w:instrText>int</w:instrText>
      </w:r>
      <w:r w:rsidRPr="0060214F">
        <w:rPr>
          <w:lang w:val="ru-RU"/>
        </w:rPr>
        <w:instrText>/</w:instrText>
      </w:r>
      <w:r>
        <w:instrText>doc</w:instrText>
      </w:r>
      <w:r w:rsidRPr="0060214F">
        <w:rPr>
          <w:lang w:val="ru-RU"/>
        </w:rPr>
        <w:instrText>/</w:instrText>
      </w:r>
      <w:r>
        <w:instrText>decisions</w:instrText>
      </w:r>
      <w:r w:rsidRPr="0060214F">
        <w:rPr>
          <w:lang w:val="ru-RU"/>
        </w:rPr>
        <w:instrText>/</w:instrText>
      </w:r>
      <w:r>
        <w:instrText>cop</w:instrText>
      </w:r>
      <w:r w:rsidRPr="0060214F">
        <w:rPr>
          <w:lang w:val="ru-RU"/>
        </w:rPr>
        <w:instrText>-16/</w:instrText>
      </w:r>
      <w:r>
        <w:instrText>cop</w:instrText>
      </w:r>
      <w:r w:rsidRPr="0060214F">
        <w:rPr>
          <w:lang w:val="ru-RU"/>
        </w:rPr>
        <w:instrText>-16-</w:instrText>
      </w:r>
      <w:r>
        <w:instrText>dec</w:instrText>
      </w:r>
      <w:r w:rsidRPr="0060214F">
        <w:rPr>
          <w:lang w:val="ru-RU"/>
        </w:rPr>
        <w:instrText>-18-</w:instrText>
      </w:r>
      <w:r>
        <w:instrText>ru</w:instrText>
      </w:r>
      <w:r w:rsidRPr="0060214F">
        <w:rPr>
          <w:lang w:val="ru-RU"/>
        </w:rPr>
        <w:instrText>.</w:instrText>
      </w:r>
      <w:r>
        <w:instrText>pdf</w:instrText>
      </w:r>
      <w:r w:rsidRPr="0060214F">
        <w:rPr>
          <w:lang w:val="ru-RU"/>
        </w:rPr>
        <w:instrText>"</w:instrText>
      </w:r>
      <w:r>
        <w:fldChar w:fldCharType="separate"/>
      </w:r>
      <w:r w:rsidRPr="005948AF">
        <w:rPr>
          <w:rStyle w:val="Hyperlink"/>
          <w:rFonts w:eastAsia="SimSun"/>
          <w:szCs w:val="22"/>
          <w:lang w:val="ru-RU"/>
        </w:rPr>
        <w:t>16/18</w:t>
      </w:r>
      <w:r>
        <w:fldChar w:fldCharType="end"/>
      </w:r>
      <w:r w:rsidRPr="005948AF">
        <w:rPr>
          <w:rFonts w:eastAsia="SimSun"/>
          <w:szCs w:val="22"/>
          <w:lang w:val="ru-RU"/>
        </w:rPr>
        <w:t xml:space="preserve"> от 1</w:t>
      </w:r>
      <w:r w:rsidR="00F609BF">
        <w:rPr>
          <w:rFonts w:eastAsia="SimSun"/>
          <w:szCs w:val="22"/>
          <w:lang w:val="ru-RU"/>
        </w:rPr>
        <w:t> </w:t>
      </w:r>
      <w:r w:rsidRPr="005948AF">
        <w:rPr>
          <w:rFonts w:eastAsia="SimSun"/>
          <w:szCs w:val="22"/>
          <w:lang w:val="ru-RU"/>
        </w:rPr>
        <w:t>ноября 2024</w:t>
      </w:r>
      <w:r w:rsidR="00F609BF">
        <w:rPr>
          <w:rFonts w:eastAsia="SimSun"/>
          <w:szCs w:val="22"/>
          <w:lang w:val="ru-RU"/>
        </w:rPr>
        <w:t> </w:t>
      </w:r>
      <w:r w:rsidRPr="005948AF">
        <w:rPr>
          <w:rFonts w:eastAsia="SimSun"/>
          <w:szCs w:val="22"/>
          <w:lang w:val="ru-RU"/>
        </w:rPr>
        <w:t>года, в котором она признала настоятельную необходимость осуществления Куньминско-Монреальской глобальной рамочной программы в области биоразнообразия</w:t>
      </w:r>
      <w:r w:rsidRPr="005948AF">
        <w:rPr>
          <w:rFonts w:eastAsia="SimSun"/>
          <w:szCs w:val="22"/>
          <w:vertAlign w:val="superscript"/>
        </w:rPr>
        <w:footnoteReference w:id="1"/>
      </w:r>
      <w:r w:rsidRPr="005948AF">
        <w:rPr>
          <w:rFonts w:eastAsia="SimSun"/>
          <w:szCs w:val="22"/>
          <w:lang w:val="ru-RU"/>
        </w:rPr>
        <w:t>, в частности ее задачи</w:t>
      </w:r>
      <w:r w:rsidR="003B79FA">
        <w:rPr>
          <w:rFonts w:eastAsia="SimSun"/>
          <w:szCs w:val="22"/>
          <w:lang w:val="ru-RU"/>
        </w:rPr>
        <w:t> </w:t>
      </w:r>
      <w:r w:rsidRPr="005948AF">
        <w:rPr>
          <w:rFonts w:eastAsia="SimSun"/>
          <w:szCs w:val="22"/>
          <w:lang w:val="ru-RU"/>
        </w:rPr>
        <w:t>6, и тот факт, что увеличение объема и расширение доступности информации и средств осуществления, а также устранение основных пробелов в знаниях о биологических инвазиях, особенно в развивающихся странах, приведет к созданию более надежных и эффективных политических инструментов и мер регулирования</w:t>
      </w:r>
      <w:r w:rsidR="00270D9B" w:rsidRPr="0060214F">
        <w:rPr>
          <w:lang w:val="ru-RU"/>
        </w:rPr>
        <w:t xml:space="preserve"> </w:t>
      </w:r>
      <w:r w:rsidR="00270D9B" w:rsidRPr="00270D9B">
        <w:rPr>
          <w:rFonts w:eastAsia="SimSun"/>
          <w:szCs w:val="22"/>
          <w:lang w:val="ru-RU"/>
        </w:rPr>
        <w:t>и что для улучшения сбора данных в странах Африки, Азии, Латинской Америки и Карибского бассейна и Тихоокеанского региона необходимо предпринять дополнительные усилия и наладить сотрудничество</w:t>
      </w:r>
      <w:r w:rsidR="001836AA">
        <w:rPr>
          <w:rFonts w:eastAsia="SimSun"/>
          <w:szCs w:val="22"/>
          <w:lang w:val="ru-RU"/>
        </w:rPr>
        <w:t>,</w:t>
      </w:r>
      <w:r w:rsidR="00D07437">
        <w:rPr>
          <w:rFonts w:eastAsia="SimSun"/>
          <w:szCs w:val="22"/>
          <w:lang w:val="ru-RU"/>
        </w:rPr>
        <w:t xml:space="preserve"> </w:t>
      </w:r>
    </w:p>
    <w:p w14:paraId="2359F8E7" w14:textId="02AEEF50" w:rsidR="002C4939" w:rsidRDefault="007760FD" w:rsidP="00007B82">
      <w:pPr>
        <w:tabs>
          <w:tab w:val="left" w:pos="1134"/>
          <w:tab w:val="left" w:pos="1701"/>
          <w:tab w:val="left" w:pos="2268"/>
          <w:tab w:val="left" w:pos="2835"/>
          <w:tab w:val="left" w:pos="3402"/>
        </w:tabs>
        <w:spacing w:after="120"/>
        <w:ind w:left="1134" w:firstLine="567"/>
        <w:rPr>
          <w:rFonts w:eastAsia="SimSun"/>
          <w:szCs w:val="22"/>
          <w:lang w:val="ru-RU"/>
        </w:rPr>
      </w:pPr>
      <w:r w:rsidRPr="007760FD">
        <w:rPr>
          <w:rFonts w:eastAsia="SimSun"/>
          <w:i/>
          <w:iCs/>
          <w:szCs w:val="22"/>
          <w:lang w:val="ru-RU"/>
        </w:rPr>
        <w:t>также ссылаясь</w:t>
      </w:r>
      <w:r w:rsidRPr="007760FD">
        <w:rPr>
          <w:rFonts w:eastAsia="SimSun"/>
          <w:szCs w:val="22"/>
          <w:lang w:val="ru-RU"/>
        </w:rPr>
        <w:t xml:space="preserve"> на то, что она в своих решениях </w:t>
      </w:r>
      <w:r>
        <w:fldChar w:fldCharType="begin"/>
      </w:r>
      <w:r w:rsidR="0060214F">
        <w:instrText>HYPERLINK</w:instrText>
      </w:r>
      <w:r w:rsidR="0060214F" w:rsidRPr="0060214F">
        <w:rPr>
          <w:lang w:val="ru-RU"/>
        </w:rPr>
        <w:instrText xml:space="preserve"> "</w:instrText>
      </w:r>
      <w:r w:rsidR="0060214F">
        <w:instrText>https</w:instrText>
      </w:r>
      <w:r w:rsidR="0060214F" w:rsidRPr="0060214F">
        <w:rPr>
          <w:lang w:val="ru-RU"/>
        </w:rPr>
        <w:instrText>://</w:instrText>
      </w:r>
      <w:r w:rsidR="0060214F">
        <w:instrText>www</w:instrText>
      </w:r>
      <w:r w:rsidR="0060214F" w:rsidRPr="0060214F">
        <w:rPr>
          <w:lang w:val="ru-RU"/>
        </w:rPr>
        <w:instrText>.</w:instrText>
      </w:r>
      <w:r w:rsidR="0060214F">
        <w:instrText>cbd</w:instrText>
      </w:r>
      <w:r w:rsidR="0060214F" w:rsidRPr="0060214F">
        <w:rPr>
          <w:lang w:val="ru-RU"/>
        </w:rPr>
        <w:instrText>.</w:instrText>
      </w:r>
      <w:r w:rsidR="0060214F">
        <w:instrText>int</w:instrText>
      </w:r>
      <w:r w:rsidR="0060214F" w:rsidRPr="0060214F">
        <w:rPr>
          <w:lang w:val="ru-RU"/>
        </w:rPr>
        <w:instrText>/</w:instrText>
      </w:r>
      <w:r w:rsidR="0060214F">
        <w:instrText>doc</w:instrText>
      </w:r>
      <w:r w:rsidR="0060214F" w:rsidRPr="0060214F">
        <w:rPr>
          <w:lang w:val="ru-RU"/>
        </w:rPr>
        <w:instrText>/</w:instrText>
      </w:r>
      <w:r w:rsidR="0060214F">
        <w:instrText>decisions</w:instrText>
      </w:r>
      <w:r w:rsidR="0060214F" w:rsidRPr="0060214F">
        <w:rPr>
          <w:lang w:val="ru-RU"/>
        </w:rPr>
        <w:instrText>/</w:instrText>
      </w:r>
      <w:r w:rsidR="0060214F">
        <w:instrText>cop</w:instrText>
      </w:r>
      <w:r w:rsidR="0060214F" w:rsidRPr="0060214F">
        <w:rPr>
          <w:lang w:val="ru-RU"/>
        </w:rPr>
        <w:instrText>-12/</w:instrText>
      </w:r>
      <w:r w:rsidR="0060214F">
        <w:instrText>cop</w:instrText>
      </w:r>
      <w:r w:rsidR="0060214F" w:rsidRPr="0060214F">
        <w:rPr>
          <w:lang w:val="ru-RU"/>
        </w:rPr>
        <w:instrText>-12-</w:instrText>
      </w:r>
      <w:r w:rsidR="0060214F">
        <w:instrText>dec</w:instrText>
      </w:r>
      <w:r w:rsidR="0060214F" w:rsidRPr="0060214F">
        <w:rPr>
          <w:lang w:val="ru-RU"/>
        </w:rPr>
        <w:instrText>-17-</w:instrText>
      </w:r>
      <w:r w:rsidR="0060214F">
        <w:instrText>ru</w:instrText>
      </w:r>
      <w:r w:rsidR="0060214F" w:rsidRPr="0060214F">
        <w:rPr>
          <w:lang w:val="ru-RU"/>
        </w:rPr>
        <w:instrText>.</w:instrText>
      </w:r>
      <w:r w:rsidR="0060214F">
        <w:instrText>pdf</w:instrText>
      </w:r>
      <w:r w:rsidR="0060214F" w:rsidRPr="0060214F">
        <w:rPr>
          <w:lang w:val="ru-RU"/>
        </w:rPr>
        <w:instrText>"</w:instrText>
      </w:r>
      <w:r>
        <w:fldChar w:fldCharType="separate"/>
      </w:r>
      <w:r w:rsidRPr="007760FD">
        <w:rPr>
          <w:rStyle w:val="Hyperlink"/>
          <w:rFonts w:eastAsia="SimSun"/>
          <w:szCs w:val="22"/>
        </w:rPr>
        <w:t>XII</w:t>
      </w:r>
      <w:r w:rsidRPr="007760FD">
        <w:rPr>
          <w:rStyle w:val="Hyperlink"/>
          <w:rFonts w:eastAsia="SimSun"/>
          <w:szCs w:val="22"/>
          <w:lang w:val="ru-RU"/>
        </w:rPr>
        <w:t>/</w:t>
      </w:r>
      <w:r w:rsidRPr="007760FD">
        <w:rPr>
          <w:rStyle w:val="Hyperlink"/>
          <w:rFonts w:eastAsia="SimSun"/>
          <w:szCs w:val="22"/>
          <w:lang w:val="ru-RU"/>
        </w:rPr>
        <w:t>17</w:t>
      </w:r>
      <w:r>
        <w:fldChar w:fldCharType="end"/>
      </w:r>
      <w:r w:rsidRPr="007760FD">
        <w:rPr>
          <w:rFonts w:eastAsia="SimSun"/>
          <w:szCs w:val="22"/>
          <w:lang w:val="ru-RU"/>
        </w:rPr>
        <w:t xml:space="preserve"> от 10</w:t>
      </w:r>
      <w:r w:rsidR="00F609BF">
        <w:rPr>
          <w:rFonts w:eastAsia="SimSun"/>
          <w:szCs w:val="22"/>
          <w:lang w:val="ru-RU"/>
        </w:rPr>
        <w:t> </w:t>
      </w:r>
      <w:r w:rsidRPr="007760FD">
        <w:rPr>
          <w:rFonts w:eastAsia="SimSun"/>
          <w:szCs w:val="22"/>
          <w:lang w:val="ru-RU"/>
        </w:rPr>
        <w:t>октября 2014</w:t>
      </w:r>
      <w:r w:rsidR="00F609BF">
        <w:rPr>
          <w:rFonts w:eastAsia="SimSun"/>
          <w:szCs w:val="22"/>
          <w:lang w:val="ru-RU"/>
        </w:rPr>
        <w:t> </w:t>
      </w:r>
      <w:r w:rsidRPr="007760FD">
        <w:rPr>
          <w:rFonts w:eastAsia="SimSun"/>
          <w:szCs w:val="22"/>
          <w:lang w:val="ru-RU"/>
        </w:rPr>
        <w:t xml:space="preserve">года, </w:t>
      </w:r>
      <w:r>
        <w:fldChar w:fldCharType="begin"/>
      </w:r>
      <w:r>
        <w:instrText>HYPERLINK</w:instrText>
      </w:r>
      <w:r w:rsidRPr="0060214F">
        <w:rPr>
          <w:lang w:val="ru-RU"/>
        </w:rPr>
        <w:instrText xml:space="preserve"> "</w:instrText>
      </w:r>
      <w:r>
        <w:instrText>https</w:instrText>
      </w:r>
      <w:r w:rsidRPr="0060214F">
        <w:rPr>
          <w:lang w:val="ru-RU"/>
        </w:rPr>
        <w:instrText>://</w:instrText>
      </w:r>
      <w:r>
        <w:instrText>www</w:instrText>
      </w:r>
      <w:r w:rsidRPr="0060214F">
        <w:rPr>
          <w:lang w:val="ru-RU"/>
        </w:rPr>
        <w:instrText>.</w:instrText>
      </w:r>
      <w:r>
        <w:instrText>cbd</w:instrText>
      </w:r>
      <w:r w:rsidRPr="0060214F">
        <w:rPr>
          <w:lang w:val="ru-RU"/>
        </w:rPr>
        <w:instrText>.</w:instrText>
      </w:r>
      <w:r>
        <w:instrText>int</w:instrText>
      </w:r>
      <w:r w:rsidRPr="0060214F">
        <w:rPr>
          <w:lang w:val="ru-RU"/>
        </w:rPr>
        <w:instrText>/</w:instrText>
      </w:r>
      <w:r>
        <w:instrText>doc</w:instrText>
      </w:r>
      <w:r w:rsidRPr="0060214F">
        <w:rPr>
          <w:lang w:val="ru-RU"/>
        </w:rPr>
        <w:instrText>/</w:instrText>
      </w:r>
      <w:r>
        <w:instrText>decisions</w:instrText>
      </w:r>
      <w:r w:rsidRPr="0060214F">
        <w:rPr>
          <w:lang w:val="ru-RU"/>
        </w:rPr>
        <w:instrText>/</w:instrText>
      </w:r>
      <w:r>
        <w:instrText>cop</w:instrText>
      </w:r>
      <w:r w:rsidRPr="0060214F">
        <w:rPr>
          <w:lang w:val="ru-RU"/>
        </w:rPr>
        <w:instrText>-14/</w:instrText>
      </w:r>
      <w:r>
        <w:instrText>cop</w:instrText>
      </w:r>
      <w:r w:rsidRPr="0060214F">
        <w:rPr>
          <w:lang w:val="ru-RU"/>
        </w:rPr>
        <w:instrText>-14-</w:instrText>
      </w:r>
      <w:r>
        <w:instrText>dec</w:instrText>
      </w:r>
      <w:r w:rsidRPr="0060214F">
        <w:rPr>
          <w:lang w:val="ru-RU"/>
        </w:rPr>
        <w:instrText>-11-</w:instrText>
      </w:r>
      <w:r>
        <w:instrText>ru</w:instrText>
      </w:r>
      <w:r w:rsidRPr="0060214F">
        <w:rPr>
          <w:lang w:val="ru-RU"/>
        </w:rPr>
        <w:instrText>.</w:instrText>
      </w:r>
      <w:r>
        <w:instrText>pdf</w:instrText>
      </w:r>
      <w:r w:rsidRPr="0060214F">
        <w:rPr>
          <w:lang w:val="ru-RU"/>
        </w:rPr>
        <w:instrText>"</w:instrText>
      </w:r>
      <w:r>
        <w:fldChar w:fldCharType="separate"/>
      </w:r>
      <w:r w:rsidRPr="007760FD">
        <w:rPr>
          <w:rStyle w:val="Hyperlink"/>
          <w:rFonts w:eastAsia="SimSun"/>
          <w:szCs w:val="22"/>
          <w:lang w:val="ru-RU"/>
        </w:rPr>
        <w:t>14/11</w:t>
      </w:r>
      <w:r>
        <w:fldChar w:fldCharType="end"/>
      </w:r>
      <w:r w:rsidRPr="007760FD">
        <w:rPr>
          <w:rFonts w:eastAsia="SimSun"/>
          <w:szCs w:val="22"/>
          <w:lang w:val="ru-RU"/>
        </w:rPr>
        <w:t xml:space="preserve"> от 29</w:t>
      </w:r>
      <w:r w:rsidR="00F609BF">
        <w:rPr>
          <w:rFonts w:eastAsia="SimSun"/>
          <w:szCs w:val="22"/>
          <w:lang w:val="ru-RU"/>
        </w:rPr>
        <w:t> </w:t>
      </w:r>
      <w:r w:rsidRPr="007760FD">
        <w:rPr>
          <w:rFonts w:eastAsia="SimSun"/>
          <w:szCs w:val="22"/>
          <w:lang w:val="ru-RU"/>
        </w:rPr>
        <w:t>ноября 2018</w:t>
      </w:r>
      <w:r w:rsidR="00F609BF">
        <w:rPr>
          <w:rFonts w:eastAsia="SimSun"/>
          <w:szCs w:val="22"/>
          <w:lang w:val="ru-RU"/>
        </w:rPr>
        <w:t> </w:t>
      </w:r>
      <w:r w:rsidRPr="007760FD">
        <w:rPr>
          <w:rFonts w:eastAsia="SimSun"/>
          <w:szCs w:val="22"/>
          <w:lang w:val="ru-RU"/>
        </w:rPr>
        <w:t xml:space="preserve">года, </w:t>
      </w:r>
      <w:r>
        <w:fldChar w:fldCharType="begin"/>
      </w:r>
      <w:r>
        <w:instrText>HYPERLINK</w:instrText>
      </w:r>
      <w:r w:rsidRPr="0060214F">
        <w:rPr>
          <w:lang w:val="ru-RU"/>
        </w:rPr>
        <w:instrText xml:space="preserve"> "</w:instrText>
      </w:r>
      <w:r>
        <w:instrText>https</w:instrText>
      </w:r>
      <w:r w:rsidRPr="0060214F">
        <w:rPr>
          <w:lang w:val="ru-RU"/>
        </w:rPr>
        <w:instrText>://</w:instrText>
      </w:r>
      <w:r>
        <w:instrText>www</w:instrText>
      </w:r>
      <w:r w:rsidRPr="0060214F">
        <w:rPr>
          <w:lang w:val="ru-RU"/>
        </w:rPr>
        <w:instrText>.</w:instrText>
      </w:r>
      <w:r>
        <w:instrText>cbd</w:instrText>
      </w:r>
      <w:r w:rsidRPr="0060214F">
        <w:rPr>
          <w:lang w:val="ru-RU"/>
        </w:rPr>
        <w:instrText>.</w:instrText>
      </w:r>
      <w:r>
        <w:instrText>int</w:instrText>
      </w:r>
      <w:r w:rsidRPr="0060214F">
        <w:rPr>
          <w:lang w:val="ru-RU"/>
        </w:rPr>
        <w:instrText>/</w:instrText>
      </w:r>
      <w:r>
        <w:instrText>doc</w:instrText>
      </w:r>
      <w:r w:rsidRPr="0060214F">
        <w:rPr>
          <w:lang w:val="ru-RU"/>
        </w:rPr>
        <w:instrText>/</w:instrText>
      </w:r>
      <w:r>
        <w:instrText>decisions</w:instrText>
      </w:r>
      <w:r w:rsidRPr="0060214F">
        <w:rPr>
          <w:lang w:val="ru-RU"/>
        </w:rPr>
        <w:instrText>/</w:instrText>
      </w:r>
      <w:r>
        <w:instrText>cop</w:instrText>
      </w:r>
      <w:r w:rsidRPr="0060214F">
        <w:rPr>
          <w:lang w:val="ru-RU"/>
        </w:rPr>
        <w:instrText>-15/</w:instrText>
      </w:r>
      <w:r>
        <w:instrText>cop</w:instrText>
      </w:r>
      <w:r w:rsidRPr="0060214F">
        <w:rPr>
          <w:lang w:val="ru-RU"/>
        </w:rPr>
        <w:instrText>-15-</w:instrText>
      </w:r>
      <w:r>
        <w:instrText>dec</w:instrText>
      </w:r>
      <w:r w:rsidRPr="0060214F">
        <w:rPr>
          <w:lang w:val="ru-RU"/>
        </w:rPr>
        <w:instrText>-27-</w:instrText>
      </w:r>
      <w:r>
        <w:instrText>ru</w:instrText>
      </w:r>
      <w:r w:rsidRPr="0060214F">
        <w:rPr>
          <w:lang w:val="ru-RU"/>
        </w:rPr>
        <w:instrText>.</w:instrText>
      </w:r>
      <w:r>
        <w:instrText>pdf</w:instrText>
      </w:r>
      <w:r w:rsidRPr="0060214F">
        <w:rPr>
          <w:lang w:val="ru-RU"/>
        </w:rPr>
        <w:instrText>"</w:instrText>
      </w:r>
      <w:r>
        <w:fldChar w:fldCharType="separate"/>
      </w:r>
      <w:r w:rsidRPr="007760FD">
        <w:rPr>
          <w:rStyle w:val="Hyperlink"/>
          <w:rFonts w:eastAsia="SimSun"/>
          <w:szCs w:val="22"/>
          <w:lang w:val="ru-RU"/>
        </w:rPr>
        <w:t>15/27</w:t>
      </w:r>
      <w:r>
        <w:fldChar w:fldCharType="end"/>
      </w:r>
      <w:r w:rsidRPr="007760FD">
        <w:rPr>
          <w:rFonts w:eastAsia="SimSun"/>
          <w:szCs w:val="22"/>
          <w:lang w:val="ru-RU"/>
        </w:rPr>
        <w:t xml:space="preserve"> от 19</w:t>
      </w:r>
      <w:r w:rsidR="00F609BF">
        <w:rPr>
          <w:rFonts w:eastAsia="SimSun"/>
          <w:szCs w:val="22"/>
          <w:lang w:val="ru-RU"/>
        </w:rPr>
        <w:t> </w:t>
      </w:r>
      <w:r w:rsidRPr="007760FD">
        <w:rPr>
          <w:rFonts w:eastAsia="SimSun"/>
          <w:szCs w:val="22"/>
          <w:lang w:val="ru-RU"/>
        </w:rPr>
        <w:t>декабря 2022</w:t>
      </w:r>
      <w:r w:rsidR="00F609BF">
        <w:rPr>
          <w:rFonts w:eastAsia="SimSun"/>
          <w:szCs w:val="22"/>
          <w:lang w:val="ru-RU"/>
        </w:rPr>
        <w:t> </w:t>
      </w:r>
      <w:r w:rsidRPr="007760FD">
        <w:rPr>
          <w:rFonts w:eastAsia="SimSun"/>
          <w:szCs w:val="22"/>
          <w:lang w:val="ru-RU"/>
        </w:rPr>
        <w:t xml:space="preserve">года и </w:t>
      </w:r>
      <w:r w:rsidR="001F43E7">
        <w:fldChar w:fldCharType="begin"/>
      </w:r>
      <w:r w:rsidR="001F43E7">
        <w:instrText>HYPERLINK</w:instrText>
      </w:r>
      <w:r w:rsidR="001F43E7" w:rsidRPr="0060214F">
        <w:rPr>
          <w:lang w:val="ru-RU"/>
        </w:rPr>
        <w:instrText xml:space="preserve"> "</w:instrText>
      </w:r>
      <w:r w:rsidR="001F43E7">
        <w:instrText>https</w:instrText>
      </w:r>
      <w:r w:rsidR="001F43E7" w:rsidRPr="0060214F">
        <w:rPr>
          <w:lang w:val="ru-RU"/>
        </w:rPr>
        <w:instrText>://</w:instrText>
      </w:r>
      <w:r w:rsidR="001F43E7">
        <w:instrText>www</w:instrText>
      </w:r>
      <w:r w:rsidR="001F43E7" w:rsidRPr="0060214F">
        <w:rPr>
          <w:lang w:val="ru-RU"/>
        </w:rPr>
        <w:instrText>.</w:instrText>
      </w:r>
      <w:r w:rsidR="001F43E7">
        <w:instrText>cbd</w:instrText>
      </w:r>
      <w:r w:rsidR="001F43E7" w:rsidRPr="0060214F">
        <w:rPr>
          <w:lang w:val="ru-RU"/>
        </w:rPr>
        <w:instrText>.</w:instrText>
      </w:r>
      <w:r w:rsidR="001F43E7">
        <w:instrText>int</w:instrText>
      </w:r>
      <w:r w:rsidR="001F43E7" w:rsidRPr="0060214F">
        <w:rPr>
          <w:lang w:val="ru-RU"/>
        </w:rPr>
        <w:instrText>/</w:instrText>
      </w:r>
      <w:r w:rsidR="001F43E7">
        <w:instrText>doc</w:instrText>
      </w:r>
      <w:r w:rsidR="001F43E7" w:rsidRPr="0060214F">
        <w:rPr>
          <w:lang w:val="ru-RU"/>
        </w:rPr>
        <w:instrText>/</w:instrText>
      </w:r>
      <w:r w:rsidR="001F43E7">
        <w:instrText>decisions</w:instrText>
      </w:r>
      <w:r w:rsidR="001F43E7" w:rsidRPr="0060214F">
        <w:rPr>
          <w:lang w:val="ru-RU"/>
        </w:rPr>
        <w:instrText>/</w:instrText>
      </w:r>
      <w:r w:rsidR="001F43E7">
        <w:instrText>cop</w:instrText>
      </w:r>
      <w:r w:rsidR="001F43E7" w:rsidRPr="0060214F">
        <w:rPr>
          <w:lang w:val="ru-RU"/>
        </w:rPr>
        <w:instrText>-16/</w:instrText>
      </w:r>
      <w:r w:rsidR="001F43E7">
        <w:instrText>cop</w:instrText>
      </w:r>
      <w:r w:rsidR="001F43E7" w:rsidRPr="0060214F">
        <w:rPr>
          <w:lang w:val="ru-RU"/>
        </w:rPr>
        <w:instrText>-16-</w:instrText>
      </w:r>
      <w:r w:rsidR="001F43E7">
        <w:instrText>dec</w:instrText>
      </w:r>
      <w:r w:rsidR="001F43E7" w:rsidRPr="0060214F">
        <w:rPr>
          <w:lang w:val="ru-RU"/>
        </w:rPr>
        <w:instrText>-18-</w:instrText>
      </w:r>
      <w:r w:rsidR="001F43E7">
        <w:instrText>ru</w:instrText>
      </w:r>
      <w:r w:rsidR="001F43E7" w:rsidRPr="0060214F">
        <w:rPr>
          <w:lang w:val="ru-RU"/>
        </w:rPr>
        <w:instrText>.</w:instrText>
      </w:r>
      <w:r w:rsidR="001F43E7">
        <w:instrText>pdf</w:instrText>
      </w:r>
      <w:r w:rsidR="001F43E7" w:rsidRPr="0060214F">
        <w:rPr>
          <w:lang w:val="ru-RU"/>
        </w:rPr>
        <w:instrText>"</w:instrText>
      </w:r>
      <w:r w:rsidR="001F43E7">
        <w:fldChar w:fldCharType="separate"/>
      </w:r>
      <w:r w:rsidR="001F43E7" w:rsidRPr="005948AF">
        <w:rPr>
          <w:rStyle w:val="Hyperlink"/>
          <w:rFonts w:eastAsia="SimSun"/>
          <w:szCs w:val="22"/>
          <w:lang w:val="ru-RU"/>
        </w:rPr>
        <w:t>16/18</w:t>
      </w:r>
      <w:r w:rsidR="001F43E7">
        <w:fldChar w:fldCharType="end"/>
      </w:r>
      <w:r w:rsidRPr="007760FD">
        <w:rPr>
          <w:rFonts w:eastAsia="SimSun"/>
          <w:szCs w:val="22"/>
          <w:lang w:val="ru-RU"/>
        </w:rPr>
        <w:t xml:space="preserve"> указала на важную роль координации и сотрудничества между секторами в решении проблем, создаваемых инвазивными чужеродными видами</w:t>
      </w:r>
      <w:r w:rsidR="00232F69">
        <w:rPr>
          <w:rFonts w:eastAsia="SimSun"/>
          <w:szCs w:val="22"/>
          <w:lang w:val="ru-RU"/>
        </w:rPr>
        <w:t>,</w:t>
      </w:r>
      <w:r w:rsidR="00007B82">
        <w:rPr>
          <w:rFonts w:eastAsia="SimSun"/>
          <w:szCs w:val="22"/>
          <w:lang w:val="ru-RU"/>
        </w:rPr>
        <w:t xml:space="preserve"> </w:t>
      </w:r>
    </w:p>
    <w:p w14:paraId="09E05E13" w14:textId="3F6F13DE" w:rsidR="005948AF" w:rsidRPr="00007B82" w:rsidRDefault="002272F1" w:rsidP="00007B82">
      <w:pPr>
        <w:tabs>
          <w:tab w:val="left" w:pos="1134"/>
          <w:tab w:val="left" w:pos="1701"/>
          <w:tab w:val="left" w:pos="2268"/>
          <w:tab w:val="left" w:pos="2835"/>
          <w:tab w:val="left" w:pos="3402"/>
        </w:tabs>
        <w:spacing w:after="120"/>
        <w:ind w:left="1134" w:firstLine="567"/>
        <w:rPr>
          <w:rFonts w:eastAsia="SimSun"/>
          <w:szCs w:val="22"/>
          <w:lang w:val="ru-RU"/>
        </w:rPr>
      </w:pPr>
      <w:r>
        <w:rPr>
          <w:rFonts w:eastAsia="SimSun"/>
          <w:i/>
          <w:szCs w:val="22"/>
          <w:lang w:val="ru-RU"/>
        </w:rPr>
        <w:t>о</w:t>
      </w:r>
      <w:r w:rsidR="001607FE" w:rsidRPr="001607FE">
        <w:rPr>
          <w:rFonts w:eastAsia="SimSun"/>
          <w:i/>
          <w:szCs w:val="22"/>
          <w:lang w:val="ru-RU"/>
        </w:rPr>
        <w:t>тмечая</w:t>
      </w:r>
      <w:r w:rsidR="001607FE" w:rsidRPr="001607FE">
        <w:rPr>
          <w:rFonts w:eastAsia="SimSun"/>
          <w:iCs/>
          <w:szCs w:val="22"/>
          <w:lang w:val="ru-RU"/>
        </w:rPr>
        <w:t xml:space="preserve">, что </w:t>
      </w:r>
      <w:r w:rsidR="001607FE">
        <w:rPr>
          <w:rFonts w:eastAsia="SimSun"/>
          <w:iCs/>
          <w:szCs w:val="22"/>
          <w:lang w:val="ru-RU"/>
        </w:rPr>
        <w:t>повышение</w:t>
      </w:r>
      <w:r w:rsidR="001607FE" w:rsidRPr="001607FE">
        <w:rPr>
          <w:rFonts w:eastAsia="SimSun"/>
          <w:iCs/>
          <w:szCs w:val="22"/>
          <w:lang w:val="ru-RU"/>
        </w:rPr>
        <w:t xml:space="preserve"> доступ</w:t>
      </w:r>
      <w:r w:rsidR="001607FE">
        <w:rPr>
          <w:rFonts w:eastAsia="SimSun"/>
          <w:iCs/>
          <w:szCs w:val="22"/>
          <w:lang w:val="ru-RU"/>
        </w:rPr>
        <w:t>ности</w:t>
      </w:r>
      <w:r w:rsidR="001607FE" w:rsidRPr="001607FE">
        <w:rPr>
          <w:rFonts w:eastAsia="SimSun"/>
          <w:iCs/>
          <w:szCs w:val="22"/>
          <w:lang w:val="ru-RU"/>
        </w:rPr>
        <w:t xml:space="preserve"> </w:t>
      </w:r>
      <w:r w:rsidR="00E47280">
        <w:rPr>
          <w:rFonts w:eastAsia="SimSun"/>
          <w:iCs/>
          <w:szCs w:val="22"/>
          <w:lang w:val="ru-RU"/>
        </w:rPr>
        <w:t xml:space="preserve">непредвзятых </w:t>
      </w:r>
      <w:r w:rsidR="001607FE" w:rsidRPr="001607FE">
        <w:rPr>
          <w:rFonts w:eastAsia="SimSun"/>
          <w:iCs/>
          <w:szCs w:val="22"/>
          <w:lang w:val="ru-RU"/>
        </w:rPr>
        <w:t>данны</w:t>
      </w:r>
      <w:r w:rsidR="001607FE">
        <w:rPr>
          <w:rFonts w:eastAsia="SimSun"/>
          <w:iCs/>
          <w:szCs w:val="22"/>
          <w:lang w:val="ru-RU"/>
        </w:rPr>
        <w:t>х</w:t>
      </w:r>
      <w:r w:rsidR="001607FE" w:rsidRPr="001607FE">
        <w:rPr>
          <w:rFonts w:eastAsia="SimSun"/>
          <w:iCs/>
          <w:szCs w:val="22"/>
          <w:lang w:val="ru-RU"/>
        </w:rPr>
        <w:t xml:space="preserve"> и </w:t>
      </w:r>
      <w:r w:rsidR="00F609BF">
        <w:rPr>
          <w:rFonts w:eastAsia="SimSun"/>
          <w:iCs/>
          <w:szCs w:val="22"/>
          <w:lang w:val="ru-RU"/>
        </w:rPr>
        <w:t xml:space="preserve">совершенствование </w:t>
      </w:r>
      <w:r w:rsidR="001607FE" w:rsidRPr="001607FE">
        <w:rPr>
          <w:rFonts w:eastAsia="SimSun"/>
          <w:iCs/>
          <w:szCs w:val="22"/>
          <w:lang w:val="ru-RU"/>
        </w:rPr>
        <w:t>обмен</w:t>
      </w:r>
      <w:r w:rsidR="00F609BF">
        <w:rPr>
          <w:rFonts w:eastAsia="SimSun"/>
          <w:iCs/>
          <w:szCs w:val="22"/>
          <w:lang w:val="ru-RU"/>
        </w:rPr>
        <w:t>а</w:t>
      </w:r>
      <w:r w:rsidR="001607FE" w:rsidRPr="001607FE">
        <w:rPr>
          <w:rFonts w:eastAsia="SimSun"/>
          <w:iCs/>
          <w:szCs w:val="22"/>
          <w:lang w:val="ru-RU"/>
        </w:rPr>
        <w:t xml:space="preserve"> информацией имеет решающее значение для достижения прогресса в </w:t>
      </w:r>
      <w:r w:rsidR="001607FE">
        <w:rPr>
          <w:rFonts w:eastAsia="SimSun"/>
          <w:iCs/>
          <w:szCs w:val="22"/>
          <w:lang w:val="ru-RU"/>
        </w:rPr>
        <w:t>выполнении задачи</w:t>
      </w:r>
      <w:r w:rsidR="00D017D7">
        <w:rPr>
          <w:rFonts w:eastAsia="SimSun"/>
          <w:iCs/>
          <w:szCs w:val="22"/>
          <w:lang w:val="ru-RU"/>
        </w:rPr>
        <w:t> </w:t>
      </w:r>
      <w:r w:rsidR="001607FE" w:rsidRPr="001607FE">
        <w:rPr>
          <w:rFonts w:eastAsia="SimSun"/>
          <w:iCs/>
          <w:szCs w:val="22"/>
          <w:lang w:val="ru-RU"/>
        </w:rPr>
        <w:t xml:space="preserve">6 Рамочной </w:t>
      </w:r>
      <w:r w:rsidR="001607FE">
        <w:rPr>
          <w:rFonts w:eastAsia="SimSun"/>
          <w:iCs/>
          <w:szCs w:val="22"/>
          <w:lang w:val="ru-RU"/>
        </w:rPr>
        <w:t>программы</w:t>
      </w:r>
      <w:r w:rsidR="001607FE" w:rsidRPr="001607FE">
        <w:rPr>
          <w:rFonts w:eastAsia="SimSun"/>
          <w:iCs/>
          <w:szCs w:val="22"/>
          <w:lang w:val="ru-RU"/>
        </w:rPr>
        <w:t>,</w:t>
      </w:r>
    </w:p>
    <w:p w14:paraId="7F85BEBD" w14:textId="0B1B4DA0" w:rsidR="005948AF" w:rsidRPr="00CD4731" w:rsidRDefault="00665479" w:rsidP="005948AF">
      <w:pPr>
        <w:tabs>
          <w:tab w:val="left" w:pos="1134"/>
          <w:tab w:val="left" w:pos="1701"/>
          <w:tab w:val="left" w:pos="2268"/>
          <w:tab w:val="left" w:pos="2835"/>
          <w:tab w:val="left" w:pos="3402"/>
        </w:tabs>
        <w:spacing w:after="120"/>
        <w:ind w:left="1134" w:firstLine="567"/>
        <w:rPr>
          <w:rFonts w:eastAsia="SimSun"/>
          <w:iCs/>
          <w:szCs w:val="22"/>
          <w:lang w:val="ru-RU"/>
        </w:rPr>
      </w:pPr>
      <w:r w:rsidRPr="00CD4731">
        <w:rPr>
          <w:iCs/>
          <w:lang w:val="ru-RU"/>
        </w:rPr>
        <w:t>[</w:t>
      </w:r>
      <w:r w:rsidR="001607FE" w:rsidRPr="001607FE">
        <w:rPr>
          <w:rFonts w:eastAsia="SimSun"/>
          <w:i/>
          <w:szCs w:val="22"/>
          <w:lang w:val="ru-RU"/>
        </w:rPr>
        <w:t>подчеркивая</w:t>
      </w:r>
      <w:r w:rsidR="001607FE" w:rsidRPr="001607FE">
        <w:rPr>
          <w:rFonts w:eastAsia="SimSun"/>
          <w:iCs/>
          <w:szCs w:val="22"/>
          <w:lang w:val="ru-RU"/>
        </w:rPr>
        <w:t xml:space="preserve"> важную связь между инвазивными чужеродными видами и изменением климата,</w:t>
      </w:r>
      <w:r w:rsidR="00CD4731" w:rsidRPr="00CD4731">
        <w:rPr>
          <w:iCs/>
          <w:lang w:val="ru-RU"/>
        </w:rPr>
        <w:t>]</w:t>
      </w:r>
    </w:p>
    <w:p w14:paraId="48F34F92" w14:textId="7BADC34E"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lastRenderedPageBreak/>
        <w:t>1.</w:t>
      </w:r>
      <w:r w:rsidRPr="005948AF">
        <w:rPr>
          <w:rFonts w:eastAsia="SimSun"/>
          <w:szCs w:val="22"/>
          <w:lang w:val="ru-RU"/>
        </w:rPr>
        <w:tab/>
      </w:r>
      <w:r w:rsidR="001607FE" w:rsidRPr="001607FE">
        <w:rPr>
          <w:i/>
          <w:iCs/>
          <w:lang w:val="ru-RU"/>
        </w:rPr>
        <w:t xml:space="preserve">с </w:t>
      </w:r>
      <w:r w:rsidR="001607FE" w:rsidRPr="001607FE">
        <w:rPr>
          <w:rFonts w:eastAsia="SimSun"/>
          <w:i/>
          <w:iCs/>
          <w:szCs w:val="22"/>
          <w:lang w:val="ru-RU"/>
        </w:rPr>
        <w:t>признательностью отмечает</w:t>
      </w:r>
      <w:r w:rsidR="001607FE" w:rsidRPr="001607FE">
        <w:rPr>
          <w:rFonts w:eastAsia="SimSun"/>
          <w:szCs w:val="22"/>
          <w:lang w:val="ru-RU"/>
        </w:rPr>
        <w:t xml:space="preserve"> работу, </w:t>
      </w:r>
      <w:r w:rsidR="00AA41B8">
        <w:rPr>
          <w:rFonts w:eastAsia="SimSun"/>
          <w:szCs w:val="22"/>
          <w:lang w:val="ru-RU"/>
        </w:rPr>
        <w:t>проведенную</w:t>
      </w:r>
      <w:r w:rsidR="001607FE" w:rsidRPr="001607FE">
        <w:rPr>
          <w:rFonts w:eastAsia="SimSun"/>
          <w:szCs w:val="22"/>
          <w:lang w:val="ru-RU"/>
        </w:rPr>
        <w:t xml:space="preserve"> </w:t>
      </w:r>
      <w:r w:rsidR="00716DFE" w:rsidRPr="00716DFE">
        <w:rPr>
          <w:rFonts w:eastAsia="SimSun"/>
          <w:szCs w:val="22"/>
          <w:lang w:val="ru-RU"/>
        </w:rPr>
        <w:t>Межучрежденческой контактной групп</w:t>
      </w:r>
      <w:r w:rsidR="00716DFE">
        <w:rPr>
          <w:rFonts w:eastAsia="SimSun"/>
          <w:szCs w:val="22"/>
          <w:lang w:val="ru-RU"/>
        </w:rPr>
        <w:t>ой</w:t>
      </w:r>
      <w:r w:rsidR="00716DFE" w:rsidRPr="00716DFE">
        <w:rPr>
          <w:rFonts w:eastAsia="SimSun"/>
          <w:szCs w:val="22"/>
          <w:lang w:val="ru-RU"/>
        </w:rPr>
        <w:t xml:space="preserve"> по инвазивным чужеродным видам</w:t>
      </w:r>
      <w:r w:rsidR="00716DFE">
        <w:rPr>
          <w:rFonts w:eastAsia="SimSun"/>
          <w:szCs w:val="22"/>
          <w:lang w:val="ru-RU"/>
        </w:rPr>
        <w:t xml:space="preserve"> и </w:t>
      </w:r>
      <w:r w:rsidR="001607FE" w:rsidRPr="001607FE">
        <w:rPr>
          <w:rFonts w:eastAsia="SimSun"/>
          <w:szCs w:val="22"/>
          <w:lang w:val="ru-RU"/>
        </w:rPr>
        <w:t>секретариатом Конвенции о биологическом разнообразии</w:t>
      </w:r>
      <w:r w:rsidR="001607FE" w:rsidRPr="005948AF">
        <w:rPr>
          <w:rFonts w:eastAsia="SimSun"/>
          <w:szCs w:val="22"/>
          <w:vertAlign w:val="superscript"/>
        </w:rPr>
        <w:footnoteReference w:id="2"/>
      </w:r>
      <w:r w:rsidR="001607FE" w:rsidRPr="001607FE">
        <w:rPr>
          <w:rFonts w:eastAsia="SimSun"/>
          <w:szCs w:val="22"/>
          <w:lang w:val="ru-RU"/>
        </w:rPr>
        <w:t xml:space="preserve"> в течение текущего межсессионного периода, включая организацию обсуждений онлайнового форума открытого состава по инвазивным чужеродным видам и 14-го совещания </w:t>
      </w:r>
      <w:r w:rsidR="001D5308">
        <w:rPr>
          <w:rFonts w:eastAsia="SimSun"/>
          <w:szCs w:val="22"/>
          <w:lang w:val="ru-RU"/>
        </w:rPr>
        <w:t>К</w:t>
      </w:r>
      <w:r w:rsidR="001607FE" w:rsidRPr="001607FE">
        <w:rPr>
          <w:rFonts w:eastAsia="SimSun"/>
          <w:szCs w:val="22"/>
          <w:lang w:val="ru-RU"/>
        </w:rPr>
        <w:t>онтактной группы</w:t>
      </w:r>
      <w:r w:rsidR="001607FE">
        <w:rPr>
          <w:rFonts w:eastAsia="SimSun"/>
          <w:szCs w:val="22"/>
          <w:lang w:val="ru-RU"/>
        </w:rPr>
        <w:t>;</w:t>
      </w:r>
    </w:p>
    <w:p w14:paraId="39407812" w14:textId="241B2281"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t>2.</w:t>
      </w:r>
      <w:r w:rsidRPr="005948AF">
        <w:rPr>
          <w:rFonts w:eastAsia="SimSun"/>
          <w:i/>
          <w:iCs/>
          <w:szCs w:val="22"/>
          <w:lang w:val="ru-RU"/>
        </w:rPr>
        <w:tab/>
      </w:r>
      <w:r w:rsidR="001607FE" w:rsidRPr="001607FE">
        <w:rPr>
          <w:i/>
          <w:iCs/>
          <w:lang w:val="ru-RU"/>
        </w:rPr>
        <w:t>призывает</w:t>
      </w:r>
      <w:r w:rsidR="001607FE">
        <w:rPr>
          <w:lang w:val="ru-RU"/>
        </w:rPr>
        <w:t xml:space="preserve"> </w:t>
      </w:r>
      <w:r w:rsidR="001607FE" w:rsidRPr="001607FE">
        <w:rPr>
          <w:rFonts w:eastAsia="SimSun"/>
          <w:szCs w:val="22"/>
          <w:lang w:val="ru-RU"/>
        </w:rPr>
        <w:t>Стороны в соответствии с национальными обстоятельствами</w:t>
      </w:r>
      <w:r w:rsidR="003A5F69">
        <w:rPr>
          <w:rFonts w:eastAsia="SimSun"/>
          <w:szCs w:val="22"/>
          <w:lang w:val="ru-RU"/>
        </w:rPr>
        <w:t>,</w:t>
      </w:r>
      <w:r w:rsidR="001607FE" w:rsidRPr="001607FE">
        <w:rPr>
          <w:rFonts w:eastAsia="SimSun"/>
          <w:szCs w:val="22"/>
          <w:lang w:val="ru-RU"/>
        </w:rPr>
        <w:t xml:space="preserve"> приоритетами и </w:t>
      </w:r>
      <w:r w:rsidR="003A5F69">
        <w:rPr>
          <w:rFonts w:eastAsia="SimSun"/>
          <w:szCs w:val="22"/>
          <w:lang w:val="ru-RU"/>
        </w:rPr>
        <w:t xml:space="preserve">возможностями и </w:t>
      </w:r>
      <w:r w:rsidR="001607FE" w:rsidRPr="001607FE">
        <w:rPr>
          <w:rFonts w:eastAsia="SimSun"/>
          <w:szCs w:val="22"/>
          <w:lang w:val="ru-RU"/>
        </w:rPr>
        <w:t xml:space="preserve">предлагает правительствам других стран, </w:t>
      </w:r>
      <w:r w:rsidR="001607FE">
        <w:rPr>
          <w:rFonts w:eastAsia="SimSun"/>
          <w:szCs w:val="22"/>
          <w:lang w:val="ru-RU"/>
        </w:rPr>
        <w:t xml:space="preserve">субнациональным и местным органам власти, </w:t>
      </w:r>
      <w:r w:rsidR="001607FE" w:rsidRPr="001607FE">
        <w:rPr>
          <w:rFonts w:eastAsia="SimSun"/>
          <w:szCs w:val="22"/>
          <w:lang w:val="ru-RU"/>
        </w:rPr>
        <w:t xml:space="preserve">соответствующим организациям, </w:t>
      </w:r>
      <w:r w:rsidR="001607FE">
        <w:rPr>
          <w:rFonts w:eastAsia="SimSun"/>
          <w:szCs w:val="22"/>
          <w:lang w:val="ru-RU"/>
        </w:rPr>
        <w:t xml:space="preserve">многосторонним природоохранным соглашениям, а также </w:t>
      </w:r>
      <w:r w:rsidR="001607FE" w:rsidRPr="001607FE">
        <w:rPr>
          <w:rFonts w:eastAsia="SimSun"/>
          <w:szCs w:val="22"/>
          <w:lang w:val="ru-RU"/>
        </w:rPr>
        <w:t>коренным народам и местным общинам</w:t>
      </w:r>
      <w:r w:rsidR="00286CD8" w:rsidRPr="00286CD8">
        <w:rPr>
          <w:lang w:val="ru-RU"/>
        </w:rPr>
        <w:t>[</w:t>
      </w:r>
      <w:r w:rsidR="00E30541" w:rsidRPr="00286CD8">
        <w:rPr>
          <w:lang w:val="ru-RU"/>
        </w:rPr>
        <w:t>,</w:t>
      </w:r>
      <w:r w:rsidR="00E30541">
        <w:rPr>
          <w:lang w:val="ru-RU"/>
        </w:rPr>
        <w:t xml:space="preserve"> </w:t>
      </w:r>
      <w:r w:rsidR="00286CD8">
        <w:rPr>
          <w:lang w:val="ru-RU"/>
        </w:rPr>
        <w:t>женщинам и молодежи</w:t>
      </w:r>
      <w:r w:rsidR="00286CD8" w:rsidRPr="00286CD8">
        <w:rPr>
          <w:lang w:val="ru-RU"/>
        </w:rPr>
        <w:t>] [</w:t>
      </w:r>
      <w:r w:rsidR="00286CD8">
        <w:rPr>
          <w:lang w:val="ru-RU"/>
        </w:rPr>
        <w:t>и другим субъектам деятельности</w:t>
      </w:r>
      <w:r w:rsidR="00286CD8" w:rsidRPr="00286CD8">
        <w:rPr>
          <w:lang w:val="ru-RU"/>
        </w:rPr>
        <w:t>]</w:t>
      </w:r>
      <w:r w:rsidR="00196A2E">
        <w:rPr>
          <w:lang w:val="ru-RU"/>
        </w:rPr>
        <w:t xml:space="preserve"> </w:t>
      </w:r>
      <w:r w:rsidR="00286CD8" w:rsidRPr="00286CD8">
        <w:rPr>
          <w:lang w:val="ru-RU"/>
        </w:rPr>
        <w:t>[</w:t>
      </w:r>
      <w:r w:rsidR="00286CD8">
        <w:rPr>
          <w:lang w:val="ru-RU"/>
        </w:rPr>
        <w:t>осуществлять</w:t>
      </w:r>
      <w:r w:rsidR="00E30541" w:rsidRPr="00E30541">
        <w:rPr>
          <w:lang w:val="ru-RU"/>
        </w:rPr>
        <w:t xml:space="preserve"> Глобальн</w:t>
      </w:r>
      <w:r w:rsidR="00E30541">
        <w:rPr>
          <w:lang w:val="ru-RU"/>
        </w:rPr>
        <w:t>ый</w:t>
      </w:r>
      <w:r w:rsidR="00E30541" w:rsidRPr="00E30541">
        <w:rPr>
          <w:lang w:val="ru-RU"/>
        </w:rPr>
        <w:t xml:space="preserve"> план действий в области биоразнообразия и здоровья</w:t>
      </w:r>
      <w:r w:rsidR="00286CD8" w:rsidRPr="00286CD8">
        <w:rPr>
          <w:lang w:val="ru-RU"/>
        </w:rPr>
        <w:t>]</w:t>
      </w:r>
      <w:r w:rsidR="00286CD8">
        <w:rPr>
          <w:lang w:val="ru-RU"/>
        </w:rPr>
        <w:t xml:space="preserve"> </w:t>
      </w:r>
      <w:r w:rsidR="001607FE" w:rsidRPr="001607FE">
        <w:rPr>
          <w:rFonts w:eastAsia="SimSun"/>
          <w:szCs w:val="22"/>
          <w:lang w:val="ru-RU"/>
        </w:rPr>
        <w:t>в соответствующих случаях</w:t>
      </w:r>
      <w:r w:rsidR="001607FE">
        <w:rPr>
          <w:rFonts w:eastAsia="SimSun"/>
          <w:szCs w:val="22"/>
          <w:lang w:val="ru-RU"/>
        </w:rPr>
        <w:t>:</w:t>
      </w:r>
    </w:p>
    <w:p w14:paraId="794B10D2" w14:textId="514A1D62"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t>(</w:t>
      </w:r>
      <w:r w:rsidRPr="005948AF">
        <w:rPr>
          <w:rFonts w:eastAsia="SimSun"/>
          <w:szCs w:val="22"/>
        </w:rPr>
        <w:t>a</w:t>
      </w:r>
      <w:r w:rsidRPr="005948AF">
        <w:rPr>
          <w:rFonts w:eastAsia="SimSun"/>
          <w:szCs w:val="22"/>
          <w:lang w:val="ru-RU"/>
        </w:rPr>
        <w:t>)</w:t>
      </w:r>
      <w:r w:rsidRPr="005948AF">
        <w:rPr>
          <w:rFonts w:eastAsia="SimSun"/>
          <w:szCs w:val="22"/>
          <w:lang w:val="ru-RU"/>
        </w:rPr>
        <w:tab/>
      </w:r>
      <w:r w:rsidR="005B0704">
        <w:rPr>
          <w:lang w:val="ru-RU"/>
        </w:rPr>
        <w:t>совершенствовать</w:t>
      </w:r>
      <w:r w:rsidR="001607FE" w:rsidRPr="001607FE">
        <w:rPr>
          <w:rFonts w:eastAsia="SimSun"/>
          <w:szCs w:val="22"/>
          <w:lang w:val="ru-RU"/>
        </w:rPr>
        <w:t xml:space="preserve"> сбор</w:t>
      </w:r>
      <w:r w:rsidR="00FE7C57">
        <w:rPr>
          <w:rFonts w:eastAsia="SimSun"/>
          <w:szCs w:val="22"/>
          <w:lang w:val="ru-RU"/>
        </w:rPr>
        <w:t xml:space="preserve"> и</w:t>
      </w:r>
      <w:r w:rsidR="001607FE">
        <w:rPr>
          <w:rFonts w:eastAsia="SimSun"/>
          <w:szCs w:val="22"/>
          <w:lang w:val="ru-RU"/>
        </w:rPr>
        <w:t xml:space="preserve"> анализ</w:t>
      </w:r>
      <w:r w:rsidR="001607FE" w:rsidRPr="001607FE">
        <w:rPr>
          <w:rFonts w:eastAsia="SimSun"/>
          <w:szCs w:val="22"/>
          <w:lang w:val="ru-RU"/>
        </w:rPr>
        <w:t xml:space="preserve"> данных о воздействии, путях интродукции</w:t>
      </w:r>
      <w:r w:rsidR="00FE7C57">
        <w:rPr>
          <w:rFonts w:eastAsia="SimSun"/>
          <w:szCs w:val="22"/>
          <w:lang w:val="ru-RU"/>
        </w:rPr>
        <w:t xml:space="preserve"> и распространения</w:t>
      </w:r>
      <w:r w:rsidR="001607FE" w:rsidRPr="001607FE">
        <w:rPr>
          <w:rFonts w:eastAsia="SimSun"/>
          <w:szCs w:val="22"/>
          <w:lang w:val="ru-RU"/>
        </w:rPr>
        <w:t xml:space="preserve">, </w:t>
      </w:r>
      <w:r w:rsidR="00FE7C57">
        <w:rPr>
          <w:rFonts w:eastAsia="SimSun"/>
          <w:szCs w:val="22"/>
          <w:lang w:val="ru-RU"/>
        </w:rPr>
        <w:t xml:space="preserve">в частности по каналам международной торговли, включая онлайновую торговлю, </w:t>
      </w:r>
      <w:r w:rsidR="001607FE" w:rsidRPr="001607FE">
        <w:rPr>
          <w:rFonts w:eastAsia="SimSun"/>
          <w:szCs w:val="22"/>
          <w:lang w:val="ru-RU"/>
        </w:rPr>
        <w:t xml:space="preserve">зарегистрированных случаях и мерах регулирования в отношении инвазивных чужеродных видов, выявленных на их территории, </w:t>
      </w:r>
      <w:r w:rsidR="00FE7C57">
        <w:rPr>
          <w:rFonts w:eastAsia="SimSun"/>
          <w:szCs w:val="22"/>
          <w:lang w:val="ru-RU"/>
        </w:rPr>
        <w:t>а также повышать</w:t>
      </w:r>
      <w:r w:rsidR="00FE7C57" w:rsidRPr="001607FE">
        <w:rPr>
          <w:rFonts w:eastAsia="SimSun"/>
          <w:szCs w:val="22"/>
          <w:lang w:val="ru-RU"/>
        </w:rPr>
        <w:t xml:space="preserve"> доступност</w:t>
      </w:r>
      <w:r w:rsidR="00FE7C57">
        <w:rPr>
          <w:rFonts w:eastAsia="SimSun"/>
          <w:szCs w:val="22"/>
          <w:lang w:val="ru-RU"/>
        </w:rPr>
        <w:t>ь этих данных и совершенствовать обмен ими</w:t>
      </w:r>
      <w:r w:rsidR="00FE7C57" w:rsidRPr="001607FE">
        <w:rPr>
          <w:rFonts w:eastAsia="SimSun"/>
          <w:szCs w:val="22"/>
          <w:lang w:val="ru-RU"/>
        </w:rPr>
        <w:t xml:space="preserve"> </w:t>
      </w:r>
      <w:r w:rsidR="001607FE" w:rsidRPr="001607FE">
        <w:rPr>
          <w:rFonts w:eastAsia="SimSun"/>
          <w:szCs w:val="22"/>
          <w:lang w:val="ru-RU"/>
        </w:rPr>
        <w:t>в целях содействия выполнению задачи</w:t>
      </w:r>
      <w:r w:rsidR="00D017D7">
        <w:rPr>
          <w:rFonts w:eastAsia="SimSun"/>
          <w:szCs w:val="22"/>
          <w:lang w:val="ru-RU"/>
        </w:rPr>
        <w:t> </w:t>
      </w:r>
      <w:r w:rsidR="001607FE" w:rsidRPr="001607FE">
        <w:rPr>
          <w:rFonts w:eastAsia="SimSun"/>
          <w:szCs w:val="22"/>
          <w:lang w:val="ru-RU"/>
        </w:rPr>
        <w:t>6 Куньминско-Монреальской глобальной рамочной программы в области биоразнообразия</w:t>
      </w:r>
      <w:r w:rsidR="001607FE">
        <w:rPr>
          <w:rFonts w:eastAsia="SimSun"/>
          <w:szCs w:val="22"/>
          <w:lang w:val="ru-RU"/>
        </w:rPr>
        <w:t>;</w:t>
      </w:r>
    </w:p>
    <w:p w14:paraId="4FD130AA" w14:textId="0532F83D"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t>(</w:t>
      </w:r>
      <w:r w:rsidRPr="005948AF">
        <w:rPr>
          <w:rFonts w:eastAsia="SimSun"/>
          <w:szCs w:val="22"/>
        </w:rPr>
        <w:t>b</w:t>
      </w:r>
      <w:r w:rsidRPr="005948AF">
        <w:rPr>
          <w:rFonts w:eastAsia="SimSun"/>
          <w:szCs w:val="22"/>
          <w:lang w:val="ru-RU"/>
        </w:rPr>
        <w:t>)</w:t>
      </w:r>
      <w:r w:rsidRPr="005948AF">
        <w:rPr>
          <w:rFonts w:eastAsia="SimSun"/>
          <w:szCs w:val="22"/>
          <w:lang w:val="ru-RU"/>
        </w:rPr>
        <w:tab/>
      </w:r>
      <w:r w:rsidR="000F6AC4" w:rsidRPr="00EF141F">
        <w:rPr>
          <w:lang w:val="ru-RU"/>
        </w:rPr>
        <w:t>[</w:t>
      </w:r>
      <w:r w:rsidR="00FE7C57">
        <w:rPr>
          <w:lang w:val="ru-RU"/>
        </w:rPr>
        <w:t>рассмотреть</w:t>
      </w:r>
      <w:r w:rsidR="00EF141F" w:rsidRPr="00EF141F">
        <w:rPr>
          <w:rFonts w:eastAsia="SimSun"/>
          <w:szCs w:val="22"/>
          <w:lang w:val="ru-RU"/>
        </w:rPr>
        <w:t xml:space="preserve"> </w:t>
      </w:r>
      <w:r w:rsidR="00EF141F" w:rsidRPr="00FE7C57">
        <w:rPr>
          <w:rFonts w:eastAsia="SimSun"/>
          <w:szCs w:val="22"/>
          <w:lang w:val="ru-RU"/>
        </w:rPr>
        <w:t>возможность</w:t>
      </w:r>
      <w:r w:rsidR="00EF141F">
        <w:rPr>
          <w:rFonts w:eastAsia="SimSun"/>
          <w:szCs w:val="22"/>
          <w:lang w:val="ru-RU"/>
        </w:rPr>
        <w:t xml:space="preserve"> </w:t>
      </w:r>
      <w:r w:rsidR="00EF141F" w:rsidRPr="00FE7C57">
        <w:rPr>
          <w:rFonts w:eastAsia="SimSun"/>
          <w:szCs w:val="22"/>
          <w:lang w:val="ru-RU"/>
        </w:rPr>
        <w:t>использования</w:t>
      </w:r>
      <w:r w:rsidR="00EF141F" w:rsidRPr="00EF141F">
        <w:rPr>
          <w:lang w:val="ru-RU"/>
        </w:rPr>
        <w:t>]</w:t>
      </w:r>
      <w:r w:rsidR="00FE7C57">
        <w:rPr>
          <w:lang w:val="ru-RU"/>
        </w:rPr>
        <w:t xml:space="preserve"> </w:t>
      </w:r>
      <w:r w:rsidR="00A7397B" w:rsidRPr="00EF141F">
        <w:rPr>
          <w:lang w:val="ru-RU"/>
        </w:rPr>
        <w:t>[</w:t>
      </w:r>
      <w:r w:rsidR="00EF141F">
        <w:rPr>
          <w:rFonts w:eastAsia="SimSun"/>
          <w:szCs w:val="22"/>
          <w:lang w:val="ru-RU"/>
        </w:rPr>
        <w:t>использовать</w:t>
      </w:r>
      <w:r w:rsidR="00A7397B" w:rsidRPr="00EF141F">
        <w:rPr>
          <w:lang w:val="ru-RU"/>
        </w:rPr>
        <w:t>]</w:t>
      </w:r>
      <w:r w:rsidR="00EF141F" w:rsidRPr="00FE7C57">
        <w:rPr>
          <w:rFonts w:eastAsia="SimSun"/>
          <w:szCs w:val="22"/>
          <w:lang w:val="ru-RU"/>
        </w:rPr>
        <w:t xml:space="preserve"> </w:t>
      </w:r>
      <w:r w:rsidR="00FE7C57" w:rsidRPr="00FE7C57">
        <w:rPr>
          <w:rFonts w:eastAsia="SimSun"/>
          <w:szCs w:val="22"/>
          <w:lang w:val="ru-RU"/>
        </w:rPr>
        <w:t>комплексны</w:t>
      </w:r>
      <w:r w:rsidR="00EF141F">
        <w:rPr>
          <w:rFonts w:eastAsia="SimSun"/>
          <w:szCs w:val="22"/>
          <w:lang w:val="ru-RU"/>
        </w:rPr>
        <w:t>е</w:t>
      </w:r>
      <w:r w:rsidR="00FE7C57" w:rsidRPr="00FE7C57">
        <w:rPr>
          <w:rFonts w:eastAsia="SimSun"/>
          <w:szCs w:val="22"/>
          <w:lang w:val="ru-RU"/>
        </w:rPr>
        <w:t xml:space="preserve"> подход</w:t>
      </w:r>
      <w:r w:rsidR="00EF141F">
        <w:rPr>
          <w:rFonts w:eastAsia="SimSun"/>
          <w:szCs w:val="22"/>
          <w:lang w:val="ru-RU"/>
        </w:rPr>
        <w:t>ы</w:t>
      </w:r>
      <w:r w:rsidR="00FE7C57" w:rsidRPr="00FE7C57">
        <w:rPr>
          <w:rFonts w:eastAsia="SimSun"/>
          <w:szCs w:val="22"/>
          <w:lang w:val="ru-RU"/>
        </w:rPr>
        <w:t>, основанны</w:t>
      </w:r>
      <w:r w:rsidR="00EF141F">
        <w:rPr>
          <w:rFonts w:eastAsia="SimSun"/>
          <w:szCs w:val="22"/>
          <w:lang w:val="ru-RU"/>
        </w:rPr>
        <w:t>е</w:t>
      </w:r>
      <w:r w:rsidR="00FE7C57" w:rsidRPr="00FE7C57">
        <w:rPr>
          <w:rFonts w:eastAsia="SimSun"/>
          <w:szCs w:val="22"/>
          <w:lang w:val="ru-RU"/>
        </w:rPr>
        <w:t xml:space="preserve"> на сотрудничестве, которые позволяют объединять усилия соответствующих секторов</w:t>
      </w:r>
      <w:r w:rsidR="00FD062E">
        <w:rPr>
          <w:rFonts w:eastAsia="SimSun"/>
          <w:szCs w:val="22"/>
          <w:lang w:val="ru-RU"/>
        </w:rPr>
        <w:t>, в том числе частного сектора,</w:t>
      </w:r>
      <w:r w:rsidR="00FE7C57" w:rsidRPr="00FE7C57">
        <w:rPr>
          <w:rFonts w:eastAsia="SimSun"/>
          <w:szCs w:val="22"/>
          <w:lang w:val="ru-RU"/>
        </w:rPr>
        <w:t xml:space="preserve"> для решения </w:t>
      </w:r>
      <w:r w:rsidR="00562818">
        <w:rPr>
          <w:rFonts w:eastAsia="SimSun"/>
          <w:szCs w:val="22"/>
          <w:lang w:val="ru-RU"/>
        </w:rPr>
        <w:t>создаваемых</w:t>
      </w:r>
      <w:r w:rsidR="00FE7C57" w:rsidRPr="00FE7C57">
        <w:rPr>
          <w:rFonts w:eastAsia="SimSun"/>
          <w:szCs w:val="22"/>
          <w:lang w:val="ru-RU"/>
        </w:rPr>
        <w:t xml:space="preserve"> инвазивными </w:t>
      </w:r>
      <w:r w:rsidR="008B4A8E">
        <w:rPr>
          <w:rFonts w:eastAsia="SimSun"/>
          <w:szCs w:val="22"/>
          <w:lang w:val="ru-RU"/>
        </w:rPr>
        <w:t>и потенциально инвазивным</w:t>
      </w:r>
      <w:r w:rsidR="00E367EC">
        <w:rPr>
          <w:rFonts w:eastAsia="SimSun"/>
          <w:szCs w:val="22"/>
          <w:lang w:val="ru-RU"/>
        </w:rPr>
        <w:t>и</w:t>
      </w:r>
      <w:r w:rsidR="008B4A8E">
        <w:rPr>
          <w:rFonts w:eastAsia="SimSun"/>
          <w:szCs w:val="22"/>
          <w:lang w:val="ru-RU"/>
        </w:rPr>
        <w:t xml:space="preserve"> </w:t>
      </w:r>
      <w:r w:rsidR="00FE7C57" w:rsidRPr="00FE7C57">
        <w:rPr>
          <w:rFonts w:eastAsia="SimSun"/>
          <w:szCs w:val="22"/>
          <w:lang w:val="ru-RU"/>
        </w:rPr>
        <w:t>чужеродными видами проблем</w:t>
      </w:r>
      <w:r w:rsidR="00562818">
        <w:rPr>
          <w:rFonts w:eastAsia="SimSun"/>
          <w:szCs w:val="22"/>
          <w:lang w:val="ru-RU"/>
        </w:rPr>
        <w:t>, влияющих на биоразнообразие, обеспечиваемый природой вклад на благо человека и благополучие людей</w:t>
      </w:r>
      <w:r w:rsidR="00FE7C57">
        <w:rPr>
          <w:rFonts w:eastAsia="SimSun"/>
          <w:szCs w:val="22"/>
          <w:lang w:val="ru-RU"/>
        </w:rPr>
        <w:t>;</w:t>
      </w:r>
    </w:p>
    <w:p w14:paraId="2744C4A6" w14:textId="1A9B9414"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t>(</w:t>
      </w:r>
      <w:r w:rsidRPr="005948AF">
        <w:rPr>
          <w:rFonts w:eastAsia="SimSun"/>
          <w:szCs w:val="22"/>
        </w:rPr>
        <w:t>c</w:t>
      </w:r>
      <w:r w:rsidRPr="005948AF">
        <w:rPr>
          <w:rFonts w:eastAsia="SimSun"/>
          <w:szCs w:val="22"/>
          <w:lang w:val="ru-RU"/>
        </w:rPr>
        <w:t>)</w:t>
      </w:r>
      <w:r w:rsidRPr="005948AF">
        <w:rPr>
          <w:rFonts w:eastAsia="SimSun"/>
          <w:szCs w:val="22"/>
          <w:lang w:val="ru-RU"/>
        </w:rPr>
        <w:tab/>
      </w:r>
      <w:r w:rsidR="00562818">
        <w:rPr>
          <w:rFonts w:eastAsia="SimSun"/>
          <w:szCs w:val="22"/>
          <w:lang w:val="ru-RU"/>
        </w:rPr>
        <w:t>у</w:t>
      </w:r>
      <w:r w:rsidR="00562818" w:rsidRPr="00562818">
        <w:rPr>
          <w:rFonts w:eastAsia="SimSun"/>
          <w:szCs w:val="22"/>
          <w:lang w:val="ru-RU"/>
        </w:rPr>
        <w:t xml:space="preserve">крепить межсекторальное и трансграничное сотрудничество </w:t>
      </w:r>
      <w:r w:rsidR="00EF13B4" w:rsidRPr="00EF13B4">
        <w:rPr>
          <w:lang w:val="ru-RU"/>
        </w:rPr>
        <w:t>[</w:t>
      </w:r>
      <w:r w:rsidR="00EF13B4">
        <w:rPr>
          <w:lang w:val="ru-RU"/>
        </w:rPr>
        <w:t>среди стран и региональных механизмов</w:t>
      </w:r>
      <w:r w:rsidR="00EF13B4" w:rsidRPr="00EF13B4">
        <w:rPr>
          <w:lang w:val="ru-RU"/>
        </w:rPr>
        <w:t xml:space="preserve"> [</w:t>
      </w:r>
      <w:r w:rsidR="00EF13B4" w:rsidRPr="00562818">
        <w:rPr>
          <w:rFonts w:eastAsia="SimSun"/>
          <w:szCs w:val="22"/>
          <w:lang w:val="ru-RU"/>
        </w:rPr>
        <w:t>в целях реализации подхода «Единое здоровье»</w:t>
      </w:r>
      <w:r w:rsidR="00EF13B4" w:rsidRPr="00EF13B4">
        <w:rPr>
          <w:lang w:val="ru-RU"/>
        </w:rPr>
        <w:t xml:space="preserve">] </w:t>
      </w:r>
      <w:r w:rsidR="00562818" w:rsidRPr="00562818">
        <w:rPr>
          <w:rFonts w:eastAsia="SimSun"/>
          <w:szCs w:val="22"/>
          <w:lang w:val="ru-RU"/>
        </w:rPr>
        <w:t>в отношении инвазивных чужеродных видов</w:t>
      </w:r>
      <w:r w:rsidR="00E751A9" w:rsidRPr="00AE412C">
        <w:rPr>
          <w:lang w:val="ru-RU"/>
        </w:rPr>
        <w:t>]</w:t>
      </w:r>
      <w:r w:rsidR="00562818" w:rsidRPr="00562818">
        <w:rPr>
          <w:rFonts w:eastAsia="SimSun"/>
          <w:szCs w:val="22"/>
          <w:lang w:val="ru-RU"/>
        </w:rPr>
        <w:t>;</w:t>
      </w:r>
    </w:p>
    <w:p w14:paraId="1438D472" w14:textId="1D6A6ED5" w:rsidR="005948AF" w:rsidRPr="005948AF" w:rsidRDefault="00AE412C" w:rsidP="005948AF">
      <w:pPr>
        <w:tabs>
          <w:tab w:val="left" w:pos="1134"/>
          <w:tab w:val="left" w:pos="1701"/>
          <w:tab w:val="left" w:pos="2268"/>
          <w:tab w:val="left" w:pos="2835"/>
          <w:tab w:val="left" w:pos="3402"/>
        </w:tabs>
        <w:spacing w:after="120"/>
        <w:ind w:left="1134" w:firstLine="567"/>
        <w:rPr>
          <w:rFonts w:eastAsia="SimSun"/>
          <w:szCs w:val="22"/>
          <w:lang w:val="ru-RU"/>
        </w:rPr>
      </w:pPr>
      <w:r w:rsidRPr="00BB1E7D">
        <w:rPr>
          <w:lang w:val="ru-RU"/>
        </w:rPr>
        <w:t>[</w:t>
      </w:r>
      <w:r w:rsidR="005948AF" w:rsidRPr="005948AF">
        <w:rPr>
          <w:rFonts w:eastAsia="SimSun"/>
          <w:szCs w:val="22"/>
          <w:lang w:val="ru-RU"/>
        </w:rPr>
        <w:t>3.</w:t>
      </w:r>
      <w:r w:rsidR="005948AF" w:rsidRPr="005948AF">
        <w:rPr>
          <w:rFonts w:eastAsia="SimSun"/>
          <w:szCs w:val="22"/>
          <w:lang w:val="ru-RU"/>
        </w:rPr>
        <w:tab/>
      </w:r>
      <w:r w:rsidR="00562818" w:rsidRPr="00562818">
        <w:rPr>
          <w:i/>
          <w:iCs/>
          <w:lang w:val="ru-RU"/>
        </w:rPr>
        <w:t>поручает</w:t>
      </w:r>
      <w:r w:rsidR="00562818">
        <w:rPr>
          <w:lang w:val="ru-RU"/>
        </w:rPr>
        <w:t xml:space="preserve"> </w:t>
      </w:r>
      <w:r w:rsidR="00562818" w:rsidRPr="00562818">
        <w:rPr>
          <w:rFonts w:eastAsia="SimSun"/>
          <w:szCs w:val="22"/>
          <w:lang w:val="ru-RU"/>
        </w:rPr>
        <w:t>Исполнительному секретарю при условии наличия финансовых ресурсов:</w:t>
      </w:r>
    </w:p>
    <w:p w14:paraId="633ADF78" w14:textId="392BBFE0"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t>(</w:t>
      </w:r>
      <w:r w:rsidRPr="005948AF">
        <w:rPr>
          <w:rFonts w:eastAsia="SimSun"/>
          <w:szCs w:val="22"/>
        </w:rPr>
        <w:t>a</w:t>
      </w:r>
      <w:r w:rsidRPr="005948AF">
        <w:rPr>
          <w:rFonts w:eastAsia="SimSun"/>
          <w:szCs w:val="22"/>
          <w:lang w:val="ru-RU"/>
        </w:rPr>
        <w:t>)</w:t>
      </w:r>
      <w:r w:rsidRPr="005948AF">
        <w:rPr>
          <w:rFonts w:eastAsia="SimSun"/>
          <w:szCs w:val="22"/>
          <w:lang w:val="ru-RU"/>
        </w:rPr>
        <w:tab/>
      </w:r>
      <w:r w:rsidR="00BB1E7D">
        <w:rPr>
          <w:rFonts w:eastAsia="SimSun"/>
          <w:szCs w:val="22"/>
          <w:lang w:val="ru-RU"/>
        </w:rPr>
        <w:t>координировать</w:t>
      </w:r>
      <w:r w:rsidR="00847F04">
        <w:rPr>
          <w:rFonts w:eastAsia="SimSun"/>
          <w:szCs w:val="22"/>
          <w:lang w:val="ru-RU"/>
        </w:rPr>
        <w:t xml:space="preserve"> свою деятельность</w:t>
      </w:r>
      <w:r w:rsidR="00BB1E7D">
        <w:rPr>
          <w:rFonts w:eastAsia="SimSun"/>
          <w:szCs w:val="22"/>
          <w:lang w:val="ru-RU"/>
        </w:rPr>
        <w:t xml:space="preserve"> с соответствующими конвенциями и организациями и сотрудничать</w:t>
      </w:r>
      <w:r w:rsidR="00562818" w:rsidRPr="00562818">
        <w:rPr>
          <w:rFonts w:eastAsia="SimSun"/>
          <w:szCs w:val="22"/>
          <w:lang w:val="ru-RU"/>
        </w:rPr>
        <w:t xml:space="preserve"> с Межучрежденческой контактной группой по инвазивным чужеродным вида</w:t>
      </w:r>
      <w:r w:rsidR="00847F04">
        <w:rPr>
          <w:rFonts w:eastAsia="SimSun"/>
          <w:szCs w:val="22"/>
          <w:lang w:val="ru-RU"/>
        </w:rPr>
        <w:t>м</w:t>
      </w:r>
      <w:r w:rsidR="00F217E2">
        <w:rPr>
          <w:rFonts w:eastAsia="SimSun"/>
          <w:szCs w:val="22"/>
          <w:lang w:val="ru-RU"/>
        </w:rPr>
        <w:t>, избегая дублирования усилий,</w:t>
      </w:r>
      <w:r w:rsidR="00562818" w:rsidRPr="00562818">
        <w:rPr>
          <w:rFonts w:eastAsia="SimSun"/>
          <w:szCs w:val="22"/>
          <w:lang w:val="ru-RU"/>
        </w:rPr>
        <w:t xml:space="preserve"> по следующим вопросам:</w:t>
      </w:r>
    </w:p>
    <w:p w14:paraId="649BF86D" w14:textId="7C2001A4" w:rsidR="005948AF" w:rsidRPr="005948AF" w:rsidRDefault="005948AF" w:rsidP="00EA1CDD">
      <w:pPr>
        <w:tabs>
          <w:tab w:val="left" w:pos="2268"/>
          <w:tab w:val="left" w:pos="2835"/>
          <w:tab w:val="left" w:pos="3402"/>
        </w:tabs>
        <w:spacing w:after="120"/>
        <w:ind w:left="2268" w:hanging="567"/>
        <w:rPr>
          <w:rFonts w:eastAsia="SimSun"/>
          <w:szCs w:val="22"/>
          <w:lang w:val="ru-RU"/>
        </w:rPr>
      </w:pPr>
      <w:r w:rsidRPr="005948AF">
        <w:rPr>
          <w:rFonts w:eastAsia="SimSun"/>
          <w:szCs w:val="22"/>
          <w:lang w:val="ru-RU"/>
        </w:rPr>
        <w:t>(</w:t>
      </w:r>
      <w:proofErr w:type="spellStart"/>
      <w:r w:rsidRPr="005948AF">
        <w:rPr>
          <w:rFonts w:eastAsia="SimSun"/>
          <w:szCs w:val="22"/>
        </w:rPr>
        <w:t>i</w:t>
      </w:r>
      <w:proofErr w:type="spellEnd"/>
      <w:r w:rsidRPr="005948AF">
        <w:rPr>
          <w:rFonts w:eastAsia="SimSun"/>
          <w:szCs w:val="22"/>
          <w:lang w:val="ru-RU"/>
        </w:rPr>
        <w:t>)</w:t>
      </w:r>
      <w:r w:rsidRPr="005948AF">
        <w:rPr>
          <w:rFonts w:eastAsia="SimSun"/>
          <w:szCs w:val="22"/>
          <w:lang w:val="ru-RU"/>
        </w:rPr>
        <w:tab/>
      </w:r>
      <w:r w:rsidR="00562818">
        <w:rPr>
          <w:lang w:val="ru-RU"/>
        </w:rPr>
        <w:t xml:space="preserve">сбор информации и </w:t>
      </w:r>
      <w:r w:rsidR="00EB30DC">
        <w:rPr>
          <w:lang w:val="ru-RU"/>
        </w:rPr>
        <w:t>извлеченных уроков</w:t>
      </w:r>
      <w:r w:rsidR="004349AD">
        <w:rPr>
          <w:lang w:val="ru-RU"/>
        </w:rPr>
        <w:t xml:space="preserve"> </w:t>
      </w:r>
      <w:r w:rsidR="00562818" w:rsidRPr="00562818">
        <w:rPr>
          <w:rFonts w:eastAsia="SimSun"/>
          <w:szCs w:val="22"/>
          <w:lang w:val="ru-RU"/>
        </w:rPr>
        <w:t xml:space="preserve">о том, каким образом соответствующие государственные учреждения могут активизировать межсекторальное сотрудничество </w:t>
      </w:r>
      <w:r w:rsidR="004349AD">
        <w:rPr>
          <w:rFonts w:eastAsia="SimSun"/>
          <w:szCs w:val="22"/>
          <w:lang w:val="ru-RU"/>
        </w:rPr>
        <w:t xml:space="preserve">на национальном и региональном уровнях </w:t>
      </w:r>
      <w:r w:rsidR="00562818" w:rsidRPr="00562818">
        <w:rPr>
          <w:rFonts w:eastAsia="SimSun"/>
          <w:szCs w:val="22"/>
          <w:lang w:val="ru-RU"/>
        </w:rPr>
        <w:t>для решения проблем, создаваемых инвазивными чужеродными видами, в том числе с использованием комплексных подходов</w:t>
      </w:r>
      <w:r w:rsidR="004349AD">
        <w:rPr>
          <w:rFonts w:eastAsia="SimSun"/>
          <w:szCs w:val="22"/>
          <w:lang w:val="ru-RU"/>
        </w:rPr>
        <w:t>;</w:t>
      </w:r>
    </w:p>
    <w:p w14:paraId="4E9654C6" w14:textId="049F079A" w:rsidR="005948AF" w:rsidRPr="005948AF" w:rsidRDefault="005948AF" w:rsidP="00EA1CDD">
      <w:pPr>
        <w:tabs>
          <w:tab w:val="left" w:pos="2268"/>
          <w:tab w:val="left" w:pos="2835"/>
          <w:tab w:val="left" w:pos="3402"/>
        </w:tabs>
        <w:spacing w:after="120"/>
        <w:ind w:left="2268" w:hanging="567"/>
        <w:rPr>
          <w:rFonts w:eastAsia="SimSun"/>
          <w:szCs w:val="22"/>
          <w:lang w:val="ru-RU"/>
        </w:rPr>
      </w:pPr>
      <w:r w:rsidRPr="005948AF">
        <w:rPr>
          <w:rFonts w:eastAsia="SimSun"/>
          <w:szCs w:val="22"/>
          <w:lang w:val="ru-RU"/>
        </w:rPr>
        <w:t>(</w:t>
      </w:r>
      <w:r w:rsidRPr="005948AF">
        <w:rPr>
          <w:rFonts w:eastAsia="SimSun"/>
          <w:szCs w:val="22"/>
        </w:rPr>
        <w:t>ii</w:t>
      </w:r>
      <w:r w:rsidRPr="005948AF">
        <w:rPr>
          <w:rFonts w:eastAsia="SimSun"/>
          <w:szCs w:val="22"/>
          <w:lang w:val="ru-RU"/>
        </w:rPr>
        <w:t>)</w:t>
      </w:r>
      <w:r w:rsidRPr="005948AF">
        <w:rPr>
          <w:rFonts w:eastAsia="SimSun"/>
          <w:szCs w:val="22"/>
          <w:lang w:val="ru-RU"/>
        </w:rPr>
        <w:tab/>
      </w:r>
      <w:r w:rsidR="004349AD" w:rsidRPr="004349AD">
        <w:rPr>
          <w:rFonts w:eastAsia="SimSun"/>
          <w:szCs w:val="22"/>
          <w:lang w:val="ru-RU"/>
        </w:rPr>
        <w:t xml:space="preserve">рассмотрение </w:t>
      </w:r>
      <w:r w:rsidR="004349AD">
        <w:rPr>
          <w:rFonts w:eastAsia="SimSun"/>
          <w:szCs w:val="22"/>
          <w:lang w:val="ru-RU"/>
        </w:rPr>
        <w:t>и</w:t>
      </w:r>
      <w:r w:rsidR="004349AD" w:rsidRPr="004349AD">
        <w:rPr>
          <w:rFonts w:eastAsia="SimSun"/>
          <w:szCs w:val="22"/>
          <w:lang w:val="ru-RU"/>
        </w:rPr>
        <w:t xml:space="preserve"> </w:t>
      </w:r>
      <w:r w:rsidR="004349AD">
        <w:rPr>
          <w:rFonts w:eastAsia="SimSun"/>
          <w:szCs w:val="22"/>
          <w:lang w:val="ru-RU"/>
        </w:rPr>
        <w:t>представление</w:t>
      </w:r>
      <w:r w:rsidR="004349AD" w:rsidRPr="004349AD">
        <w:rPr>
          <w:rFonts w:eastAsia="SimSun"/>
          <w:szCs w:val="22"/>
          <w:lang w:val="ru-RU"/>
        </w:rPr>
        <w:t xml:space="preserve"> стратегий, </w:t>
      </w:r>
      <w:r w:rsidR="00264693" w:rsidRPr="00264693">
        <w:rPr>
          <w:rFonts w:eastAsia="SimSun"/>
          <w:szCs w:val="22"/>
          <w:lang w:val="ru-RU"/>
        </w:rPr>
        <w:t>позволяющих обеспечивать раннее выявление и оперативное реагирование</w:t>
      </w:r>
      <w:r w:rsidR="004349AD" w:rsidRPr="004349AD">
        <w:rPr>
          <w:rFonts w:eastAsia="SimSun"/>
          <w:szCs w:val="22"/>
          <w:lang w:val="ru-RU"/>
        </w:rPr>
        <w:t xml:space="preserve"> в целях содействия </w:t>
      </w:r>
      <w:r w:rsidR="004349AD">
        <w:rPr>
          <w:rFonts w:eastAsia="SimSun"/>
          <w:szCs w:val="22"/>
          <w:lang w:val="ru-RU"/>
        </w:rPr>
        <w:t>сбору</w:t>
      </w:r>
      <w:r w:rsidR="004349AD" w:rsidRPr="004349AD">
        <w:rPr>
          <w:rFonts w:eastAsia="SimSun"/>
          <w:szCs w:val="22"/>
          <w:lang w:val="ru-RU"/>
        </w:rPr>
        <w:t xml:space="preserve">, </w:t>
      </w:r>
      <w:r w:rsidR="004349AD">
        <w:rPr>
          <w:rFonts w:eastAsia="SimSun"/>
          <w:szCs w:val="22"/>
          <w:lang w:val="ru-RU"/>
        </w:rPr>
        <w:t>распространению</w:t>
      </w:r>
      <w:r w:rsidR="004349AD" w:rsidRPr="004349AD">
        <w:rPr>
          <w:rFonts w:eastAsia="SimSun"/>
          <w:szCs w:val="22"/>
          <w:lang w:val="ru-RU"/>
        </w:rPr>
        <w:t xml:space="preserve"> </w:t>
      </w:r>
      <w:r w:rsidR="004349AD">
        <w:rPr>
          <w:rFonts w:eastAsia="SimSun"/>
          <w:szCs w:val="22"/>
          <w:lang w:val="ru-RU"/>
        </w:rPr>
        <w:t>и</w:t>
      </w:r>
      <w:r w:rsidR="004349AD" w:rsidRPr="004349AD">
        <w:rPr>
          <w:rFonts w:eastAsia="SimSun"/>
          <w:szCs w:val="22"/>
          <w:lang w:val="ru-RU"/>
        </w:rPr>
        <w:t xml:space="preserve"> мобилизации данных и тем самым сокращению времени между обнаружением </w:t>
      </w:r>
      <w:r w:rsidR="00D017D7">
        <w:rPr>
          <w:rFonts w:eastAsia="SimSun"/>
          <w:szCs w:val="22"/>
          <w:lang w:val="ru-RU"/>
        </w:rPr>
        <w:t xml:space="preserve">инвазивного </w:t>
      </w:r>
      <w:r w:rsidR="004349AD" w:rsidRPr="004349AD">
        <w:rPr>
          <w:rFonts w:eastAsia="SimSun"/>
          <w:szCs w:val="22"/>
          <w:lang w:val="ru-RU"/>
        </w:rPr>
        <w:t>чужеродного вида и наличием соответствующей информации</w:t>
      </w:r>
      <w:r w:rsidR="004349AD">
        <w:rPr>
          <w:rFonts w:eastAsia="SimSun"/>
          <w:szCs w:val="22"/>
          <w:lang w:val="ru-RU"/>
        </w:rPr>
        <w:t>;</w:t>
      </w:r>
    </w:p>
    <w:p w14:paraId="783F0E56" w14:textId="0BEAD5D9" w:rsidR="005948AF" w:rsidRDefault="005948AF" w:rsidP="00EA1CDD">
      <w:pPr>
        <w:tabs>
          <w:tab w:val="left" w:pos="2268"/>
          <w:tab w:val="left" w:pos="2835"/>
          <w:tab w:val="left" w:pos="3402"/>
        </w:tabs>
        <w:spacing w:after="120"/>
        <w:ind w:left="2268" w:hanging="567"/>
        <w:rPr>
          <w:rFonts w:eastAsia="SimSun"/>
          <w:szCs w:val="22"/>
          <w:lang w:val="ru-RU"/>
        </w:rPr>
      </w:pPr>
      <w:r w:rsidRPr="005948AF">
        <w:rPr>
          <w:rFonts w:eastAsia="SimSun"/>
          <w:szCs w:val="22"/>
          <w:lang w:val="ru-RU"/>
        </w:rPr>
        <w:t>(</w:t>
      </w:r>
      <w:r w:rsidRPr="005948AF">
        <w:rPr>
          <w:rFonts w:eastAsia="SimSun"/>
          <w:szCs w:val="22"/>
        </w:rPr>
        <w:t>iii</w:t>
      </w:r>
      <w:r w:rsidRPr="005948AF">
        <w:rPr>
          <w:rFonts w:eastAsia="SimSun"/>
          <w:szCs w:val="22"/>
          <w:lang w:val="ru-RU"/>
        </w:rPr>
        <w:t>)</w:t>
      </w:r>
      <w:r w:rsidRPr="005948AF">
        <w:rPr>
          <w:rFonts w:eastAsia="SimSun"/>
          <w:szCs w:val="22"/>
          <w:lang w:val="ru-RU"/>
        </w:rPr>
        <w:tab/>
      </w:r>
      <w:r w:rsidR="004349AD">
        <w:rPr>
          <w:rFonts w:eastAsia="SimSun"/>
          <w:szCs w:val="22"/>
          <w:lang w:val="ru-RU"/>
        </w:rPr>
        <w:t>р</w:t>
      </w:r>
      <w:r w:rsidR="004349AD" w:rsidRPr="004349AD">
        <w:rPr>
          <w:rFonts w:eastAsia="SimSun"/>
          <w:szCs w:val="22"/>
          <w:lang w:val="ru-RU"/>
        </w:rPr>
        <w:t xml:space="preserve">азработка учебных материалов по </w:t>
      </w:r>
      <w:r w:rsidR="002860D7">
        <w:rPr>
          <w:rFonts w:eastAsia="SimSun"/>
          <w:szCs w:val="22"/>
          <w:lang w:val="ru-RU"/>
        </w:rPr>
        <w:t>использованию</w:t>
      </w:r>
      <w:r w:rsidR="004349AD">
        <w:rPr>
          <w:rFonts w:eastAsia="SimSun"/>
          <w:szCs w:val="22"/>
          <w:lang w:val="ru-RU"/>
        </w:rPr>
        <w:t xml:space="preserve"> </w:t>
      </w:r>
      <w:r w:rsidR="004349AD" w:rsidRPr="004349AD">
        <w:rPr>
          <w:rFonts w:eastAsia="SimSun"/>
          <w:szCs w:val="22"/>
          <w:lang w:val="ru-RU"/>
        </w:rPr>
        <w:t>новы</w:t>
      </w:r>
      <w:r w:rsidR="002860D7">
        <w:rPr>
          <w:rFonts w:eastAsia="SimSun"/>
          <w:szCs w:val="22"/>
          <w:lang w:val="ru-RU"/>
        </w:rPr>
        <w:t>х</w:t>
      </w:r>
      <w:r w:rsidR="004349AD" w:rsidRPr="004349AD">
        <w:rPr>
          <w:rFonts w:eastAsia="SimSun"/>
          <w:szCs w:val="22"/>
          <w:lang w:val="ru-RU"/>
        </w:rPr>
        <w:t xml:space="preserve"> инструмент</w:t>
      </w:r>
      <w:r w:rsidR="002860D7">
        <w:rPr>
          <w:rFonts w:eastAsia="SimSun"/>
          <w:szCs w:val="22"/>
          <w:lang w:val="ru-RU"/>
        </w:rPr>
        <w:t>ов</w:t>
      </w:r>
      <w:r w:rsidR="001E1B5A">
        <w:rPr>
          <w:rFonts w:eastAsia="SimSun"/>
          <w:szCs w:val="22"/>
          <w:lang w:val="ru-RU"/>
        </w:rPr>
        <w:t xml:space="preserve"> для обнаружения</w:t>
      </w:r>
      <w:r w:rsidR="004349AD" w:rsidRPr="004349AD">
        <w:rPr>
          <w:rFonts w:eastAsia="SimSun"/>
          <w:szCs w:val="22"/>
          <w:lang w:val="ru-RU"/>
        </w:rPr>
        <w:t xml:space="preserve">, </w:t>
      </w:r>
      <w:r w:rsidR="00490C49">
        <w:rPr>
          <w:rFonts w:eastAsia="SimSun"/>
          <w:szCs w:val="22"/>
          <w:lang w:val="ru-RU"/>
        </w:rPr>
        <w:t xml:space="preserve">таких как </w:t>
      </w:r>
      <w:r w:rsidR="00331528">
        <w:rPr>
          <w:rFonts w:eastAsia="SimSun"/>
          <w:szCs w:val="22"/>
          <w:lang w:val="ru-RU"/>
        </w:rPr>
        <w:t>прогнозно</w:t>
      </w:r>
      <w:r w:rsidR="00490C49">
        <w:rPr>
          <w:rFonts w:eastAsia="SimSun"/>
          <w:szCs w:val="22"/>
          <w:lang w:val="ru-RU"/>
        </w:rPr>
        <w:t>е</w:t>
      </w:r>
      <w:r w:rsidR="00493C1F">
        <w:rPr>
          <w:rFonts w:eastAsia="SimSun"/>
          <w:szCs w:val="22"/>
          <w:lang w:val="ru-RU"/>
        </w:rPr>
        <w:t xml:space="preserve"> моделировани</w:t>
      </w:r>
      <w:r w:rsidR="00490C49">
        <w:rPr>
          <w:rFonts w:eastAsia="SimSun"/>
          <w:szCs w:val="22"/>
          <w:lang w:val="ru-RU"/>
        </w:rPr>
        <w:t>е</w:t>
      </w:r>
      <w:r w:rsidR="00493C1F">
        <w:rPr>
          <w:rFonts w:eastAsia="SimSun"/>
          <w:szCs w:val="22"/>
          <w:lang w:val="ru-RU"/>
        </w:rPr>
        <w:t xml:space="preserve"> </w:t>
      </w:r>
      <w:r w:rsidR="00D520EF" w:rsidRPr="00D520EF">
        <w:rPr>
          <w:rFonts w:eastAsia="SimSun"/>
          <w:szCs w:val="22"/>
          <w:lang w:val="ru-RU"/>
        </w:rPr>
        <w:t xml:space="preserve">смещения ареалов видов с целью выявления </w:t>
      </w:r>
      <w:r w:rsidR="00741782">
        <w:rPr>
          <w:rFonts w:eastAsia="SimSun"/>
          <w:szCs w:val="22"/>
          <w:lang w:val="ru-RU"/>
        </w:rPr>
        <w:t xml:space="preserve">областей, наиболее уязвимых для инвазий в </w:t>
      </w:r>
      <w:r w:rsidR="00741782">
        <w:rPr>
          <w:rFonts w:eastAsia="SimSun"/>
          <w:szCs w:val="22"/>
          <w:lang w:val="ru-RU"/>
        </w:rPr>
        <w:lastRenderedPageBreak/>
        <w:t xml:space="preserve">контексте изменения климата, </w:t>
      </w:r>
      <w:r w:rsidR="004349AD" w:rsidRPr="004349AD">
        <w:rPr>
          <w:rFonts w:eastAsia="SimSun"/>
          <w:szCs w:val="22"/>
          <w:lang w:val="ru-RU"/>
        </w:rPr>
        <w:t>анализ ДНК окружающей среды</w:t>
      </w:r>
      <w:r w:rsidR="00A02C4B" w:rsidRPr="00A02C4B">
        <w:rPr>
          <w:lang w:val="ru-RU"/>
        </w:rPr>
        <w:t xml:space="preserve">[, </w:t>
      </w:r>
      <w:r w:rsidR="00A02C4B">
        <w:rPr>
          <w:lang w:val="ru-RU"/>
        </w:rPr>
        <w:t>синтетическая</w:t>
      </w:r>
      <w:r w:rsidR="00A02C4B" w:rsidRPr="00A02C4B">
        <w:rPr>
          <w:lang w:val="ru-RU"/>
        </w:rPr>
        <w:t xml:space="preserve"> </w:t>
      </w:r>
      <w:r w:rsidR="00A02C4B">
        <w:rPr>
          <w:lang w:val="ru-RU"/>
        </w:rPr>
        <w:t>биология</w:t>
      </w:r>
      <w:r w:rsidR="00A02C4B" w:rsidRPr="00A02C4B">
        <w:rPr>
          <w:lang w:val="ru-RU"/>
        </w:rPr>
        <w:t xml:space="preserve">] </w:t>
      </w:r>
      <w:r w:rsidR="004349AD" w:rsidRPr="004349AD">
        <w:rPr>
          <w:rFonts w:eastAsia="SimSun"/>
          <w:szCs w:val="22"/>
          <w:lang w:val="ru-RU"/>
        </w:rPr>
        <w:t>и обнаружени</w:t>
      </w:r>
      <w:r w:rsidR="00C01849">
        <w:rPr>
          <w:rFonts w:eastAsia="SimSun"/>
          <w:szCs w:val="22"/>
          <w:lang w:val="ru-RU"/>
        </w:rPr>
        <w:t>е</w:t>
      </w:r>
      <w:r w:rsidR="004349AD" w:rsidRPr="004349AD">
        <w:rPr>
          <w:rFonts w:eastAsia="SimSun"/>
          <w:szCs w:val="22"/>
          <w:lang w:val="ru-RU"/>
        </w:rPr>
        <w:t xml:space="preserve"> </w:t>
      </w:r>
      <w:r w:rsidR="004349AD">
        <w:rPr>
          <w:rFonts w:eastAsia="SimSun"/>
          <w:szCs w:val="22"/>
          <w:lang w:val="ru-RU"/>
        </w:rPr>
        <w:t xml:space="preserve">с </w:t>
      </w:r>
      <w:r w:rsidR="002860D7">
        <w:rPr>
          <w:rFonts w:eastAsia="SimSun"/>
          <w:szCs w:val="22"/>
          <w:lang w:val="ru-RU"/>
        </w:rPr>
        <w:t>применением</w:t>
      </w:r>
      <w:r w:rsidR="004349AD" w:rsidRPr="004349AD">
        <w:rPr>
          <w:rFonts w:eastAsia="SimSun"/>
          <w:szCs w:val="22"/>
          <w:lang w:val="ru-RU"/>
        </w:rPr>
        <w:t xml:space="preserve"> искусственного интеллекта</w:t>
      </w:r>
      <w:r w:rsidR="004349AD">
        <w:rPr>
          <w:rFonts w:eastAsia="SimSun"/>
          <w:szCs w:val="22"/>
          <w:lang w:val="ru-RU"/>
        </w:rPr>
        <w:t>;</w:t>
      </w:r>
    </w:p>
    <w:p w14:paraId="7F43DB84" w14:textId="5D551B1F" w:rsidR="00EA3E52" w:rsidRPr="00E8136C" w:rsidRDefault="00EA3E52" w:rsidP="00EA1CDD">
      <w:pPr>
        <w:pStyle w:val="CBDNormalNoNumber"/>
        <w:tabs>
          <w:tab w:val="clear" w:pos="567"/>
          <w:tab w:val="clear" w:pos="1134"/>
          <w:tab w:val="clear" w:pos="1701"/>
          <w:tab w:val="clear" w:pos="2268"/>
        </w:tabs>
        <w:ind w:left="2268" w:hanging="567"/>
        <w:rPr>
          <w:lang w:val="ru-RU"/>
        </w:rPr>
      </w:pPr>
      <w:r w:rsidRPr="00E8136C">
        <w:rPr>
          <w:lang w:val="ru-RU"/>
        </w:rPr>
        <w:t>(</w:t>
      </w:r>
      <w:r>
        <w:t>iv</w:t>
      </w:r>
      <w:r w:rsidRPr="00E8136C">
        <w:rPr>
          <w:lang w:val="ru-RU"/>
        </w:rPr>
        <w:t>)</w:t>
      </w:r>
      <w:r w:rsidRPr="00E8136C">
        <w:rPr>
          <w:lang w:val="ru-RU"/>
        </w:rPr>
        <w:tab/>
      </w:r>
      <w:r w:rsidR="00870D46">
        <w:rPr>
          <w:lang w:val="ru-RU"/>
        </w:rPr>
        <w:t>совершенствование</w:t>
      </w:r>
      <w:r w:rsidR="00E8136C" w:rsidRPr="00E8136C">
        <w:rPr>
          <w:lang w:val="ru-RU"/>
        </w:rPr>
        <w:t xml:space="preserve"> </w:t>
      </w:r>
      <w:r w:rsidR="00E8136C">
        <w:rPr>
          <w:lang w:val="ru-RU"/>
        </w:rPr>
        <w:t>технического</w:t>
      </w:r>
      <w:r w:rsidR="00E8136C" w:rsidRPr="00E8136C">
        <w:rPr>
          <w:lang w:val="ru-RU"/>
        </w:rPr>
        <w:t xml:space="preserve"> </w:t>
      </w:r>
      <w:r w:rsidR="00E8136C">
        <w:rPr>
          <w:lang w:val="ru-RU"/>
        </w:rPr>
        <w:t>потенциала</w:t>
      </w:r>
      <w:r w:rsidR="00E8136C" w:rsidRPr="00E8136C">
        <w:rPr>
          <w:lang w:val="ru-RU"/>
        </w:rPr>
        <w:t xml:space="preserve"> </w:t>
      </w:r>
      <w:r w:rsidR="00E8136C">
        <w:rPr>
          <w:lang w:val="ru-RU"/>
        </w:rPr>
        <w:t>и</w:t>
      </w:r>
      <w:r w:rsidR="00E8136C" w:rsidRPr="00E8136C">
        <w:rPr>
          <w:lang w:val="ru-RU"/>
        </w:rPr>
        <w:t xml:space="preserve"> </w:t>
      </w:r>
      <w:r w:rsidR="00E8136C">
        <w:rPr>
          <w:lang w:val="ru-RU"/>
        </w:rPr>
        <w:t>содействие</w:t>
      </w:r>
      <w:r w:rsidR="00E8136C" w:rsidRPr="00E8136C">
        <w:rPr>
          <w:lang w:val="ru-RU"/>
        </w:rPr>
        <w:t xml:space="preserve"> </w:t>
      </w:r>
      <w:r w:rsidR="00E8136C">
        <w:rPr>
          <w:lang w:val="ru-RU"/>
        </w:rPr>
        <w:t>передаче</w:t>
      </w:r>
      <w:r w:rsidR="00E8136C" w:rsidRPr="00E8136C">
        <w:rPr>
          <w:lang w:val="ru-RU"/>
        </w:rPr>
        <w:t xml:space="preserve"> </w:t>
      </w:r>
      <w:r w:rsidR="00E8136C">
        <w:rPr>
          <w:lang w:val="ru-RU"/>
        </w:rPr>
        <w:t>технологи</w:t>
      </w:r>
      <w:r w:rsidR="00732982">
        <w:rPr>
          <w:lang w:val="ru-RU"/>
        </w:rPr>
        <w:t>и</w:t>
      </w:r>
      <w:r w:rsidR="00E8136C" w:rsidRPr="00E8136C">
        <w:rPr>
          <w:lang w:val="ru-RU"/>
        </w:rPr>
        <w:t xml:space="preserve">, </w:t>
      </w:r>
      <w:r w:rsidR="00E8136C">
        <w:rPr>
          <w:lang w:val="ru-RU"/>
        </w:rPr>
        <w:t>особенно</w:t>
      </w:r>
      <w:r w:rsidR="00E8136C" w:rsidRPr="00E8136C">
        <w:rPr>
          <w:lang w:val="ru-RU"/>
        </w:rPr>
        <w:t xml:space="preserve"> </w:t>
      </w:r>
      <w:r w:rsidR="00E8136C">
        <w:rPr>
          <w:lang w:val="ru-RU"/>
        </w:rPr>
        <w:t>развивающи</w:t>
      </w:r>
      <w:r w:rsidR="00933114">
        <w:rPr>
          <w:lang w:val="ru-RU"/>
        </w:rPr>
        <w:t>м</w:t>
      </w:r>
      <w:r w:rsidR="00E8136C">
        <w:rPr>
          <w:lang w:val="ru-RU"/>
        </w:rPr>
        <w:t>ся стран</w:t>
      </w:r>
      <w:r w:rsidR="00933114">
        <w:rPr>
          <w:lang w:val="ru-RU"/>
        </w:rPr>
        <w:t>ам</w:t>
      </w:r>
      <w:r w:rsidR="00E8136C">
        <w:rPr>
          <w:lang w:val="ru-RU"/>
        </w:rPr>
        <w:t>, в поддержку сбора данных, мониторинга и регулирования инвазивных чужеродных видов</w:t>
      </w:r>
      <w:r w:rsidRPr="00E8136C">
        <w:rPr>
          <w:lang w:val="ru-RU"/>
        </w:rPr>
        <w:t>;</w:t>
      </w:r>
    </w:p>
    <w:p w14:paraId="2615F45A" w14:textId="2048CABD" w:rsidR="005948AF" w:rsidRPr="005948AF" w:rsidRDefault="005948AF" w:rsidP="00EA1CDD">
      <w:pPr>
        <w:tabs>
          <w:tab w:val="left" w:pos="2268"/>
          <w:tab w:val="left" w:pos="2835"/>
          <w:tab w:val="left" w:pos="3402"/>
        </w:tabs>
        <w:spacing w:after="120"/>
        <w:ind w:left="2268" w:hanging="567"/>
        <w:rPr>
          <w:rFonts w:eastAsia="SimSun"/>
          <w:szCs w:val="22"/>
          <w:lang w:val="ru-RU"/>
        </w:rPr>
      </w:pPr>
      <w:r w:rsidRPr="005948AF">
        <w:rPr>
          <w:rFonts w:eastAsia="SimSun"/>
          <w:szCs w:val="22"/>
          <w:lang w:val="ru-RU"/>
        </w:rPr>
        <w:t>(</w:t>
      </w:r>
      <w:r w:rsidRPr="005948AF">
        <w:rPr>
          <w:rFonts w:eastAsia="SimSun"/>
          <w:szCs w:val="22"/>
        </w:rPr>
        <w:t>v</w:t>
      </w:r>
      <w:r w:rsidRPr="005948AF">
        <w:rPr>
          <w:rFonts w:eastAsia="SimSun"/>
          <w:szCs w:val="22"/>
          <w:lang w:val="ru-RU"/>
        </w:rPr>
        <w:t>)</w:t>
      </w:r>
      <w:r w:rsidRPr="005948AF">
        <w:rPr>
          <w:rFonts w:eastAsia="SimSun"/>
          <w:szCs w:val="22"/>
          <w:lang w:val="ru-RU"/>
        </w:rPr>
        <w:tab/>
      </w:r>
      <w:r w:rsidR="004349AD">
        <w:rPr>
          <w:rFonts w:eastAsia="SimSun"/>
          <w:szCs w:val="22"/>
          <w:lang w:val="ru-RU"/>
        </w:rPr>
        <w:t>о</w:t>
      </w:r>
      <w:r w:rsidR="004349AD" w:rsidRPr="004349AD">
        <w:rPr>
          <w:rFonts w:eastAsia="SimSun"/>
          <w:szCs w:val="22"/>
          <w:lang w:val="ru-RU"/>
        </w:rPr>
        <w:t xml:space="preserve">рганизация </w:t>
      </w:r>
      <w:r w:rsidR="00933114">
        <w:rPr>
          <w:rFonts w:eastAsia="SimSun"/>
          <w:szCs w:val="22"/>
          <w:lang w:val="ru-RU"/>
        </w:rPr>
        <w:t>онлайнового форума в целях содействия обмену опытом и извлеченными уроками</w:t>
      </w:r>
      <w:r w:rsidR="004349AD" w:rsidRPr="004349AD">
        <w:rPr>
          <w:rFonts w:eastAsia="SimSun"/>
          <w:szCs w:val="22"/>
          <w:lang w:val="ru-RU"/>
        </w:rPr>
        <w:t>;</w:t>
      </w:r>
    </w:p>
    <w:p w14:paraId="334BE4F5" w14:textId="260792B8"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lang w:val="ru-RU"/>
        </w:rPr>
      </w:pPr>
      <w:r w:rsidRPr="005948AF">
        <w:rPr>
          <w:rFonts w:eastAsia="SimSun"/>
          <w:szCs w:val="22"/>
          <w:lang w:val="ru-RU"/>
        </w:rPr>
        <w:t>(</w:t>
      </w:r>
      <w:r w:rsidRPr="005948AF">
        <w:rPr>
          <w:rFonts w:eastAsia="SimSun"/>
          <w:szCs w:val="22"/>
        </w:rPr>
        <w:t>b</w:t>
      </w:r>
      <w:r w:rsidRPr="005948AF">
        <w:rPr>
          <w:rFonts w:eastAsia="SimSun"/>
          <w:szCs w:val="22"/>
          <w:lang w:val="ru-RU"/>
        </w:rPr>
        <w:t>)</w:t>
      </w:r>
      <w:r w:rsidRPr="005948AF">
        <w:rPr>
          <w:rFonts w:eastAsia="SimSun"/>
          <w:szCs w:val="22"/>
          <w:lang w:val="ru-RU"/>
        </w:rPr>
        <w:tab/>
      </w:r>
      <w:r w:rsidR="00C53D8E">
        <w:rPr>
          <w:rFonts w:eastAsia="SimSun"/>
          <w:szCs w:val="22"/>
          <w:lang w:val="ru-RU"/>
        </w:rPr>
        <w:t>далее</w:t>
      </w:r>
      <w:r w:rsidR="002860D7" w:rsidRPr="002860D7">
        <w:rPr>
          <w:rFonts w:eastAsia="SimSun"/>
          <w:szCs w:val="22"/>
          <w:lang w:val="ru-RU"/>
        </w:rPr>
        <w:t xml:space="preserve"> совершенствовать портал по инвазивным чужеродным видам</w:t>
      </w:r>
      <w:r w:rsidR="002860D7" w:rsidRPr="005948AF">
        <w:rPr>
          <w:rFonts w:eastAsia="SimSun"/>
          <w:szCs w:val="22"/>
          <w:vertAlign w:val="superscript"/>
        </w:rPr>
        <w:footnoteReference w:id="3"/>
      </w:r>
      <w:r w:rsidR="002860D7" w:rsidRPr="002860D7">
        <w:rPr>
          <w:rFonts w:eastAsia="SimSun"/>
          <w:szCs w:val="22"/>
          <w:lang w:val="ru-RU"/>
        </w:rPr>
        <w:t xml:space="preserve">, в том числе </w:t>
      </w:r>
      <w:r w:rsidR="00A758F1">
        <w:rPr>
          <w:rFonts w:eastAsia="SimSun"/>
          <w:szCs w:val="22"/>
          <w:lang w:val="ru-RU"/>
        </w:rPr>
        <w:t>повыша</w:t>
      </w:r>
      <w:r w:rsidR="00C53D8E">
        <w:rPr>
          <w:rFonts w:eastAsia="SimSun"/>
          <w:szCs w:val="22"/>
          <w:lang w:val="ru-RU"/>
        </w:rPr>
        <w:t>я</w:t>
      </w:r>
      <w:r w:rsidR="00A758F1">
        <w:rPr>
          <w:rFonts w:eastAsia="SimSun"/>
          <w:szCs w:val="22"/>
          <w:lang w:val="ru-RU"/>
        </w:rPr>
        <w:t xml:space="preserve"> доступность информации о</w:t>
      </w:r>
      <w:r w:rsidR="00BF7C09">
        <w:rPr>
          <w:rFonts w:eastAsia="SimSun"/>
          <w:szCs w:val="22"/>
          <w:lang w:val="ru-RU"/>
        </w:rPr>
        <w:t>б</w:t>
      </w:r>
      <w:r w:rsidR="00A758F1">
        <w:rPr>
          <w:rFonts w:eastAsia="SimSun"/>
          <w:szCs w:val="22"/>
          <w:lang w:val="ru-RU"/>
        </w:rPr>
        <w:t xml:space="preserve"> инвазивных чужеродных видах глобального значения </w:t>
      </w:r>
      <w:r w:rsidR="00BF7C09">
        <w:rPr>
          <w:rFonts w:eastAsia="SimSun"/>
          <w:szCs w:val="22"/>
          <w:lang w:val="ru-RU"/>
        </w:rPr>
        <w:t>и национальных перечн</w:t>
      </w:r>
      <w:r w:rsidR="00C53D8E">
        <w:rPr>
          <w:rFonts w:eastAsia="SimSun"/>
          <w:szCs w:val="22"/>
          <w:lang w:val="ru-RU"/>
        </w:rPr>
        <w:t>я</w:t>
      </w:r>
      <w:r w:rsidR="00BF7C09">
        <w:rPr>
          <w:rFonts w:eastAsia="SimSun"/>
          <w:szCs w:val="22"/>
          <w:lang w:val="ru-RU"/>
        </w:rPr>
        <w:t>х инвазивных чужеродных видов</w:t>
      </w:r>
      <w:r w:rsidR="003D5D72">
        <w:rPr>
          <w:rFonts w:eastAsia="SimSun"/>
          <w:szCs w:val="22"/>
          <w:lang w:val="ru-RU"/>
        </w:rPr>
        <w:t>, которые ведут</w:t>
      </w:r>
      <w:r w:rsidR="00B2633F">
        <w:rPr>
          <w:rFonts w:eastAsia="SimSun"/>
          <w:szCs w:val="22"/>
          <w:lang w:val="ru-RU"/>
        </w:rPr>
        <w:t xml:space="preserve"> Сторон</w:t>
      </w:r>
      <w:r w:rsidR="003D5D72">
        <w:rPr>
          <w:rFonts w:eastAsia="SimSun"/>
          <w:szCs w:val="22"/>
          <w:lang w:val="ru-RU"/>
        </w:rPr>
        <w:t>ы</w:t>
      </w:r>
      <w:r w:rsidR="00B2633F">
        <w:rPr>
          <w:rFonts w:eastAsia="SimSun"/>
          <w:szCs w:val="22"/>
          <w:lang w:val="ru-RU"/>
        </w:rPr>
        <w:t xml:space="preserve">, и </w:t>
      </w:r>
      <w:r w:rsidR="002860D7" w:rsidRPr="002860D7">
        <w:rPr>
          <w:rFonts w:eastAsia="SimSun"/>
          <w:szCs w:val="22"/>
          <w:lang w:val="ru-RU"/>
        </w:rPr>
        <w:t>обеспечи</w:t>
      </w:r>
      <w:r w:rsidR="00C53D8E">
        <w:rPr>
          <w:rFonts w:eastAsia="SimSun"/>
          <w:szCs w:val="22"/>
          <w:lang w:val="ru-RU"/>
        </w:rPr>
        <w:t>вая</w:t>
      </w:r>
      <w:r w:rsidR="002860D7" w:rsidRPr="002860D7">
        <w:rPr>
          <w:rFonts w:eastAsia="SimSun"/>
          <w:szCs w:val="22"/>
          <w:lang w:val="ru-RU"/>
        </w:rPr>
        <w:t xml:space="preserve"> доступ к материалам</w:t>
      </w:r>
      <w:r w:rsidR="00B2633F">
        <w:rPr>
          <w:rFonts w:eastAsia="SimSun"/>
          <w:szCs w:val="22"/>
          <w:lang w:val="ru-RU"/>
        </w:rPr>
        <w:t xml:space="preserve"> портала</w:t>
      </w:r>
      <w:r w:rsidR="002860D7" w:rsidRPr="002860D7">
        <w:rPr>
          <w:rFonts w:eastAsia="SimSun"/>
          <w:szCs w:val="22"/>
          <w:lang w:val="ru-RU"/>
        </w:rPr>
        <w:t xml:space="preserve"> на шести официальных языках Организации Объединенных Наций</w:t>
      </w:r>
      <w:r w:rsidR="002860D7">
        <w:rPr>
          <w:rFonts w:eastAsia="SimSun"/>
          <w:szCs w:val="22"/>
          <w:lang w:val="ru-RU"/>
        </w:rPr>
        <w:t>,</w:t>
      </w:r>
      <w:r w:rsidR="002860D7" w:rsidRPr="002860D7">
        <w:rPr>
          <w:rFonts w:eastAsia="SimSun"/>
          <w:szCs w:val="22"/>
          <w:lang w:val="ru-RU"/>
        </w:rPr>
        <w:t xml:space="preserve"> в </w:t>
      </w:r>
      <w:r w:rsidR="002860D7">
        <w:rPr>
          <w:rFonts w:eastAsia="SimSun"/>
          <w:szCs w:val="22"/>
          <w:lang w:val="ru-RU"/>
        </w:rPr>
        <w:t xml:space="preserve">целях содействия </w:t>
      </w:r>
      <w:r w:rsidR="002860D7" w:rsidRPr="002860D7">
        <w:rPr>
          <w:rFonts w:eastAsia="SimSun"/>
          <w:szCs w:val="22"/>
          <w:lang w:val="ru-RU"/>
        </w:rPr>
        <w:t>выполнени</w:t>
      </w:r>
      <w:r w:rsidR="002860D7">
        <w:rPr>
          <w:rFonts w:eastAsia="SimSun"/>
          <w:szCs w:val="22"/>
          <w:lang w:val="ru-RU"/>
        </w:rPr>
        <w:t>ю</w:t>
      </w:r>
      <w:r w:rsidR="002860D7" w:rsidRPr="002860D7">
        <w:rPr>
          <w:rFonts w:eastAsia="SimSun"/>
          <w:szCs w:val="22"/>
          <w:lang w:val="ru-RU"/>
        </w:rPr>
        <w:t xml:space="preserve"> задачи</w:t>
      </w:r>
      <w:r w:rsidR="00D017D7">
        <w:rPr>
          <w:rFonts w:eastAsia="SimSun"/>
          <w:szCs w:val="22"/>
          <w:lang w:val="ru-RU"/>
        </w:rPr>
        <w:t> </w:t>
      </w:r>
      <w:r w:rsidR="002860D7" w:rsidRPr="002860D7">
        <w:rPr>
          <w:rFonts w:eastAsia="SimSun"/>
          <w:szCs w:val="22"/>
          <w:lang w:val="ru-RU"/>
        </w:rPr>
        <w:t>6 Рамочной программы;</w:t>
      </w:r>
    </w:p>
    <w:p w14:paraId="019B50B1" w14:textId="7C5A0B2E" w:rsidR="005948AF" w:rsidRPr="005948AF" w:rsidRDefault="005948AF" w:rsidP="005948AF">
      <w:pPr>
        <w:tabs>
          <w:tab w:val="left" w:pos="1134"/>
          <w:tab w:val="left" w:pos="1701"/>
          <w:tab w:val="left" w:pos="2268"/>
          <w:tab w:val="left" w:pos="2835"/>
          <w:tab w:val="left" w:pos="3402"/>
        </w:tabs>
        <w:spacing w:after="120"/>
        <w:ind w:left="1134" w:firstLine="567"/>
        <w:rPr>
          <w:rFonts w:eastAsia="SimSun"/>
          <w:szCs w:val="22"/>
        </w:rPr>
      </w:pPr>
      <w:r w:rsidRPr="005948AF">
        <w:rPr>
          <w:rFonts w:eastAsia="SimSun"/>
          <w:szCs w:val="22"/>
          <w:lang w:val="ru-RU"/>
        </w:rPr>
        <w:t>(</w:t>
      </w:r>
      <w:r w:rsidRPr="005948AF">
        <w:rPr>
          <w:rFonts w:eastAsia="SimSun"/>
          <w:szCs w:val="22"/>
        </w:rPr>
        <w:t>c</w:t>
      </w:r>
      <w:r w:rsidRPr="005948AF">
        <w:rPr>
          <w:rFonts w:eastAsia="SimSun"/>
          <w:szCs w:val="22"/>
          <w:lang w:val="ru-RU"/>
        </w:rPr>
        <w:t>)</w:t>
      </w:r>
      <w:r w:rsidRPr="005948AF">
        <w:rPr>
          <w:rFonts w:eastAsia="SimSun"/>
          <w:szCs w:val="22"/>
          <w:lang w:val="ru-RU"/>
        </w:rPr>
        <w:tab/>
      </w:r>
      <w:r w:rsidR="002860D7" w:rsidRPr="002860D7">
        <w:rPr>
          <w:rFonts w:eastAsia="SimSun"/>
          <w:szCs w:val="22"/>
          <w:lang w:val="ru-RU"/>
        </w:rPr>
        <w:t xml:space="preserve">представить результаты вышеописанной работы Вспомогательному органу по научным, техническим и технологическим консультациям на совещании, предшествующем 18-му совещанию </w:t>
      </w:r>
      <w:r w:rsidR="002860D7" w:rsidRPr="00004539">
        <w:rPr>
          <w:rFonts w:eastAsia="SimSun"/>
          <w:szCs w:val="22"/>
          <w:lang w:val="ru-RU"/>
        </w:rPr>
        <w:t>Конференции Сторон.</w:t>
      </w:r>
      <w:r w:rsidR="00C64D3A">
        <w:t>]</w:t>
      </w:r>
    </w:p>
    <w:p w14:paraId="3E7346EE" w14:textId="77777777" w:rsidR="005948AF" w:rsidRPr="005948AF" w:rsidRDefault="005948AF" w:rsidP="005948AF">
      <w:pPr>
        <w:tabs>
          <w:tab w:val="left" w:pos="567"/>
          <w:tab w:val="left" w:pos="1134"/>
          <w:tab w:val="left" w:pos="1701"/>
          <w:tab w:val="left" w:pos="2268"/>
        </w:tabs>
        <w:jc w:val="center"/>
        <w:rPr>
          <w:rFonts w:eastAsia="SimSun"/>
          <w:szCs w:val="22"/>
        </w:rPr>
      </w:pPr>
      <w:r w:rsidRPr="005948AF">
        <w:rPr>
          <w:rFonts w:eastAsia="SimSun"/>
          <w:szCs w:val="22"/>
        </w:rPr>
        <w:t>__________</w:t>
      </w:r>
    </w:p>
    <w:sectPr w:rsidR="005948AF" w:rsidRPr="005948AF" w:rsidSect="006117B8">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8CC6" w14:textId="77777777" w:rsidR="00314F4B" w:rsidRDefault="00314F4B">
      <w:r>
        <w:separator/>
      </w:r>
    </w:p>
  </w:endnote>
  <w:endnote w:type="continuationSeparator" w:id="0">
    <w:p w14:paraId="6547B44F" w14:textId="77777777" w:rsidR="00314F4B" w:rsidRDefault="003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FE5F1F8" w14:textId="77777777" w:rsidR="002B559C" w:rsidRDefault="00F4746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6F72A7B" w14:textId="77777777" w:rsidR="002B559C" w:rsidRDefault="00F47462"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FC26" w14:textId="77777777" w:rsidR="00314F4B" w:rsidRDefault="00314F4B">
      <w:r>
        <w:separator/>
      </w:r>
    </w:p>
  </w:footnote>
  <w:footnote w:type="continuationSeparator" w:id="0">
    <w:p w14:paraId="651197C1" w14:textId="77777777" w:rsidR="00314F4B" w:rsidRDefault="00314F4B">
      <w:r>
        <w:continuationSeparator/>
      </w:r>
    </w:p>
  </w:footnote>
  <w:footnote w:id="1">
    <w:p w14:paraId="48AE23D0" w14:textId="5FC631CB" w:rsidR="005948AF" w:rsidRPr="002860D7" w:rsidRDefault="005948AF" w:rsidP="005948AF">
      <w:pPr>
        <w:pStyle w:val="FootnoteText"/>
        <w:rPr>
          <w:lang w:val="ru-RU"/>
        </w:rPr>
      </w:pPr>
      <w:r>
        <w:rPr>
          <w:rStyle w:val="FootnoteReference"/>
        </w:rPr>
        <w:footnoteRef/>
      </w:r>
      <w:r w:rsidRPr="002860D7">
        <w:rPr>
          <w:lang w:val="ru-RU"/>
        </w:rPr>
        <w:t xml:space="preserve"> </w:t>
      </w:r>
      <w:r w:rsidR="001B528E">
        <w:rPr>
          <w:lang w:val="ru-RU"/>
        </w:rPr>
        <w:t>Р</w:t>
      </w:r>
      <w:r w:rsidR="002860D7" w:rsidRPr="002860D7">
        <w:rPr>
          <w:lang w:val="ru-RU"/>
        </w:rPr>
        <w:t>ешени</w:t>
      </w:r>
      <w:r w:rsidR="001B528E">
        <w:rPr>
          <w:lang w:val="ru-RU"/>
        </w:rPr>
        <w:t>е</w:t>
      </w:r>
      <w:r w:rsidR="002860D7" w:rsidRPr="002860D7">
        <w:rPr>
          <w:lang w:val="ru-RU"/>
        </w:rPr>
        <w:t xml:space="preserve"> </w:t>
      </w:r>
      <w:r w:rsidR="002860D7" w:rsidRPr="001B528E">
        <w:rPr>
          <w:lang w:val="ru-RU"/>
        </w:rPr>
        <w:t>15/4</w:t>
      </w:r>
      <w:r w:rsidR="001B528E">
        <w:rPr>
          <w:lang w:val="ru-RU"/>
        </w:rPr>
        <w:t>, приложение</w:t>
      </w:r>
      <w:r w:rsidR="002860D7" w:rsidRPr="002860D7">
        <w:rPr>
          <w:lang w:val="ru-RU"/>
        </w:rPr>
        <w:t>.</w:t>
      </w:r>
    </w:p>
  </w:footnote>
  <w:footnote w:id="2">
    <w:p w14:paraId="42371DAC" w14:textId="3A6B4BA1" w:rsidR="001607FE" w:rsidRPr="003A5B1D" w:rsidRDefault="001607FE" w:rsidP="001607FE">
      <w:pPr>
        <w:pStyle w:val="FootnoteText"/>
        <w:rPr>
          <w:lang w:val="ru-RU"/>
        </w:rPr>
      </w:pPr>
      <w:r>
        <w:rPr>
          <w:rStyle w:val="FootnoteReference"/>
        </w:rPr>
        <w:footnoteRef/>
      </w:r>
      <w:r w:rsidRPr="003A5B1D">
        <w:rPr>
          <w:lang w:val="ru-RU"/>
        </w:rPr>
        <w:t xml:space="preserve"> </w:t>
      </w:r>
      <w:r w:rsidR="003A5B1D" w:rsidRPr="003A5B1D">
        <w:rPr>
          <w:lang w:val="ru-RU"/>
        </w:rPr>
        <w:t>Сборник договоров Организации Объединенных Наций, том</w:t>
      </w:r>
      <w:r w:rsidR="00D017D7">
        <w:rPr>
          <w:lang w:val="ru-RU"/>
        </w:rPr>
        <w:t> </w:t>
      </w:r>
      <w:r w:rsidR="003A5B1D" w:rsidRPr="003A5B1D">
        <w:rPr>
          <w:lang w:val="ru-RU"/>
        </w:rPr>
        <w:t>1760, №</w:t>
      </w:r>
      <w:r w:rsidR="00D017D7">
        <w:rPr>
          <w:lang w:val="ru-RU"/>
        </w:rPr>
        <w:t> </w:t>
      </w:r>
      <w:r w:rsidR="003A5B1D" w:rsidRPr="003A5B1D">
        <w:rPr>
          <w:lang w:val="ru-RU"/>
        </w:rPr>
        <w:t>30619.</w:t>
      </w:r>
    </w:p>
  </w:footnote>
  <w:footnote w:id="3">
    <w:p w14:paraId="5D9F452D" w14:textId="77777777" w:rsidR="002860D7" w:rsidRPr="0055726D" w:rsidRDefault="002860D7" w:rsidP="002860D7">
      <w:pPr>
        <w:pStyle w:val="FootnoteText"/>
        <w:rPr>
          <w:lang w:val="ru-RU"/>
        </w:rPr>
      </w:pPr>
      <w:r>
        <w:rPr>
          <w:rStyle w:val="FootnoteReference"/>
        </w:rPr>
        <w:footnoteRef/>
      </w:r>
      <w:r w:rsidRPr="0055726D">
        <w:rPr>
          <w:lang w:val="ru-RU"/>
        </w:rPr>
        <w:t xml:space="preserve"> </w:t>
      </w:r>
      <w:hyperlink r:id="rId1" w:history="1">
        <w:r w:rsidRPr="00D50A3B">
          <w:rPr>
            <w:rStyle w:val="1"/>
          </w:rPr>
          <w:t>www</w:t>
        </w:r>
        <w:r w:rsidRPr="0055726D">
          <w:rPr>
            <w:rStyle w:val="1"/>
            <w:lang w:val="ru-RU"/>
          </w:rPr>
          <w:t>.</w:t>
        </w:r>
        <w:proofErr w:type="spellStart"/>
        <w:r w:rsidRPr="00D50A3B">
          <w:rPr>
            <w:rStyle w:val="1"/>
          </w:rPr>
          <w:t>cbd</w:t>
        </w:r>
        <w:proofErr w:type="spellEnd"/>
        <w:r w:rsidRPr="0055726D">
          <w:rPr>
            <w:rStyle w:val="1"/>
            <w:lang w:val="ru-RU"/>
          </w:rPr>
          <w:t>.</w:t>
        </w:r>
        <w:r w:rsidRPr="00D50A3B">
          <w:rPr>
            <w:rStyle w:val="1"/>
          </w:rPr>
          <w:t>int</w:t>
        </w:r>
        <w:r w:rsidRPr="0055726D">
          <w:rPr>
            <w:rStyle w:val="1"/>
            <w:lang w:val="ru-RU"/>
          </w:rPr>
          <w:t>/</w:t>
        </w:r>
        <w:r w:rsidRPr="00D50A3B">
          <w:rPr>
            <w:rStyle w:val="1"/>
          </w:rPr>
          <w:t>invasive</w:t>
        </w:r>
      </w:hyperlink>
      <w:r w:rsidRPr="0055726D">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0E552EE1" w14:textId="0615BFC4" w:rsidR="002B559C" w:rsidRPr="000900C0" w:rsidRDefault="0060214F" w:rsidP="002B559C">
    <w:pPr>
      <w:pBdr>
        <w:bottom w:val="single" w:sz="4" w:space="1" w:color="auto"/>
      </w:pBdr>
      <w:spacing w:after="240"/>
      <w:rPr>
        <w:sz w:val="18"/>
        <w:szCs w:val="18"/>
        <w:lang w:val="ru-RU"/>
      </w:rPr>
    </w:pPr>
    <w:sdt>
      <w:sdtPr>
        <w:rPr>
          <w:sz w:val="20"/>
          <w:szCs w:val="22"/>
        </w:rPr>
        <w:alias w:val="Subject"/>
        <w:id w:val="967328729"/>
        <w:dataBinding w:prefixMappings="xmlns:ns0='http://purl.org/dc/elements/1.1/' xmlns:ns1='http://schemas.openxmlformats.org/package/2006/metadata/core-properties' " w:xpath="/ns1:coreProperties[1]/ns0:subject[1]" w:storeItemID="{6C3C8BC8-F283-45AE-878A-BAB7291924A1}"/>
        <w:text/>
      </w:sdtPr>
      <w:sdtEndPr/>
      <w:sdtContent>
        <w:r w:rsidR="000900C0" w:rsidRPr="000900C0">
          <w:rPr>
            <w:sz w:val="20"/>
            <w:szCs w:val="22"/>
          </w:rPr>
          <w:t>CBD/SBSTTA/REC/27/8</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fr-FR"/>
      </w:rPr>
      <w:alias w:val="Subject"/>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43DD191" w14:textId="283D32F9" w:rsidR="00CF4D73" w:rsidRDefault="000900C0" w:rsidP="002B559C">
        <w:pPr>
          <w:pBdr>
            <w:bottom w:val="single" w:sz="4" w:space="1" w:color="auto"/>
          </w:pBdr>
          <w:spacing w:after="240"/>
          <w:jc w:val="right"/>
          <w:rPr>
            <w:sz w:val="20"/>
            <w:szCs w:val="20"/>
            <w:lang w:val="ru-RU"/>
          </w:rPr>
        </w:pPr>
        <w:r>
          <w:rPr>
            <w:sz w:val="20"/>
            <w:szCs w:val="20"/>
            <w:lang w:val="fr-FR"/>
          </w:rPr>
          <w:t>CBD/SBSTTA/REC/27/8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558"/>
    <w:multiLevelType w:val="hybridMultilevel"/>
    <w:tmpl w:val="9994424E"/>
    <w:lvl w:ilvl="0" w:tplc="6366BC6E">
      <w:start w:val="1"/>
      <w:numFmt w:val="lowerLetter"/>
      <w:lvlText w:val="(%1)"/>
      <w:lvlJc w:val="left"/>
      <w:pPr>
        <w:ind w:left="720" w:hanging="360"/>
      </w:pPr>
      <w:rPr>
        <w:rFonts w:hint="default"/>
      </w:rPr>
    </w:lvl>
    <w:lvl w:ilvl="1" w:tplc="52D89850" w:tentative="1">
      <w:start w:val="1"/>
      <w:numFmt w:val="lowerLetter"/>
      <w:lvlText w:val="%2."/>
      <w:lvlJc w:val="left"/>
      <w:pPr>
        <w:ind w:left="1440" w:hanging="360"/>
      </w:pPr>
    </w:lvl>
    <w:lvl w:ilvl="2" w:tplc="CFDCDEEC" w:tentative="1">
      <w:start w:val="1"/>
      <w:numFmt w:val="lowerRoman"/>
      <w:lvlText w:val="%3."/>
      <w:lvlJc w:val="right"/>
      <w:pPr>
        <w:ind w:left="2160" w:hanging="180"/>
      </w:pPr>
    </w:lvl>
    <w:lvl w:ilvl="3" w:tplc="BA7CB79C" w:tentative="1">
      <w:start w:val="1"/>
      <w:numFmt w:val="decimal"/>
      <w:lvlText w:val="%4."/>
      <w:lvlJc w:val="left"/>
      <w:pPr>
        <w:ind w:left="2880" w:hanging="360"/>
      </w:pPr>
    </w:lvl>
    <w:lvl w:ilvl="4" w:tplc="8D881F74" w:tentative="1">
      <w:start w:val="1"/>
      <w:numFmt w:val="lowerLetter"/>
      <w:lvlText w:val="%5."/>
      <w:lvlJc w:val="left"/>
      <w:pPr>
        <w:ind w:left="3600" w:hanging="360"/>
      </w:pPr>
    </w:lvl>
    <w:lvl w:ilvl="5" w:tplc="FF4CCC16" w:tentative="1">
      <w:start w:val="1"/>
      <w:numFmt w:val="lowerRoman"/>
      <w:lvlText w:val="%6."/>
      <w:lvlJc w:val="right"/>
      <w:pPr>
        <w:ind w:left="4320" w:hanging="180"/>
      </w:pPr>
    </w:lvl>
    <w:lvl w:ilvl="6" w:tplc="27BA914A" w:tentative="1">
      <w:start w:val="1"/>
      <w:numFmt w:val="decimal"/>
      <w:lvlText w:val="%7."/>
      <w:lvlJc w:val="left"/>
      <w:pPr>
        <w:ind w:left="5040" w:hanging="360"/>
      </w:pPr>
    </w:lvl>
    <w:lvl w:ilvl="7" w:tplc="6870FD0E" w:tentative="1">
      <w:start w:val="1"/>
      <w:numFmt w:val="lowerLetter"/>
      <w:lvlText w:val="%8."/>
      <w:lvlJc w:val="left"/>
      <w:pPr>
        <w:ind w:left="5760" w:hanging="360"/>
      </w:pPr>
    </w:lvl>
    <w:lvl w:ilvl="8" w:tplc="ACD0321C" w:tentative="1">
      <w:start w:val="1"/>
      <w:numFmt w:val="lowerRoman"/>
      <w:lvlText w:val="%9."/>
      <w:lvlJc w:val="right"/>
      <w:pPr>
        <w:ind w:left="6480" w:hanging="180"/>
      </w:pPr>
    </w:lvl>
  </w:abstractNum>
  <w:abstractNum w:abstractNumId="1" w15:restartNumberingAfterBreak="0">
    <w:nsid w:val="1FFA6E10"/>
    <w:multiLevelType w:val="hybridMultilevel"/>
    <w:tmpl w:val="0CF80BDC"/>
    <w:lvl w:ilvl="0" w:tplc="EBC4757E">
      <w:start w:val="1"/>
      <w:numFmt w:val="decimal"/>
      <w:lvlText w:val="%1."/>
      <w:lvlJc w:val="left"/>
      <w:pPr>
        <w:ind w:left="927" w:hanging="360"/>
      </w:pPr>
      <w:rPr>
        <w:rFonts w:hint="default"/>
      </w:rPr>
    </w:lvl>
    <w:lvl w:ilvl="1" w:tplc="DB3C145A" w:tentative="1">
      <w:start w:val="1"/>
      <w:numFmt w:val="lowerLetter"/>
      <w:lvlText w:val="%2."/>
      <w:lvlJc w:val="left"/>
      <w:pPr>
        <w:ind w:left="1647" w:hanging="360"/>
      </w:pPr>
    </w:lvl>
    <w:lvl w:ilvl="2" w:tplc="2AAEA5B6" w:tentative="1">
      <w:start w:val="1"/>
      <w:numFmt w:val="lowerRoman"/>
      <w:lvlText w:val="%3."/>
      <w:lvlJc w:val="right"/>
      <w:pPr>
        <w:ind w:left="2367" w:hanging="180"/>
      </w:pPr>
    </w:lvl>
    <w:lvl w:ilvl="3" w:tplc="A1B2A646" w:tentative="1">
      <w:start w:val="1"/>
      <w:numFmt w:val="decimal"/>
      <w:lvlText w:val="%4."/>
      <w:lvlJc w:val="left"/>
      <w:pPr>
        <w:ind w:left="3087" w:hanging="360"/>
      </w:pPr>
    </w:lvl>
    <w:lvl w:ilvl="4" w:tplc="62AA7F2E" w:tentative="1">
      <w:start w:val="1"/>
      <w:numFmt w:val="lowerLetter"/>
      <w:lvlText w:val="%5."/>
      <w:lvlJc w:val="left"/>
      <w:pPr>
        <w:ind w:left="3807" w:hanging="360"/>
      </w:pPr>
    </w:lvl>
    <w:lvl w:ilvl="5" w:tplc="6CE28A92" w:tentative="1">
      <w:start w:val="1"/>
      <w:numFmt w:val="lowerRoman"/>
      <w:lvlText w:val="%6."/>
      <w:lvlJc w:val="right"/>
      <w:pPr>
        <w:ind w:left="4527" w:hanging="180"/>
      </w:pPr>
    </w:lvl>
    <w:lvl w:ilvl="6" w:tplc="A6B03962" w:tentative="1">
      <w:start w:val="1"/>
      <w:numFmt w:val="decimal"/>
      <w:lvlText w:val="%7."/>
      <w:lvlJc w:val="left"/>
      <w:pPr>
        <w:ind w:left="5247" w:hanging="360"/>
      </w:pPr>
    </w:lvl>
    <w:lvl w:ilvl="7" w:tplc="D70C726C" w:tentative="1">
      <w:start w:val="1"/>
      <w:numFmt w:val="lowerLetter"/>
      <w:lvlText w:val="%8."/>
      <w:lvlJc w:val="left"/>
      <w:pPr>
        <w:ind w:left="5967" w:hanging="360"/>
      </w:pPr>
    </w:lvl>
    <w:lvl w:ilvl="8" w:tplc="119A8DEA"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4C34D2D0">
      <w:start w:val="1"/>
      <w:numFmt w:val="decimal"/>
      <w:lvlText w:val="%1."/>
      <w:lvlJc w:val="right"/>
      <w:pPr>
        <w:ind w:left="927" w:hanging="360"/>
      </w:pPr>
      <w:rPr>
        <w:rFonts w:hint="default"/>
      </w:rPr>
    </w:lvl>
    <w:lvl w:ilvl="1" w:tplc="2FB47344" w:tentative="1">
      <w:start w:val="1"/>
      <w:numFmt w:val="lowerLetter"/>
      <w:lvlText w:val="%2."/>
      <w:lvlJc w:val="left"/>
      <w:pPr>
        <w:ind w:left="2313" w:hanging="360"/>
      </w:pPr>
    </w:lvl>
    <w:lvl w:ilvl="2" w:tplc="7820CDAC" w:tentative="1">
      <w:start w:val="1"/>
      <w:numFmt w:val="lowerRoman"/>
      <w:lvlText w:val="%3."/>
      <w:lvlJc w:val="right"/>
      <w:pPr>
        <w:ind w:left="3033" w:hanging="180"/>
      </w:pPr>
    </w:lvl>
    <w:lvl w:ilvl="3" w:tplc="D960C25E" w:tentative="1">
      <w:start w:val="1"/>
      <w:numFmt w:val="decimal"/>
      <w:lvlText w:val="%4."/>
      <w:lvlJc w:val="left"/>
      <w:pPr>
        <w:ind w:left="3753" w:hanging="360"/>
      </w:pPr>
    </w:lvl>
    <w:lvl w:ilvl="4" w:tplc="3F2CC962" w:tentative="1">
      <w:start w:val="1"/>
      <w:numFmt w:val="lowerLetter"/>
      <w:lvlText w:val="%5."/>
      <w:lvlJc w:val="left"/>
      <w:pPr>
        <w:ind w:left="4473" w:hanging="360"/>
      </w:pPr>
    </w:lvl>
    <w:lvl w:ilvl="5" w:tplc="6644CA2A" w:tentative="1">
      <w:start w:val="1"/>
      <w:numFmt w:val="lowerRoman"/>
      <w:lvlText w:val="%6."/>
      <w:lvlJc w:val="right"/>
      <w:pPr>
        <w:ind w:left="5193" w:hanging="180"/>
      </w:pPr>
    </w:lvl>
    <w:lvl w:ilvl="6" w:tplc="5E28810A" w:tentative="1">
      <w:start w:val="1"/>
      <w:numFmt w:val="decimal"/>
      <w:lvlText w:val="%7."/>
      <w:lvlJc w:val="left"/>
      <w:pPr>
        <w:ind w:left="5913" w:hanging="360"/>
      </w:pPr>
    </w:lvl>
    <w:lvl w:ilvl="7" w:tplc="BD44729E" w:tentative="1">
      <w:start w:val="1"/>
      <w:numFmt w:val="lowerLetter"/>
      <w:lvlText w:val="%8."/>
      <w:lvlJc w:val="left"/>
      <w:pPr>
        <w:ind w:left="6633" w:hanging="360"/>
      </w:pPr>
    </w:lvl>
    <w:lvl w:ilvl="8" w:tplc="8C8434B0" w:tentative="1">
      <w:start w:val="1"/>
      <w:numFmt w:val="lowerRoman"/>
      <w:lvlText w:val="%9."/>
      <w:lvlJc w:val="right"/>
      <w:pPr>
        <w:ind w:left="7353" w:hanging="180"/>
      </w:pPr>
    </w:lvl>
  </w:abstractNum>
  <w:abstractNum w:abstractNumId="3" w15:restartNumberingAfterBreak="0">
    <w:nsid w:val="25EE463B"/>
    <w:multiLevelType w:val="hybridMultilevel"/>
    <w:tmpl w:val="181400B8"/>
    <w:lvl w:ilvl="0" w:tplc="79D6880E">
      <w:start w:val="1"/>
      <w:numFmt w:val="decimal"/>
      <w:lvlText w:val="%1."/>
      <w:lvlJc w:val="left"/>
      <w:pPr>
        <w:ind w:left="720" w:hanging="360"/>
      </w:pPr>
    </w:lvl>
    <w:lvl w:ilvl="1" w:tplc="1B586166">
      <w:start w:val="1"/>
      <w:numFmt w:val="lowerLetter"/>
      <w:lvlText w:val="%2."/>
      <w:lvlJc w:val="left"/>
      <w:pPr>
        <w:ind w:left="1440" w:hanging="360"/>
      </w:pPr>
    </w:lvl>
    <w:lvl w:ilvl="2" w:tplc="FDCAFB24">
      <w:start w:val="1"/>
      <w:numFmt w:val="lowerRoman"/>
      <w:lvlText w:val="%3."/>
      <w:lvlJc w:val="right"/>
      <w:pPr>
        <w:ind w:left="2160" w:hanging="180"/>
      </w:pPr>
    </w:lvl>
    <w:lvl w:ilvl="3" w:tplc="3496E156">
      <w:start w:val="1"/>
      <w:numFmt w:val="decimal"/>
      <w:lvlText w:val="%4."/>
      <w:lvlJc w:val="left"/>
      <w:pPr>
        <w:ind w:left="2880" w:hanging="360"/>
      </w:pPr>
    </w:lvl>
    <w:lvl w:ilvl="4" w:tplc="62C6A286">
      <w:start w:val="1"/>
      <w:numFmt w:val="lowerLetter"/>
      <w:lvlText w:val="%5."/>
      <w:lvlJc w:val="left"/>
      <w:pPr>
        <w:ind w:left="3600" w:hanging="360"/>
      </w:pPr>
    </w:lvl>
    <w:lvl w:ilvl="5" w:tplc="79AE75DC">
      <w:start w:val="1"/>
      <w:numFmt w:val="lowerRoman"/>
      <w:lvlText w:val="%6."/>
      <w:lvlJc w:val="right"/>
      <w:pPr>
        <w:ind w:left="4320" w:hanging="180"/>
      </w:pPr>
    </w:lvl>
    <w:lvl w:ilvl="6" w:tplc="DCD45AA0">
      <w:start w:val="1"/>
      <w:numFmt w:val="decimal"/>
      <w:lvlText w:val="%7."/>
      <w:lvlJc w:val="left"/>
      <w:pPr>
        <w:ind w:left="5040" w:hanging="360"/>
      </w:pPr>
    </w:lvl>
    <w:lvl w:ilvl="7" w:tplc="25A6C160">
      <w:start w:val="1"/>
      <w:numFmt w:val="lowerLetter"/>
      <w:lvlText w:val="%8."/>
      <w:lvlJc w:val="left"/>
      <w:pPr>
        <w:ind w:left="5760" w:hanging="360"/>
      </w:pPr>
    </w:lvl>
    <w:lvl w:ilvl="8" w:tplc="005400C8">
      <w:start w:val="1"/>
      <w:numFmt w:val="lowerRoman"/>
      <w:lvlText w:val="%9."/>
      <w:lvlJc w:val="right"/>
      <w:pPr>
        <w:ind w:left="6480" w:hanging="180"/>
      </w:pPr>
    </w:lvl>
  </w:abstractNum>
  <w:abstractNum w:abstractNumId="4" w15:restartNumberingAfterBreak="0">
    <w:nsid w:val="28A90C32"/>
    <w:multiLevelType w:val="hybridMultilevel"/>
    <w:tmpl w:val="F4A86298"/>
    <w:lvl w:ilvl="0" w:tplc="32CABE32">
      <w:start w:val="1"/>
      <w:numFmt w:val="decimal"/>
      <w:lvlText w:val="%1."/>
      <w:lvlJc w:val="left"/>
      <w:pPr>
        <w:ind w:left="1494" w:hanging="360"/>
      </w:pPr>
      <w:rPr>
        <w:rFonts w:hint="default"/>
      </w:rPr>
    </w:lvl>
    <w:lvl w:ilvl="1" w:tplc="39E6A91C" w:tentative="1">
      <w:start w:val="1"/>
      <w:numFmt w:val="lowerLetter"/>
      <w:lvlText w:val="%2."/>
      <w:lvlJc w:val="left"/>
      <w:pPr>
        <w:ind w:left="2007" w:hanging="360"/>
      </w:pPr>
    </w:lvl>
    <w:lvl w:ilvl="2" w:tplc="458465E8" w:tentative="1">
      <w:start w:val="1"/>
      <w:numFmt w:val="lowerRoman"/>
      <w:lvlText w:val="%3."/>
      <w:lvlJc w:val="right"/>
      <w:pPr>
        <w:ind w:left="2727" w:hanging="180"/>
      </w:pPr>
    </w:lvl>
    <w:lvl w:ilvl="3" w:tplc="E428778A" w:tentative="1">
      <w:start w:val="1"/>
      <w:numFmt w:val="decimal"/>
      <w:lvlText w:val="%4."/>
      <w:lvlJc w:val="left"/>
      <w:pPr>
        <w:ind w:left="3447" w:hanging="360"/>
      </w:pPr>
    </w:lvl>
    <w:lvl w:ilvl="4" w:tplc="66F6495E" w:tentative="1">
      <w:start w:val="1"/>
      <w:numFmt w:val="lowerLetter"/>
      <w:lvlText w:val="%5."/>
      <w:lvlJc w:val="left"/>
      <w:pPr>
        <w:ind w:left="4167" w:hanging="360"/>
      </w:pPr>
    </w:lvl>
    <w:lvl w:ilvl="5" w:tplc="FF7277E0" w:tentative="1">
      <w:start w:val="1"/>
      <w:numFmt w:val="lowerRoman"/>
      <w:lvlText w:val="%6."/>
      <w:lvlJc w:val="right"/>
      <w:pPr>
        <w:ind w:left="4887" w:hanging="180"/>
      </w:pPr>
    </w:lvl>
    <w:lvl w:ilvl="6" w:tplc="39247B10" w:tentative="1">
      <w:start w:val="1"/>
      <w:numFmt w:val="decimal"/>
      <w:lvlText w:val="%7."/>
      <w:lvlJc w:val="left"/>
      <w:pPr>
        <w:ind w:left="5607" w:hanging="360"/>
      </w:pPr>
    </w:lvl>
    <w:lvl w:ilvl="7" w:tplc="B328A760" w:tentative="1">
      <w:start w:val="1"/>
      <w:numFmt w:val="lowerLetter"/>
      <w:lvlText w:val="%8."/>
      <w:lvlJc w:val="left"/>
      <w:pPr>
        <w:ind w:left="6327" w:hanging="360"/>
      </w:pPr>
    </w:lvl>
    <w:lvl w:ilvl="8" w:tplc="B5CA7430"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0130D868">
      <w:start w:val="1"/>
      <w:numFmt w:val="decimal"/>
      <w:lvlText w:val="%1."/>
      <w:lvlJc w:val="left"/>
      <w:pPr>
        <w:ind w:left="927" w:hanging="360"/>
      </w:pPr>
      <w:rPr>
        <w:rFonts w:hint="default"/>
      </w:rPr>
    </w:lvl>
    <w:lvl w:ilvl="1" w:tplc="A4828728" w:tentative="1">
      <w:start w:val="1"/>
      <w:numFmt w:val="lowerLetter"/>
      <w:lvlText w:val="%2."/>
      <w:lvlJc w:val="left"/>
      <w:pPr>
        <w:ind w:left="1647" w:hanging="360"/>
      </w:pPr>
    </w:lvl>
    <w:lvl w:ilvl="2" w:tplc="7E54DCB6" w:tentative="1">
      <w:start w:val="1"/>
      <w:numFmt w:val="lowerRoman"/>
      <w:lvlText w:val="%3."/>
      <w:lvlJc w:val="right"/>
      <w:pPr>
        <w:ind w:left="2367" w:hanging="180"/>
      </w:pPr>
    </w:lvl>
    <w:lvl w:ilvl="3" w:tplc="D81C53D2" w:tentative="1">
      <w:start w:val="1"/>
      <w:numFmt w:val="decimal"/>
      <w:lvlText w:val="%4."/>
      <w:lvlJc w:val="left"/>
      <w:pPr>
        <w:ind w:left="3087" w:hanging="360"/>
      </w:pPr>
    </w:lvl>
    <w:lvl w:ilvl="4" w:tplc="09D6B054" w:tentative="1">
      <w:start w:val="1"/>
      <w:numFmt w:val="lowerLetter"/>
      <w:lvlText w:val="%5."/>
      <w:lvlJc w:val="left"/>
      <w:pPr>
        <w:ind w:left="3807" w:hanging="360"/>
      </w:pPr>
    </w:lvl>
    <w:lvl w:ilvl="5" w:tplc="194A9654" w:tentative="1">
      <w:start w:val="1"/>
      <w:numFmt w:val="lowerRoman"/>
      <w:lvlText w:val="%6."/>
      <w:lvlJc w:val="right"/>
      <w:pPr>
        <w:ind w:left="4527" w:hanging="180"/>
      </w:pPr>
    </w:lvl>
    <w:lvl w:ilvl="6" w:tplc="B83A2700" w:tentative="1">
      <w:start w:val="1"/>
      <w:numFmt w:val="decimal"/>
      <w:lvlText w:val="%7."/>
      <w:lvlJc w:val="left"/>
      <w:pPr>
        <w:ind w:left="5247" w:hanging="360"/>
      </w:pPr>
    </w:lvl>
    <w:lvl w:ilvl="7" w:tplc="B2A29458" w:tentative="1">
      <w:start w:val="1"/>
      <w:numFmt w:val="lowerLetter"/>
      <w:lvlText w:val="%8."/>
      <w:lvlJc w:val="left"/>
      <w:pPr>
        <w:ind w:left="5967" w:hanging="360"/>
      </w:pPr>
    </w:lvl>
    <w:lvl w:ilvl="8" w:tplc="7042F228" w:tentative="1">
      <w:start w:val="1"/>
      <w:numFmt w:val="lowerRoman"/>
      <w:lvlText w:val="%9."/>
      <w:lvlJc w:val="right"/>
      <w:pPr>
        <w:ind w:left="6687" w:hanging="180"/>
      </w:pPr>
    </w:lvl>
  </w:abstractNum>
  <w:abstractNum w:abstractNumId="6" w15:restartNumberingAfterBreak="0">
    <w:nsid w:val="2C92250A"/>
    <w:multiLevelType w:val="hybridMultilevel"/>
    <w:tmpl w:val="FCECA4E6"/>
    <w:lvl w:ilvl="0" w:tplc="32BA56AA">
      <w:start w:val="1"/>
      <w:numFmt w:val="decimal"/>
      <w:pStyle w:val="StylePara1Before0pt"/>
      <w:lvlText w:val="%1."/>
      <w:lvlJc w:val="left"/>
      <w:pPr>
        <w:tabs>
          <w:tab w:val="num" w:pos="1080"/>
        </w:tabs>
        <w:ind w:left="1080" w:hanging="360"/>
      </w:pPr>
    </w:lvl>
    <w:lvl w:ilvl="1" w:tplc="49408842" w:tentative="1">
      <w:start w:val="1"/>
      <w:numFmt w:val="bullet"/>
      <w:lvlText w:val="o"/>
      <w:lvlJc w:val="left"/>
      <w:pPr>
        <w:tabs>
          <w:tab w:val="num" w:pos="1800"/>
        </w:tabs>
        <w:ind w:left="1800" w:hanging="360"/>
      </w:pPr>
      <w:rPr>
        <w:rFonts w:ascii="Courier New" w:hAnsi="Courier New" w:hint="default"/>
      </w:rPr>
    </w:lvl>
    <w:lvl w:ilvl="2" w:tplc="D514D9B8" w:tentative="1">
      <w:start w:val="1"/>
      <w:numFmt w:val="bullet"/>
      <w:lvlText w:val=""/>
      <w:lvlJc w:val="left"/>
      <w:pPr>
        <w:tabs>
          <w:tab w:val="num" w:pos="2520"/>
        </w:tabs>
        <w:ind w:left="2520" w:hanging="360"/>
      </w:pPr>
      <w:rPr>
        <w:rFonts w:ascii="Wingdings" w:hAnsi="Wingdings" w:hint="default"/>
      </w:rPr>
    </w:lvl>
    <w:lvl w:ilvl="3" w:tplc="FDB6F730" w:tentative="1">
      <w:start w:val="1"/>
      <w:numFmt w:val="bullet"/>
      <w:lvlText w:val=""/>
      <w:lvlJc w:val="left"/>
      <w:pPr>
        <w:tabs>
          <w:tab w:val="num" w:pos="3240"/>
        </w:tabs>
        <w:ind w:left="3240" w:hanging="360"/>
      </w:pPr>
      <w:rPr>
        <w:rFonts w:ascii="Symbol" w:hAnsi="Symbol" w:hint="default"/>
      </w:rPr>
    </w:lvl>
    <w:lvl w:ilvl="4" w:tplc="B868DD0E" w:tentative="1">
      <w:start w:val="1"/>
      <w:numFmt w:val="bullet"/>
      <w:lvlText w:val="o"/>
      <w:lvlJc w:val="left"/>
      <w:pPr>
        <w:tabs>
          <w:tab w:val="num" w:pos="3960"/>
        </w:tabs>
        <w:ind w:left="3960" w:hanging="360"/>
      </w:pPr>
      <w:rPr>
        <w:rFonts w:ascii="Courier New" w:hAnsi="Courier New" w:hint="default"/>
      </w:rPr>
    </w:lvl>
    <w:lvl w:ilvl="5" w:tplc="E96A06A2" w:tentative="1">
      <w:start w:val="1"/>
      <w:numFmt w:val="bullet"/>
      <w:lvlText w:val=""/>
      <w:lvlJc w:val="left"/>
      <w:pPr>
        <w:tabs>
          <w:tab w:val="num" w:pos="4680"/>
        </w:tabs>
        <w:ind w:left="4680" w:hanging="360"/>
      </w:pPr>
      <w:rPr>
        <w:rFonts w:ascii="Wingdings" w:hAnsi="Wingdings" w:hint="default"/>
      </w:rPr>
    </w:lvl>
    <w:lvl w:ilvl="6" w:tplc="CB5AE554" w:tentative="1">
      <w:start w:val="1"/>
      <w:numFmt w:val="bullet"/>
      <w:lvlText w:val=""/>
      <w:lvlJc w:val="left"/>
      <w:pPr>
        <w:tabs>
          <w:tab w:val="num" w:pos="5400"/>
        </w:tabs>
        <w:ind w:left="5400" w:hanging="360"/>
      </w:pPr>
      <w:rPr>
        <w:rFonts w:ascii="Symbol" w:hAnsi="Symbol" w:hint="default"/>
      </w:rPr>
    </w:lvl>
    <w:lvl w:ilvl="7" w:tplc="623637F8" w:tentative="1">
      <w:start w:val="1"/>
      <w:numFmt w:val="bullet"/>
      <w:lvlText w:val="o"/>
      <w:lvlJc w:val="left"/>
      <w:pPr>
        <w:tabs>
          <w:tab w:val="num" w:pos="6120"/>
        </w:tabs>
        <w:ind w:left="6120" w:hanging="360"/>
      </w:pPr>
      <w:rPr>
        <w:rFonts w:ascii="Courier New" w:hAnsi="Courier New" w:hint="default"/>
      </w:rPr>
    </w:lvl>
    <w:lvl w:ilvl="8" w:tplc="6FAA611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7961CE"/>
    <w:multiLevelType w:val="hybridMultilevel"/>
    <w:tmpl w:val="83561A6C"/>
    <w:lvl w:ilvl="0" w:tplc="B2EC8690">
      <w:start w:val="1"/>
      <w:numFmt w:val="upperRoman"/>
      <w:pStyle w:val="Heading1"/>
      <w:lvlText w:val="%1."/>
      <w:lvlJc w:val="left"/>
      <w:pPr>
        <w:ind w:left="1080" w:hanging="720"/>
      </w:pPr>
      <w:rPr>
        <w:rFonts w:hint="default"/>
      </w:rPr>
    </w:lvl>
    <w:lvl w:ilvl="1" w:tplc="EC26016A" w:tentative="1">
      <w:start w:val="1"/>
      <w:numFmt w:val="lowerLetter"/>
      <w:lvlText w:val="%2."/>
      <w:lvlJc w:val="left"/>
      <w:pPr>
        <w:ind w:left="1440" w:hanging="360"/>
      </w:pPr>
    </w:lvl>
    <w:lvl w:ilvl="2" w:tplc="AE5A40EC" w:tentative="1">
      <w:start w:val="1"/>
      <w:numFmt w:val="lowerRoman"/>
      <w:lvlText w:val="%3."/>
      <w:lvlJc w:val="right"/>
      <w:pPr>
        <w:ind w:left="2160" w:hanging="180"/>
      </w:pPr>
    </w:lvl>
    <w:lvl w:ilvl="3" w:tplc="F8624922" w:tentative="1">
      <w:start w:val="1"/>
      <w:numFmt w:val="decimal"/>
      <w:lvlText w:val="%4."/>
      <w:lvlJc w:val="left"/>
      <w:pPr>
        <w:ind w:left="2880" w:hanging="360"/>
      </w:pPr>
    </w:lvl>
    <w:lvl w:ilvl="4" w:tplc="26AE5150" w:tentative="1">
      <w:start w:val="1"/>
      <w:numFmt w:val="lowerLetter"/>
      <w:lvlText w:val="%5."/>
      <w:lvlJc w:val="left"/>
      <w:pPr>
        <w:ind w:left="3600" w:hanging="360"/>
      </w:pPr>
    </w:lvl>
    <w:lvl w:ilvl="5" w:tplc="025CCBE8" w:tentative="1">
      <w:start w:val="1"/>
      <w:numFmt w:val="lowerRoman"/>
      <w:lvlText w:val="%6."/>
      <w:lvlJc w:val="right"/>
      <w:pPr>
        <w:ind w:left="4320" w:hanging="180"/>
      </w:pPr>
    </w:lvl>
    <w:lvl w:ilvl="6" w:tplc="FF82AC08" w:tentative="1">
      <w:start w:val="1"/>
      <w:numFmt w:val="decimal"/>
      <w:lvlText w:val="%7."/>
      <w:lvlJc w:val="left"/>
      <w:pPr>
        <w:ind w:left="5040" w:hanging="360"/>
      </w:pPr>
    </w:lvl>
    <w:lvl w:ilvl="7" w:tplc="63A4F986" w:tentative="1">
      <w:start w:val="1"/>
      <w:numFmt w:val="lowerLetter"/>
      <w:lvlText w:val="%8."/>
      <w:lvlJc w:val="left"/>
      <w:pPr>
        <w:ind w:left="5760" w:hanging="360"/>
      </w:pPr>
    </w:lvl>
    <w:lvl w:ilvl="8" w:tplc="1A00C434" w:tentative="1">
      <w:start w:val="1"/>
      <w:numFmt w:val="lowerRoman"/>
      <w:lvlText w:val="%9."/>
      <w:lvlJc w:val="right"/>
      <w:pPr>
        <w:ind w:left="6480" w:hanging="180"/>
      </w:pPr>
    </w:lvl>
  </w:abstractNum>
  <w:abstractNum w:abstractNumId="8"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395409C"/>
    <w:multiLevelType w:val="hybridMultilevel"/>
    <w:tmpl w:val="07B4D422"/>
    <w:lvl w:ilvl="0" w:tplc="DAC2DBFA">
      <w:start w:val="1"/>
      <w:numFmt w:val="decimal"/>
      <w:lvlText w:val="%1."/>
      <w:lvlJc w:val="left"/>
      <w:pPr>
        <w:ind w:left="927" w:hanging="360"/>
      </w:pPr>
      <w:rPr>
        <w:rFonts w:hint="default"/>
      </w:rPr>
    </w:lvl>
    <w:lvl w:ilvl="1" w:tplc="848A4AFE" w:tentative="1">
      <w:start w:val="1"/>
      <w:numFmt w:val="lowerLetter"/>
      <w:lvlText w:val="%2."/>
      <w:lvlJc w:val="left"/>
      <w:pPr>
        <w:ind w:left="1647" w:hanging="360"/>
      </w:pPr>
    </w:lvl>
    <w:lvl w:ilvl="2" w:tplc="6DCE19C8" w:tentative="1">
      <w:start w:val="1"/>
      <w:numFmt w:val="lowerRoman"/>
      <w:lvlText w:val="%3."/>
      <w:lvlJc w:val="right"/>
      <w:pPr>
        <w:ind w:left="2367" w:hanging="180"/>
      </w:pPr>
    </w:lvl>
    <w:lvl w:ilvl="3" w:tplc="61CAE282" w:tentative="1">
      <w:start w:val="1"/>
      <w:numFmt w:val="decimal"/>
      <w:lvlText w:val="%4."/>
      <w:lvlJc w:val="left"/>
      <w:pPr>
        <w:ind w:left="3087" w:hanging="360"/>
      </w:pPr>
    </w:lvl>
    <w:lvl w:ilvl="4" w:tplc="56AEA21A" w:tentative="1">
      <w:start w:val="1"/>
      <w:numFmt w:val="lowerLetter"/>
      <w:lvlText w:val="%5."/>
      <w:lvlJc w:val="left"/>
      <w:pPr>
        <w:ind w:left="3807" w:hanging="360"/>
      </w:pPr>
    </w:lvl>
    <w:lvl w:ilvl="5" w:tplc="46A8125C" w:tentative="1">
      <w:start w:val="1"/>
      <w:numFmt w:val="lowerRoman"/>
      <w:lvlText w:val="%6."/>
      <w:lvlJc w:val="right"/>
      <w:pPr>
        <w:ind w:left="4527" w:hanging="180"/>
      </w:pPr>
    </w:lvl>
    <w:lvl w:ilvl="6" w:tplc="D53E6D98" w:tentative="1">
      <w:start w:val="1"/>
      <w:numFmt w:val="decimal"/>
      <w:lvlText w:val="%7."/>
      <w:lvlJc w:val="left"/>
      <w:pPr>
        <w:ind w:left="5247" w:hanging="360"/>
      </w:pPr>
    </w:lvl>
    <w:lvl w:ilvl="7" w:tplc="E2764938" w:tentative="1">
      <w:start w:val="1"/>
      <w:numFmt w:val="lowerLetter"/>
      <w:lvlText w:val="%8."/>
      <w:lvlJc w:val="left"/>
      <w:pPr>
        <w:ind w:left="5967" w:hanging="360"/>
      </w:pPr>
    </w:lvl>
    <w:lvl w:ilvl="8" w:tplc="6D7A50D4" w:tentative="1">
      <w:start w:val="1"/>
      <w:numFmt w:val="lowerRoman"/>
      <w:lvlText w:val="%9."/>
      <w:lvlJc w:val="right"/>
      <w:pPr>
        <w:ind w:left="6687" w:hanging="180"/>
      </w:pPr>
    </w:lvl>
  </w:abstractNum>
  <w:abstractNum w:abstractNumId="10" w15:restartNumberingAfterBreak="0">
    <w:nsid w:val="599F7710"/>
    <w:multiLevelType w:val="hybridMultilevel"/>
    <w:tmpl w:val="1D280138"/>
    <w:lvl w:ilvl="0" w:tplc="F218334E">
      <w:start w:val="1"/>
      <w:numFmt w:val="decimal"/>
      <w:pStyle w:val="Heading3"/>
      <w:lvlText w:val="%1."/>
      <w:lvlJc w:val="left"/>
      <w:pPr>
        <w:ind w:left="720" w:hanging="360"/>
      </w:pPr>
      <w:rPr>
        <w:rFonts w:hint="default"/>
      </w:rPr>
    </w:lvl>
    <w:lvl w:ilvl="1" w:tplc="B1D82820" w:tentative="1">
      <w:start w:val="1"/>
      <w:numFmt w:val="lowerLetter"/>
      <w:lvlText w:val="%2."/>
      <w:lvlJc w:val="left"/>
      <w:pPr>
        <w:ind w:left="1440" w:hanging="360"/>
      </w:pPr>
    </w:lvl>
    <w:lvl w:ilvl="2" w:tplc="C03E9100" w:tentative="1">
      <w:start w:val="1"/>
      <w:numFmt w:val="lowerRoman"/>
      <w:lvlText w:val="%3."/>
      <w:lvlJc w:val="right"/>
      <w:pPr>
        <w:ind w:left="2160" w:hanging="180"/>
      </w:pPr>
    </w:lvl>
    <w:lvl w:ilvl="3" w:tplc="3460AC84" w:tentative="1">
      <w:start w:val="1"/>
      <w:numFmt w:val="decimal"/>
      <w:lvlText w:val="%4."/>
      <w:lvlJc w:val="left"/>
      <w:pPr>
        <w:ind w:left="2880" w:hanging="360"/>
      </w:pPr>
    </w:lvl>
    <w:lvl w:ilvl="4" w:tplc="C7DA6A26" w:tentative="1">
      <w:start w:val="1"/>
      <w:numFmt w:val="lowerLetter"/>
      <w:lvlText w:val="%5."/>
      <w:lvlJc w:val="left"/>
      <w:pPr>
        <w:ind w:left="3600" w:hanging="360"/>
      </w:pPr>
    </w:lvl>
    <w:lvl w:ilvl="5" w:tplc="9108819E" w:tentative="1">
      <w:start w:val="1"/>
      <w:numFmt w:val="lowerRoman"/>
      <w:lvlText w:val="%6."/>
      <w:lvlJc w:val="right"/>
      <w:pPr>
        <w:ind w:left="4320" w:hanging="180"/>
      </w:pPr>
    </w:lvl>
    <w:lvl w:ilvl="6" w:tplc="062047AA" w:tentative="1">
      <w:start w:val="1"/>
      <w:numFmt w:val="decimal"/>
      <w:lvlText w:val="%7."/>
      <w:lvlJc w:val="left"/>
      <w:pPr>
        <w:ind w:left="5040" w:hanging="360"/>
      </w:pPr>
    </w:lvl>
    <w:lvl w:ilvl="7" w:tplc="DB106DF6" w:tentative="1">
      <w:start w:val="1"/>
      <w:numFmt w:val="lowerLetter"/>
      <w:lvlText w:val="%8."/>
      <w:lvlJc w:val="left"/>
      <w:pPr>
        <w:ind w:left="5760" w:hanging="360"/>
      </w:pPr>
    </w:lvl>
    <w:lvl w:ilvl="8" w:tplc="0F4ACB5C" w:tentative="1">
      <w:start w:val="1"/>
      <w:numFmt w:val="lowerRoman"/>
      <w:lvlText w:val="%9."/>
      <w:lvlJc w:val="right"/>
      <w:pPr>
        <w:ind w:left="6480" w:hanging="180"/>
      </w:pPr>
    </w:lvl>
  </w:abstractNum>
  <w:abstractNum w:abstractNumId="11" w15:restartNumberingAfterBreak="0">
    <w:nsid w:val="5E180578"/>
    <w:multiLevelType w:val="hybridMultilevel"/>
    <w:tmpl w:val="251AB796"/>
    <w:lvl w:ilvl="0" w:tplc="1396D09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9A67670" w:tentative="1">
      <w:start w:val="1"/>
      <w:numFmt w:val="lowerLetter"/>
      <w:lvlText w:val="%2."/>
      <w:lvlJc w:val="left"/>
      <w:pPr>
        <w:ind w:left="2466" w:hanging="360"/>
      </w:pPr>
    </w:lvl>
    <w:lvl w:ilvl="2" w:tplc="173805E6" w:tentative="1">
      <w:start w:val="1"/>
      <w:numFmt w:val="lowerRoman"/>
      <w:lvlText w:val="%3."/>
      <w:lvlJc w:val="right"/>
      <w:pPr>
        <w:ind w:left="3186" w:hanging="180"/>
      </w:pPr>
    </w:lvl>
    <w:lvl w:ilvl="3" w:tplc="807A3804" w:tentative="1">
      <w:start w:val="1"/>
      <w:numFmt w:val="decimal"/>
      <w:lvlText w:val="%4."/>
      <w:lvlJc w:val="left"/>
      <w:pPr>
        <w:ind w:left="3906" w:hanging="360"/>
      </w:pPr>
    </w:lvl>
    <w:lvl w:ilvl="4" w:tplc="470873D8" w:tentative="1">
      <w:start w:val="1"/>
      <w:numFmt w:val="lowerLetter"/>
      <w:lvlText w:val="%5."/>
      <w:lvlJc w:val="left"/>
      <w:pPr>
        <w:ind w:left="4626" w:hanging="360"/>
      </w:pPr>
    </w:lvl>
    <w:lvl w:ilvl="5" w:tplc="9662AB34" w:tentative="1">
      <w:start w:val="1"/>
      <w:numFmt w:val="lowerRoman"/>
      <w:lvlText w:val="%6."/>
      <w:lvlJc w:val="right"/>
      <w:pPr>
        <w:ind w:left="5346" w:hanging="180"/>
      </w:pPr>
    </w:lvl>
    <w:lvl w:ilvl="6" w:tplc="735AC106" w:tentative="1">
      <w:start w:val="1"/>
      <w:numFmt w:val="decimal"/>
      <w:lvlText w:val="%7."/>
      <w:lvlJc w:val="left"/>
      <w:pPr>
        <w:ind w:left="6066" w:hanging="360"/>
      </w:pPr>
    </w:lvl>
    <w:lvl w:ilvl="7" w:tplc="7402D81C" w:tentative="1">
      <w:start w:val="1"/>
      <w:numFmt w:val="lowerLetter"/>
      <w:lvlText w:val="%8."/>
      <w:lvlJc w:val="left"/>
      <w:pPr>
        <w:ind w:left="6786" w:hanging="360"/>
      </w:pPr>
    </w:lvl>
    <w:lvl w:ilvl="8" w:tplc="328A690C"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D2021D00">
      <w:start w:val="1"/>
      <w:numFmt w:val="decimal"/>
      <w:lvlText w:val="%1."/>
      <w:lvlJc w:val="left"/>
      <w:pPr>
        <w:ind w:left="1287" w:hanging="360"/>
      </w:pPr>
      <w:rPr>
        <w:rFonts w:hint="default"/>
      </w:rPr>
    </w:lvl>
    <w:lvl w:ilvl="1" w:tplc="08D8A5FE" w:tentative="1">
      <w:start w:val="1"/>
      <w:numFmt w:val="lowerLetter"/>
      <w:lvlText w:val="%2."/>
      <w:lvlJc w:val="left"/>
      <w:pPr>
        <w:ind w:left="2007" w:hanging="360"/>
      </w:pPr>
    </w:lvl>
    <w:lvl w:ilvl="2" w:tplc="A1B66BCC" w:tentative="1">
      <w:start w:val="1"/>
      <w:numFmt w:val="lowerRoman"/>
      <w:lvlText w:val="%3."/>
      <w:lvlJc w:val="right"/>
      <w:pPr>
        <w:ind w:left="2727" w:hanging="180"/>
      </w:pPr>
    </w:lvl>
    <w:lvl w:ilvl="3" w:tplc="D8281178" w:tentative="1">
      <w:start w:val="1"/>
      <w:numFmt w:val="decimal"/>
      <w:lvlText w:val="%4."/>
      <w:lvlJc w:val="left"/>
      <w:pPr>
        <w:ind w:left="3447" w:hanging="360"/>
      </w:pPr>
    </w:lvl>
    <w:lvl w:ilvl="4" w:tplc="A094BA4A" w:tentative="1">
      <w:start w:val="1"/>
      <w:numFmt w:val="lowerLetter"/>
      <w:lvlText w:val="%5."/>
      <w:lvlJc w:val="left"/>
      <w:pPr>
        <w:ind w:left="4167" w:hanging="360"/>
      </w:pPr>
    </w:lvl>
    <w:lvl w:ilvl="5" w:tplc="576E8636" w:tentative="1">
      <w:start w:val="1"/>
      <w:numFmt w:val="lowerRoman"/>
      <w:lvlText w:val="%6."/>
      <w:lvlJc w:val="right"/>
      <w:pPr>
        <w:ind w:left="4887" w:hanging="180"/>
      </w:pPr>
    </w:lvl>
    <w:lvl w:ilvl="6" w:tplc="4156CAC0" w:tentative="1">
      <w:start w:val="1"/>
      <w:numFmt w:val="decimal"/>
      <w:lvlText w:val="%7."/>
      <w:lvlJc w:val="left"/>
      <w:pPr>
        <w:ind w:left="5607" w:hanging="360"/>
      </w:pPr>
    </w:lvl>
    <w:lvl w:ilvl="7" w:tplc="9BF23F40" w:tentative="1">
      <w:start w:val="1"/>
      <w:numFmt w:val="lowerLetter"/>
      <w:lvlText w:val="%8."/>
      <w:lvlJc w:val="left"/>
      <w:pPr>
        <w:ind w:left="6327" w:hanging="360"/>
      </w:pPr>
    </w:lvl>
    <w:lvl w:ilvl="8" w:tplc="D61EB9F8"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CDB4137E">
      <w:start w:val="1"/>
      <w:numFmt w:val="decimal"/>
      <w:lvlText w:val="%1."/>
      <w:lvlJc w:val="left"/>
      <w:pPr>
        <w:ind w:left="927" w:hanging="360"/>
      </w:pPr>
      <w:rPr>
        <w:rFonts w:hint="default"/>
      </w:rPr>
    </w:lvl>
    <w:lvl w:ilvl="1" w:tplc="4E6CD588" w:tentative="1">
      <w:start w:val="1"/>
      <w:numFmt w:val="lowerLetter"/>
      <w:lvlText w:val="%2."/>
      <w:lvlJc w:val="left"/>
      <w:pPr>
        <w:ind w:left="1647" w:hanging="360"/>
      </w:pPr>
    </w:lvl>
    <w:lvl w:ilvl="2" w:tplc="5D54C24E" w:tentative="1">
      <w:start w:val="1"/>
      <w:numFmt w:val="lowerRoman"/>
      <w:lvlText w:val="%3."/>
      <w:lvlJc w:val="right"/>
      <w:pPr>
        <w:ind w:left="2367" w:hanging="180"/>
      </w:pPr>
    </w:lvl>
    <w:lvl w:ilvl="3" w:tplc="9B024CBA" w:tentative="1">
      <w:start w:val="1"/>
      <w:numFmt w:val="decimal"/>
      <w:lvlText w:val="%4."/>
      <w:lvlJc w:val="left"/>
      <w:pPr>
        <w:ind w:left="3087" w:hanging="360"/>
      </w:pPr>
    </w:lvl>
    <w:lvl w:ilvl="4" w:tplc="E65037CA" w:tentative="1">
      <w:start w:val="1"/>
      <w:numFmt w:val="lowerLetter"/>
      <w:lvlText w:val="%5."/>
      <w:lvlJc w:val="left"/>
      <w:pPr>
        <w:ind w:left="3807" w:hanging="360"/>
      </w:pPr>
    </w:lvl>
    <w:lvl w:ilvl="5" w:tplc="A1A85D1A" w:tentative="1">
      <w:start w:val="1"/>
      <w:numFmt w:val="lowerRoman"/>
      <w:lvlText w:val="%6."/>
      <w:lvlJc w:val="right"/>
      <w:pPr>
        <w:ind w:left="4527" w:hanging="180"/>
      </w:pPr>
    </w:lvl>
    <w:lvl w:ilvl="6" w:tplc="2D8A6952" w:tentative="1">
      <w:start w:val="1"/>
      <w:numFmt w:val="decimal"/>
      <w:lvlText w:val="%7."/>
      <w:lvlJc w:val="left"/>
      <w:pPr>
        <w:ind w:left="5247" w:hanging="360"/>
      </w:pPr>
    </w:lvl>
    <w:lvl w:ilvl="7" w:tplc="100C0EBC" w:tentative="1">
      <w:start w:val="1"/>
      <w:numFmt w:val="lowerLetter"/>
      <w:lvlText w:val="%8."/>
      <w:lvlJc w:val="left"/>
      <w:pPr>
        <w:ind w:left="5967" w:hanging="360"/>
      </w:pPr>
    </w:lvl>
    <w:lvl w:ilvl="8" w:tplc="C5828B28" w:tentative="1">
      <w:start w:val="1"/>
      <w:numFmt w:val="lowerRoman"/>
      <w:lvlText w:val="%9."/>
      <w:lvlJc w:val="right"/>
      <w:pPr>
        <w:ind w:left="6687" w:hanging="180"/>
      </w:pPr>
    </w:lvl>
  </w:abstractNum>
  <w:abstractNum w:abstractNumId="14" w15:restartNumberingAfterBreak="0">
    <w:nsid w:val="68B70991"/>
    <w:multiLevelType w:val="hybridMultilevel"/>
    <w:tmpl w:val="9AA8CE8E"/>
    <w:lvl w:ilvl="0" w:tplc="4CACBC7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2132E6BE" w:tentative="1">
      <w:start w:val="1"/>
      <w:numFmt w:val="lowerLetter"/>
      <w:lvlText w:val="%2."/>
      <w:lvlJc w:val="left"/>
      <w:pPr>
        <w:ind w:left="1647" w:hanging="360"/>
      </w:pPr>
    </w:lvl>
    <w:lvl w:ilvl="2" w:tplc="A2564B6A" w:tentative="1">
      <w:start w:val="1"/>
      <w:numFmt w:val="lowerRoman"/>
      <w:lvlText w:val="%3."/>
      <w:lvlJc w:val="right"/>
      <w:pPr>
        <w:ind w:left="2367" w:hanging="180"/>
      </w:pPr>
    </w:lvl>
    <w:lvl w:ilvl="3" w:tplc="B686CF00" w:tentative="1">
      <w:start w:val="1"/>
      <w:numFmt w:val="decimal"/>
      <w:lvlText w:val="%4."/>
      <w:lvlJc w:val="left"/>
      <w:pPr>
        <w:ind w:left="3087" w:hanging="360"/>
      </w:pPr>
    </w:lvl>
    <w:lvl w:ilvl="4" w:tplc="A81A7204" w:tentative="1">
      <w:start w:val="1"/>
      <w:numFmt w:val="lowerLetter"/>
      <w:lvlText w:val="%5."/>
      <w:lvlJc w:val="left"/>
      <w:pPr>
        <w:ind w:left="3807" w:hanging="360"/>
      </w:pPr>
    </w:lvl>
    <w:lvl w:ilvl="5" w:tplc="76A634F6" w:tentative="1">
      <w:start w:val="1"/>
      <w:numFmt w:val="lowerRoman"/>
      <w:lvlText w:val="%6."/>
      <w:lvlJc w:val="right"/>
      <w:pPr>
        <w:ind w:left="4527" w:hanging="180"/>
      </w:pPr>
    </w:lvl>
    <w:lvl w:ilvl="6" w:tplc="445AC576" w:tentative="1">
      <w:start w:val="1"/>
      <w:numFmt w:val="decimal"/>
      <w:lvlText w:val="%7."/>
      <w:lvlJc w:val="left"/>
      <w:pPr>
        <w:ind w:left="5247" w:hanging="360"/>
      </w:pPr>
    </w:lvl>
    <w:lvl w:ilvl="7" w:tplc="B6488084" w:tentative="1">
      <w:start w:val="1"/>
      <w:numFmt w:val="lowerLetter"/>
      <w:lvlText w:val="%8."/>
      <w:lvlJc w:val="left"/>
      <w:pPr>
        <w:ind w:left="5967" w:hanging="360"/>
      </w:pPr>
    </w:lvl>
    <w:lvl w:ilvl="8" w:tplc="AEB03968" w:tentative="1">
      <w:start w:val="1"/>
      <w:numFmt w:val="lowerRoman"/>
      <w:lvlText w:val="%9."/>
      <w:lvlJc w:val="right"/>
      <w:pPr>
        <w:ind w:left="6687" w:hanging="180"/>
      </w:pPr>
    </w:lvl>
  </w:abstractNum>
  <w:abstractNum w:abstractNumId="15" w15:restartNumberingAfterBreak="0">
    <w:nsid w:val="74F368B8"/>
    <w:multiLevelType w:val="hybridMultilevel"/>
    <w:tmpl w:val="CB8E8B36"/>
    <w:lvl w:ilvl="0" w:tplc="D6286E4A">
      <w:start w:val="1"/>
      <w:numFmt w:val="upperLetter"/>
      <w:lvlText w:val="%1."/>
      <w:lvlJc w:val="left"/>
      <w:pPr>
        <w:ind w:left="927" w:hanging="360"/>
      </w:pPr>
      <w:rPr>
        <w:rFonts w:hint="default"/>
      </w:rPr>
    </w:lvl>
    <w:lvl w:ilvl="1" w:tplc="730CEE22" w:tentative="1">
      <w:start w:val="1"/>
      <w:numFmt w:val="lowerLetter"/>
      <w:lvlText w:val="%2."/>
      <w:lvlJc w:val="left"/>
      <w:pPr>
        <w:ind w:left="1647" w:hanging="360"/>
      </w:pPr>
    </w:lvl>
    <w:lvl w:ilvl="2" w:tplc="0E760E3A" w:tentative="1">
      <w:start w:val="1"/>
      <w:numFmt w:val="lowerRoman"/>
      <w:lvlText w:val="%3."/>
      <w:lvlJc w:val="right"/>
      <w:pPr>
        <w:ind w:left="2367" w:hanging="180"/>
      </w:pPr>
    </w:lvl>
    <w:lvl w:ilvl="3" w:tplc="0306655A" w:tentative="1">
      <w:start w:val="1"/>
      <w:numFmt w:val="decimal"/>
      <w:lvlText w:val="%4."/>
      <w:lvlJc w:val="left"/>
      <w:pPr>
        <w:ind w:left="3087" w:hanging="360"/>
      </w:pPr>
    </w:lvl>
    <w:lvl w:ilvl="4" w:tplc="B77CABE2" w:tentative="1">
      <w:start w:val="1"/>
      <w:numFmt w:val="lowerLetter"/>
      <w:lvlText w:val="%5."/>
      <w:lvlJc w:val="left"/>
      <w:pPr>
        <w:ind w:left="3807" w:hanging="360"/>
      </w:pPr>
    </w:lvl>
    <w:lvl w:ilvl="5" w:tplc="B06CC462" w:tentative="1">
      <w:start w:val="1"/>
      <w:numFmt w:val="lowerRoman"/>
      <w:lvlText w:val="%6."/>
      <w:lvlJc w:val="right"/>
      <w:pPr>
        <w:ind w:left="4527" w:hanging="180"/>
      </w:pPr>
    </w:lvl>
    <w:lvl w:ilvl="6" w:tplc="78967CD4" w:tentative="1">
      <w:start w:val="1"/>
      <w:numFmt w:val="decimal"/>
      <w:lvlText w:val="%7."/>
      <w:lvlJc w:val="left"/>
      <w:pPr>
        <w:ind w:left="5247" w:hanging="360"/>
      </w:pPr>
    </w:lvl>
    <w:lvl w:ilvl="7" w:tplc="6EA881B6" w:tentative="1">
      <w:start w:val="1"/>
      <w:numFmt w:val="lowerLetter"/>
      <w:lvlText w:val="%8."/>
      <w:lvlJc w:val="left"/>
      <w:pPr>
        <w:ind w:left="5967" w:hanging="360"/>
      </w:pPr>
    </w:lvl>
    <w:lvl w:ilvl="8" w:tplc="A2CAACCA"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1368B9DE">
      <w:start w:val="1"/>
      <w:numFmt w:val="lowerRoman"/>
      <w:pStyle w:val="Para30"/>
      <w:lvlText w:val="(%1)"/>
      <w:lvlJc w:val="left"/>
      <w:pPr>
        <w:ind w:left="720" w:hanging="360"/>
      </w:pPr>
      <w:rPr>
        <w:rFonts w:hint="default"/>
      </w:rPr>
    </w:lvl>
    <w:lvl w:ilvl="1" w:tplc="0A84C8CC" w:tentative="1">
      <w:start w:val="1"/>
      <w:numFmt w:val="lowerLetter"/>
      <w:lvlText w:val="%2."/>
      <w:lvlJc w:val="left"/>
      <w:pPr>
        <w:ind w:left="1440" w:hanging="360"/>
      </w:pPr>
    </w:lvl>
    <w:lvl w:ilvl="2" w:tplc="F336FC4E" w:tentative="1">
      <w:start w:val="1"/>
      <w:numFmt w:val="lowerRoman"/>
      <w:lvlText w:val="%3."/>
      <w:lvlJc w:val="right"/>
      <w:pPr>
        <w:ind w:left="2160" w:hanging="180"/>
      </w:pPr>
    </w:lvl>
    <w:lvl w:ilvl="3" w:tplc="CC0C74CC" w:tentative="1">
      <w:start w:val="1"/>
      <w:numFmt w:val="decimal"/>
      <w:lvlText w:val="%4."/>
      <w:lvlJc w:val="left"/>
      <w:pPr>
        <w:ind w:left="2880" w:hanging="360"/>
      </w:pPr>
    </w:lvl>
    <w:lvl w:ilvl="4" w:tplc="12EE7F16" w:tentative="1">
      <w:start w:val="1"/>
      <w:numFmt w:val="lowerLetter"/>
      <w:lvlText w:val="%5."/>
      <w:lvlJc w:val="left"/>
      <w:pPr>
        <w:ind w:left="3600" w:hanging="360"/>
      </w:pPr>
    </w:lvl>
    <w:lvl w:ilvl="5" w:tplc="047A1AE2" w:tentative="1">
      <w:start w:val="1"/>
      <w:numFmt w:val="lowerRoman"/>
      <w:lvlText w:val="%6."/>
      <w:lvlJc w:val="right"/>
      <w:pPr>
        <w:ind w:left="4320" w:hanging="180"/>
      </w:pPr>
    </w:lvl>
    <w:lvl w:ilvl="6" w:tplc="CB4EFC02" w:tentative="1">
      <w:start w:val="1"/>
      <w:numFmt w:val="decimal"/>
      <w:lvlText w:val="%7."/>
      <w:lvlJc w:val="left"/>
      <w:pPr>
        <w:ind w:left="5040" w:hanging="360"/>
      </w:pPr>
    </w:lvl>
    <w:lvl w:ilvl="7" w:tplc="A48C0760" w:tentative="1">
      <w:start w:val="1"/>
      <w:numFmt w:val="lowerLetter"/>
      <w:lvlText w:val="%8."/>
      <w:lvlJc w:val="left"/>
      <w:pPr>
        <w:ind w:left="5760" w:hanging="360"/>
      </w:pPr>
    </w:lvl>
    <w:lvl w:ilvl="8" w:tplc="55726AF2" w:tentative="1">
      <w:start w:val="1"/>
      <w:numFmt w:val="lowerRoman"/>
      <w:lvlText w:val="%9."/>
      <w:lvlJc w:val="right"/>
      <w:pPr>
        <w:ind w:left="6480" w:hanging="180"/>
      </w:pPr>
    </w:lvl>
  </w:abstractNum>
  <w:num w:numId="1" w16cid:durableId="1096289865">
    <w:abstractNumId w:val="7"/>
  </w:num>
  <w:num w:numId="2" w16cid:durableId="2112504193">
    <w:abstractNumId w:val="14"/>
  </w:num>
  <w:num w:numId="3" w16cid:durableId="2012289401">
    <w:abstractNumId w:val="15"/>
  </w:num>
  <w:num w:numId="4" w16cid:durableId="676883371">
    <w:abstractNumId w:val="1"/>
  </w:num>
  <w:num w:numId="5" w16cid:durableId="119300302">
    <w:abstractNumId w:val="2"/>
  </w:num>
  <w:num w:numId="6" w16cid:durableId="1860465492">
    <w:abstractNumId w:val="2"/>
  </w:num>
  <w:num w:numId="7" w16cid:durableId="1266694045">
    <w:abstractNumId w:val="5"/>
  </w:num>
  <w:num w:numId="8" w16cid:durableId="1319768066">
    <w:abstractNumId w:val="10"/>
  </w:num>
  <w:num w:numId="9" w16cid:durableId="412050605">
    <w:abstractNumId w:val="13"/>
  </w:num>
  <w:num w:numId="10" w16cid:durableId="406339378">
    <w:abstractNumId w:val="12"/>
  </w:num>
  <w:num w:numId="11" w16cid:durableId="743795581">
    <w:abstractNumId w:val="9"/>
  </w:num>
  <w:num w:numId="12" w16cid:durableId="1262882810">
    <w:abstractNumId w:val="4"/>
  </w:num>
  <w:num w:numId="13" w16cid:durableId="754401432">
    <w:abstractNumId w:val="4"/>
    <w:lvlOverride w:ilvl="0">
      <w:startOverride w:val="1"/>
    </w:lvlOverride>
  </w:num>
  <w:num w:numId="14" w16cid:durableId="1765607964">
    <w:abstractNumId w:val="11"/>
  </w:num>
  <w:num w:numId="15" w16cid:durableId="1632900375">
    <w:abstractNumId w:val="11"/>
    <w:lvlOverride w:ilvl="0">
      <w:startOverride w:val="1"/>
    </w:lvlOverride>
  </w:num>
  <w:num w:numId="16" w16cid:durableId="499081777">
    <w:abstractNumId w:val="14"/>
    <w:lvlOverride w:ilvl="0">
      <w:startOverride w:val="1"/>
    </w:lvlOverride>
  </w:num>
  <w:num w:numId="17" w16cid:durableId="381103602">
    <w:abstractNumId w:val="11"/>
    <w:lvlOverride w:ilvl="0">
      <w:startOverride w:val="1"/>
    </w:lvlOverride>
  </w:num>
  <w:num w:numId="18" w16cid:durableId="1555579483">
    <w:abstractNumId w:val="16"/>
  </w:num>
  <w:num w:numId="19" w16cid:durableId="1796365388">
    <w:abstractNumId w:val="14"/>
    <w:lvlOverride w:ilvl="0">
      <w:startOverride w:val="1"/>
    </w:lvlOverride>
  </w:num>
  <w:num w:numId="20" w16cid:durableId="152841962">
    <w:abstractNumId w:val="14"/>
    <w:lvlOverride w:ilvl="0">
      <w:startOverride w:val="1"/>
    </w:lvlOverride>
  </w:num>
  <w:num w:numId="21" w16cid:durableId="1656294891">
    <w:abstractNumId w:val="3"/>
  </w:num>
  <w:num w:numId="22" w16cid:durableId="987171488">
    <w:abstractNumId w:val="6"/>
  </w:num>
  <w:num w:numId="23" w16cid:durableId="923562887">
    <w:abstractNumId w:val="8"/>
  </w:num>
  <w:num w:numId="24" w16cid:durableId="2446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4539"/>
    <w:rsid w:val="000053E0"/>
    <w:rsid w:val="00007B82"/>
    <w:rsid w:val="00013AE4"/>
    <w:rsid w:val="000207B5"/>
    <w:rsid w:val="00033DB3"/>
    <w:rsid w:val="00040598"/>
    <w:rsid w:val="000900C0"/>
    <w:rsid w:val="00092252"/>
    <w:rsid w:val="000A1D43"/>
    <w:rsid w:val="000C5BE4"/>
    <w:rsid w:val="000C6283"/>
    <w:rsid w:val="000E1DAE"/>
    <w:rsid w:val="000F6AC4"/>
    <w:rsid w:val="000F6FBB"/>
    <w:rsid w:val="00132581"/>
    <w:rsid w:val="001607FE"/>
    <w:rsid w:val="001836AA"/>
    <w:rsid w:val="001836FF"/>
    <w:rsid w:val="00184909"/>
    <w:rsid w:val="00196A2E"/>
    <w:rsid w:val="001A39B6"/>
    <w:rsid w:val="001A63D6"/>
    <w:rsid w:val="001B528E"/>
    <w:rsid w:val="001D5308"/>
    <w:rsid w:val="001D78D4"/>
    <w:rsid w:val="001E1B5A"/>
    <w:rsid w:val="001E1D93"/>
    <w:rsid w:val="001F43E7"/>
    <w:rsid w:val="00200F45"/>
    <w:rsid w:val="00202BFD"/>
    <w:rsid w:val="00206304"/>
    <w:rsid w:val="00207AC2"/>
    <w:rsid w:val="002272F1"/>
    <w:rsid w:val="00232A7C"/>
    <w:rsid w:val="00232F69"/>
    <w:rsid w:val="002353BC"/>
    <w:rsid w:val="0024275F"/>
    <w:rsid w:val="00264693"/>
    <w:rsid w:val="00270D9B"/>
    <w:rsid w:val="00274F8D"/>
    <w:rsid w:val="00281878"/>
    <w:rsid w:val="002860D7"/>
    <w:rsid w:val="00286CD8"/>
    <w:rsid w:val="002A0ED4"/>
    <w:rsid w:val="002A11E3"/>
    <w:rsid w:val="002A19FD"/>
    <w:rsid w:val="002A37C7"/>
    <w:rsid w:val="002B00CA"/>
    <w:rsid w:val="002B379A"/>
    <w:rsid w:val="002B559C"/>
    <w:rsid w:val="002C31D3"/>
    <w:rsid w:val="002C3F4A"/>
    <w:rsid w:val="002C4939"/>
    <w:rsid w:val="002D3296"/>
    <w:rsid w:val="00310608"/>
    <w:rsid w:val="00314F4B"/>
    <w:rsid w:val="00323F22"/>
    <w:rsid w:val="00331528"/>
    <w:rsid w:val="00331B4F"/>
    <w:rsid w:val="00334471"/>
    <w:rsid w:val="003476A9"/>
    <w:rsid w:val="00354FA1"/>
    <w:rsid w:val="00382E05"/>
    <w:rsid w:val="003A22BA"/>
    <w:rsid w:val="003A5B1D"/>
    <w:rsid w:val="003A5F69"/>
    <w:rsid w:val="003A67DF"/>
    <w:rsid w:val="003B0F1F"/>
    <w:rsid w:val="003B79FA"/>
    <w:rsid w:val="003C2F49"/>
    <w:rsid w:val="003C3E4A"/>
    <w:rsid w:val="003C6F10"/>
    <w:rsid w:val="003C7940"/>
    <w:rsid w:val="003D5D72"/>
    <w:rsid w:val="003F428E"/>
    <w:rsid w:val="00411214"/>
    <w:rsid w:val="00430B22"/>
    <w:rsid w:val="004335E2"/>
    <w:rsid w:val="004349AD"/>
    <w:rsid w:val="00435A96"/>
    <w:rsid w:val="00451FE4"/>
    <w:rsid w:val="0046357E"/>
    <w:rsid w:val="004701EE"/>
    <w:rsid w:val="00483039"/>
    <w:rsid w:val="00490C49"/>
    <w:rsid w:val="00493C1F"/>
    <w:rsid w:val="004A2A2D"/>
    <w:rsid w:val="004A4F72"/>
    <w:rsid w:val="004B23A6"/>
    <w:rsid w:val="004B3D22"/>
    <w:rsid w:val="004C2B98"/>
    <w:rsid w:val="004E26AC"/>
    <w:rsid w:val="00501156"/>
    <w:rsid w:val="00512CE8"/>
    <w:rsid w:val="00517136"/>
    <w:rsid w:val="00534A43"/>
    <w:rsid w:val="00537248"/>
    <w:rsid w:val="00544B91"/>
    <w:rsid w:val="00547C80"/>
    <w:rsid w:val="00550DCE"/>
    <w:rsid w:val="00551650"/>
    <w:rsid w:val="0055320F"/>
    <w:rsid w:val="005545C4"/>
    <w:rsid w:val="0055726D"/>
    <w:rsid w:val="00557370"/>
    <w:rsid w:val="00557B3C"/>
    <w:rsid w:val="00560B0C"/>
    <w:rsid w:val="00562818"/>
    <w:rsid w:val="00584887"/>
    <w:rsid w:val="005948AF"/>
    <w:rsid w:val="00594F78"/>
    <w:rsid w:val="005A206E"/>
    <w:rsid w:val="005A46DE"/>
    <w:rsid w:val="005A6D56"/>
    <w:rsid w:val="005B0704"/>
    <w:rsid w:val="005C0C0F"/>
    <w:rsid w:val="005D0082"/>
    <w:rsid w:val="005D2040"/>
    <w:rsid w:val="005D7B97"/>
    <w:rsid w:val="005E2605"/>
    <w:rsid w:val="005E5D9D"/>
    <w:rsid w:val="005E7CAD"/>
    <w:rsid w:val="0060214F"/>
    <w:rsid w:val="00602FF1"/>
    <w:rsid w:val="006117B8"/>
    <w:rsid w:val="00637ACC"/>
    <w:rsid w:val="00652D3A"/>
    <w:rsid w:val="00657ED6"/>
    <w:rsid w:val="00665479"/>
    <w:rsid w:val="00682E81"/>
    <w:rsid w:val="0068376C"/>
    <w:rsid w:val="00684117"/>
    <w:rsid w:val="00697F7D"/>
    <w:rsid w:val="006A693C"/>
    <w:rsid w:val="006B1774"/>
    <w:rsid w:val="006B1E73"/>
    <w:rsid w:val="006B293D"/>
    <w:rsid w:val="006C0996"/>
    <w:rsid w:val="006C41E6"/>
    <w:rsid w:val="006D29BB"/>
    <w:rsid w:val="006F2CD6"/>
    <w:rsid w:val="00707FE7"/>
    <w:rsid w:val="007100E3"/>
    <w:rsid w:val="00715BD2"/>
    <w:rsid w:val="00716DFE"/>
    <w:rsid w:val="00732982"/>
    <w:rsid w:val="00740557"/>
    <w:rsid w:val="00741782"/>
    <w:rsid w:val="0076678C"/>
    <w:rsid w:val="007760FD"/>
    <w:rsid w:val="0077675F"/>
    <w:rsid w:val="00781A63"/>
    <w:rsid w:val="007A7247"/>
    <w:rsid w:val="007C77BC"/>
    <w:rsid w:val="007D491D"/>
    <w:rsid w:val="008101D4"/>
    <w:rsid w:val="00830B3D"/>
    <w:rsid w:val="0084510E"/>
    <w:rsid w:val="00847F04"/>
    <w:rsid w:val="00851CBC"/>
    <w:rsid w:val="00870D46"/>
    <w:rsid w:val="00874541"/>
    <w:rsid w:val="00885412"/>
    <w:rsid w:val="00887A32"/>
    <w:rsid w:val="00895308"/>
    <w:rsid w:val="008B4A8E"/>
    <w:rsid w:val="008E0581"/>
    <w:rsid w:val="008E3174"/>
    <w:rsid w:val="00924472"/>
    <w:rsid w:val="0092455E"/>
    <w:rsid w:val="0093184B"/>
    <w:rsid w:val="00933114"/>
    <w:rsid w:val="00935461"/>
    <w:rsid w:val="00940B65"/>
    <w:rsid w:val="00947EC7"/>
    <w:rsid w:val="00952510"/>
    <w:rsid w:val="00956E8D"/>
    <w:rsid w:val="00963B56"/>
    <w:rsid w:val="009766E2"/>
    <w:rsid w:val="00984517"/>
    <w:rsid w:val="00985F07"/>
    <w:rsid w:val="00995DDC"/>
    <w:rsid w:val="009B56C7"/>
    <w:rsid w:val="009B5A49"/>
    <w:rsid w:val="009C1114"/>
    <w:rsid w:val="009F0A1E"/>
    <w:rsid w:val="00A02C4B"/>
    <w:rsid w:val="00A106C0"/>
    <w:rsid w:val="00A24839"/>
    <w:rsid w:val="00A26550"/>
    <w:rsid w:val="00A54FA0"/>
    <w:rsid w:val="00A67E6B"/>
    <w:rsid w:val="00A72A3E"/>
    <w:rsid w:val="00A7397B"/>
    <w:rsid w:val="00A758F1"/>
    <w:rsid w:val="00A96B21"/>
    <w:rsid w:val="00AA41B8"/>
    <w:rsid w:val="00AB4914"/>
    <w:rsid w:val="00AC3DFA"/>
    <w:rsid w:val="00AC6FB3"/>
    <w:rsid w:val="00AD3856"/>
    <w:rsid w:val="00AE1A95"/>
    <w:rsid w:val="00AE412C"/>
    <w:rsid w:val="00AF2624"/>
    <w:rsid w:val="00B01DF1"/>
    <w:rsid w:val="00B2633F"/>
    <w:rsid w:val="00B36EA9"/>
    <w:rsid w:val="00B3799E"/>
    <w:rsid w:val="00B96B31"/>
    <w:rsid w:val="00BB1E7D"/>
    <w:rsid w:val="00BB3C99"/>
    <w:rsid w:val="00BE2064"/>
    <w:rsid w:val="00BF4955"/>
    <w:rsid w:val="00BF60B0"/>
    <w:rsid w:val="00BF7C09"/>
    <w:rsid w:val="00C01849"/>
    <w:rsid w:val="00C06EA4"/>
    <w:rsid w:val="00C14309"/>
    <w:rsid w:val="00C2354A"/>
    <w:rsid w:val="00C4342F"/>
    <w:rsid w:val="00C45D2D"/>
    <w:rsid w:val="00C53D8E"/>
    <w:rsid w:val="00C54DAB"/>
    <w:rsid w:val="00C6173C"/>
    <w:rsid w:val="00C64D3A"/>
    <w:rsid w:val="00C70561"/>
    <w:rsid w:val="00C859D1"/>
    <w:rsid w:val="00CC034D"/>
    <w:rsid w:val="00CD3E49"/>
    <w:rsid w:val="00CD456E"/>
    <w:rsid w:val="00CD4731"/>
    <w:rsid w:val="00CE102E"/>
    <w:rsid w:val="00CF0E52"/>
    <w:rsid w:val="00CF306A"/>
    <w:rsid w:val="00CF4D73"/>
    <w:rsid w:val="00CF70AB"/>
    <w:rsid w:val="00D017D7"/>
    <w:rsid w:val="00D07437"/>
    <w:rsid w:val="00D163F5"/>
    <w:rsid w:val="00D3059B"/>
    <w:rsid w:val="00D32688"/>
    <w:rsid w:val="00D520EF"/>
    <w:rsid w:val="00D60046"/>
    <w:rsid w:val="00D71FFB"/>
    <w:rsid w:val="00DD4089"/>
    <w:rsid w:val="00DD6C07"/>
    <w:rsid w:val="00DF3B26"/>
    <w:rsid w:val="00DF3D51"/>
    <w:rsid w:val="00E018DA"/>
    <w:rsid w:val="00E0367D"/>
    <w:rsid w:val="00E069F2"/>
    <w:rsid w:val="00E1597C"/>
    <w:rsid w:val="00E30541"/>
    <w:rsid w:val="00E367EC"/>
    <w:rsid w:val="00E42D67"/>
    <w:rsid w:val="00E438C2"/>
    <w:rsid w:val="00E46558"/>
    <w:rsid w:val="00E47280"/>
    <w:rsid w:val="00E61904"/>
    <w:rsid w:val="00E73512"/>
    <w:rsid w:val="00E751A9"/>
    <w:rsid w:val="00E76E4D"/>
    <w:rsid w:val="00E8136C"/>
    <w:rsid w:val="00E84D94"/>
    <w:rsid w:val="00EA1CDD"/>
    <w:rsid w:val="00EA3E52"/>
    <w:rsid w:val="00EA5DEC"/>
    <w:rsid w:val="00EB22C2"/>
    <w:rsid w:val="00EB30DC"/>
    <w:rsid w:val="00ED3849"/>
    <w:rsid w:val="00EE67FE"/>
    <w:rsid w:val="00EF13B4"/>
    <w:rsid w:val="00EF141F"/>
    <w:rsid w:val="00EF2150"/>
    <w:rsid w:val="00F134A7"/>
    <w:rsid w:val="00F217E2"/>
    <w:rsid w:val="00F24DAF"/>
    <w:rsid w:val="00F258FB"/>
    <w:rsid w:val="00F45227"/>
    <w:rsid w:val="00F47462"/>
    <w:rsid w:val="00F609BF"/>
    <w:rsid w:val="00F67A45"/>
    <w:rsid w:val="00F84D2F"/>
    <w:rsid w:val="00FA18C9"/>
    <w:rsid w:val="00FB150E"/>
    <w:rsid w:val="00FB36A1"/>
    <w:rsid w:val="00FC4C20"/>
    <w:rsid w:val="00FD062E"/>
    <w:rsid w:val="00FD2104"/>
    <w:rsid w:val="00FE7264"/>
    <w:rsid w:val="00FE7C5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DA78"/>
  <w15:chartTrackingRefBased/>
  <w15:docId w15:val="{26D72370-A437-4296-B44B-BD82C16E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4E26A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CD3E49"/>
    <w:pPr>
      <w:suppressLineNumbers/>
      <w:suppressAutoHyphens/>
      <w:spacing w:after="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E26A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uiPriority w:val="99"/>
    <w:unhideWhenUsed/>
    <w:qFormat/>
    <w:rsid w:val="00551650"/>
    <w:rPr>
      <w:sz w:val="18"/>
      <w:szCs w:val="20"/>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qFormat/>
    <w:rsid w:val="00551650"/>
    <w:rPr>
      <w:rFonts w:ascii="Times New Roman" w:eastAsia="Times New Roman" w:hAnsi="Times New Roman" w:cs="Times New Roman"/>
      <w:kern w:val="0"/>
      <w:sz w:val="18"/>
      <w:szCs w:val="20"/>
      <w:lang w:val="en-GB"/>
      <w14:ligatures w14:val="none"/>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basedOn w:val="DefaultParagraphFont"/>
    <w:link w:val="BVIfnrChar"/>
    <w:unhideWhenUsed/>
    <w:qFormat/>
    <w:rsid w:val="00A96B21"/>
    <w:rPr>
      <w:vertAlign w:val="superscript"/>
    </w:rPr>
  </w:style>
  <w:style w:type="paragraph" w:customStyle="1" w:styleId="Footnote">
    <w:name w:val="Footnote"/>
    <w:basedOn w:val="FootnoteText"/>
    <w:qFormat/>
    <w:rsid w:val="00D71FFB"/>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EF2150"/>
    <w:pPr>
      <w:tabs>
        <w:tab w:val="center" w:pos="4680"/>
        <w:tab w:val="right" w:pos="9360"/>
      </w:tabs>
    </w:pPr>
  </w:style>
  <w:style w:type="character" w:customStyle="1" w:styleId="HeaderChar">
    <w:name w:val="Header Char"/>
    <w:basedOn w:val="DefaultParagraphFont"/>
    <w:link w:val="Header"/>
    <w:rsid w:val="00EF2150"/>
    <w:rPr>
      <w:rFonts w:ascii="Times New Roman" w:eastAsia="Times New Roman" w:hAnsi="Times New Roman" w:cs="Times New Roman"/>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23"/>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22"/>
      </w:numPr>
      <w:tabs>
        <w:tab w:val="clear" w:pos="1080"/>
      </w:tabs>
      <w:spacing w:before="120" w:after="120"/>
      <w:ind w:left="927"/>
      <w:jc w:val="left"/>
    </w:pPr>
    <w:rPr>
      <w:snapToGrid w:val="0"/>
      <w:sz w:val="24"/>
      <w:szCs w:val="20"/>
      <w:lang w:val="en-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qFormat/>
    <w:rsid w:val="00557370"/>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graph">
    <w:name w:val="paragraph"/>
    <w:basedOn w:val="Normal"/>
    <w:rsid w:val="00557370"/>
    <w:pPr>
      <w:spacing w:before="100" w:beforeAutospacing="1" w:after="100" w:afterAutospacing="1"/>
      <w:jc w:val="left"/>
    </w:pPr>
    <w:rPr>
      <w:sz w:val="24"/>
      <w:lang w:val="en-US" w:eastAsia="zh-CN"/>
    </w:rPr>
  </w:style>
  <w:style w:type="table" w:customStyle="1" w:styleId="TableGrid11">
    <w:name w:val="Table Grid11"/>
    <w:basedOn w:val="TableNormal"/>
    <w:next w:val="TableGrid"/>
    <w:uiPriority w:val="59"/>
    <w:rsid w:val="00547C80"/>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EE67FE"/>
    <w:pPr>
      <w:tabs>
        <w:tab w:val="left" w:pos="567"/>
        <w:tab w:val="left" w:pos="1134"/>
        <w:tab w:val="left" w:pos="1701"/>
        <w:tab w:val="left" w:pos="2268"/>
        <w:tab w:val="left" w:pos="2835"/>
        <w:tab w:val="left" w:pos="3402"/>
      </w:tabs>
      <w:spacing w:after="120"/>
      <w:ind w:left="567"/>
    </w:pPr>
    <w:rPr>
      <w:rFonts w:eastAsia="SimSun"/>
      <w:szCs w:val="22"/>
    </w:rPr>
  </w:style>
  <w:style w:type="paragraph" w:customStyle="1" w:styleId="AEDistrNormal">
    <w:name w:val="AE_DistrNormal"/>
    <w:basedOn w:val="Normal"/>
    <w:unhideWhenUsed/>
    <w:rsid w:val="00F47462"/>
    <w:pPr>
      <w:tabs>
        <w:tab w:val="left" w:pos="567"/>
        <w:tab w:val="left" w:pos="1134"/>
        <w:tab w:val="left" w:pos="1701"/>
        <w:tab w:val="left" w:pos="2268"/>
      </w:tabs>
      <w:jc w:val="left"/>
    </w:pPr>
    <w:rPr>
      <w:rFonts w:eastAsia="SimSun"/>
      <w:szCs w:val="22"/>
    </w:rPr>
  </w:style>
  <w:style w:type="paragraph" w:customStyle="1" w:styleId="CBDNormal">
    <w:name w:val="CBD_Normal"/>
    <w:unhideWhenUsed/>
    <w:qFormat/>
    <w:rsid w:val="00F4746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SubTitle">
    <w:name w:val="CBD_SubTitle"/>
    <w:basedOn w:val="CBDNormal"/>
    <w:qFormat/>
    <w:rsid w:val="00AF2624"/>
    <w:pPr>
      <w:keepNext/>
      <w:keepLines/>
      <w:spacing w:before="240" w:after="240"/>
      <w:ind w:left="567"/>
      <w:jc w:val="left"/>
    </w:pPr>
    <w:rPr>
      <w:b/>
      <w:lang w:val="ru-RU"/>
    </w:rPr>
  </w:style>
  <w:style w:type="paragraph" w:customStyle="1" w:styleId="CBDH1">
    <w:name w:val="CBD_H1"/>
    <w:basedOn w:val="CBDNormal"/>
    <w:qFormat/>
    <w:rsid w:val="00AF2624"/>
    <w:pPr>
      <w:keepNext/>
      <w:keepLines/>
      <w:spacing w:before="240" w:after="120"/>
      <w:ind w:left="567" w:hanging="567"/>
      <w:jc w:val="left"/>
      <w:outlineLvl w:val="0"/>
    </w:pPr>
    <w:rPr>
      <w:b/>
      <w:sz w:val="28"/>
      <w:lang w:val="ru-RU"/>
    </w:rPr>
  </w:style>
  <w:style w:type="character" w:customStyle="1" w:styleId="1">
    <w:name w:val="Гиперссылка1"/>
    <w:basedOn w:val="DefaultParagraphFont"/>
    <w:uiPriority w:val="99"/>
    <w:unhideWhenUsed/>
    <w:rsid w:val="005948AF"/>
    <w:rPr>
      <w:rFonts w:ascii="Times New Roman" w:hAnsi="Times New Roman"/>
      <w:color w:val="467886"/>
      <w:u w:val="single"/>
      <w:lang w:val="en-GB"/>
    </w:rPr>
  </w:style>
  <w:style w:type="character" w:styleId="Hyperlink">
    <w:name w:val="Hyperlink"/>
    <w:basedOn w:val="DefaultParagraphFont"/>
    <w:uiPriority w:val="99"/>
    <w:unhideWhenUsed/>
    <w:rsid w:val="005948AF"/>
    <w:rPr>
      <w:color w:val="0563C1" w:themeColor="hyperlink"/>
      <w:u w:val="single"/>
    </w:rPr>
  </w:style>
  <w:style w:type="character" w:styleId="UnresolvedMention">
    <w:name w:val="Unresolved Mention"/>
    <w:basedOn w:val="DefaultParagraphFont"/>
    <w:uiPriority w:val="99"/>
    <w:rsid w:val="005948AF"/>
    <w:rPr>
      <w:color w:val="605E5C"/>
      <w:shd w:val="clear" w:color="auto" w:fill="E1DFDD"/>
    </w:rPr>
  </w:style>
  <w:style w:type="character" w:styleId="FollowedHyperlink">
    <w:name w:val="FollowedHyperlink"/>
    <w:basedOn w:val="DefaultParagraphFont"/>
    <w:uiPriority w:val="99"/>
    <w:semiHidden/>
    <w:unhideWhenUsed/>
    <w:rsid w:val="003A5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invas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3ADD3DE4-B103-413A-BCEC-59FCE24B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sbstta-template.dotm</Template>
  <TotalTime>95</TotalTime>
  <Pages>3</Pages>
  <Words>938</Words>
  <Characters>5351</Characters>
  <Application>Microsoft Office Word</Application>
  <DocSecurity>0</DocSecurity>
  <Lines>44</Lines>
  <Paragraphs>12</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Инвазивные чужеродные виды</vt:lpstr>
      <vt:lpstr>Предварительная повестка дня</vt:lpstr>
      <vt:lpstr>Provisional agenda</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Инвазивные чужеродные виды</dc:title>
  <dc:subject>CBD/SBSTTA/REC/27/8</dc:subject>
  <dc:creator>veronique.lefebvre</dc:creator>
  <cp:lastModifiedBy>Mariko Nishi</cp:lastModifiedBy>
  <cp:revision>124</cp:revision>
  <dcterms:created xsi:type="dcterms:W3CDTF">2025-10-24T21:56:00Z</dcterms:created>
  <dcterms:modified xsi:type="dcterms:W3CDTF">2025-11-20T21:57:00Z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