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1"/>
        <w:tblW w:w="56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
        <w:gridCol w:w="3844"/>
        <w:gridCol w:w="1034"/>
        <w:gridCol w:w="4635"/>
      </w:tblGrid>
      <w:tr w:rsidR="00DD4089" w:rsidRPr="008101D4" w14:paraId="4E8C4DB1" w14:textId="77777777" w:rsidTr="00675FAC">
        <w:trPr>
          <w:trHeight w:val="851"/>
        </w:trPr>
        <w:tc>
          <w:tcPr>
            <w:tcW w:w="466" w:type="pct"/>
            <w:tcBorders>
              <w:bottom w:val="single" w:sz="8" w:space="0" w:color="auto"/>
            </w:tcBorders>
            <w:vAlign w:val="bottom"/>
          </w:tcPr>
          <w:p w14:paraId="12333CFD" w14:textId="77777777" w:rsidR="00DD4089" w:rsidRPr="008101D4" w:rsidRDefault="00DD4089" w:rsidP="00DD4089">
            <w:pPr>
              <w:spacing w:after="120"/>
              <w:jc w:val="left"/>
            </w:pPr>
            <w:bookmarkStart w:id="0" w:name="_Hlk137651738"/>
            <w:r w:rsidRPr="008101D4">
              <w:rPr>
                <w:noProof/>
              </w:rPr>
              <w:drawing>
                <wp:inline distT="0" distB="0" distL="0" distR="0" wp14:anchorId="6166C580" wp14:editId="3EB3A208">
                  <wp:extent cx="476494" cy="403200"/>
                  <wp:effectExtent l="0" t="0" r="6350" b="3810"/>
                  <wp:docPr id="2128926155" name="Picture 2128926155"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1832" w:type="pct"/>
            <w:tcBorders>
              <w:bottom w:val="single" w:sz="8" w:space="0" w:color="auto"/>
            </w:tcBorders>
            <w:tcFitText/>
            <w:vAlign w:val="bottom"/>
          </w:tcPr>
          <w:p w14:paraId="52B75F0C" w14:textId="17666504" w:rsidR="00DD4089" w:rsidRPr="008101D4" w:rsidRDefault="00DD4089" w:rsidP="00DD4089">
            <w:pPr>
              <w:spacing w:after="120"/>
              <w:jc w:val="left"/>
            </w:pPr>
            <w:r w:rsidRPr="00F47462">
              <w:rPr>
                <w:noProof/>
                <w:lang w:eastAsia="en-GB"/>
              </w:rPr>
              <w:drawing>
                <wp:anchor distT="0" distB="0" distL="114300" distR="114300" simplePos="0" relativeHeight="251659264" behindDoc="1" locked="0" layoutInCell="1" allowOverlap="1" wp14:anchorId="4E3DFCA8" wp14:editId="3B128755">
                  <wp:simplePos x="0" y="0"/>
                  <wp:positionH relativeFrom="column">
                    <wp:posOffset>15654</wp:posOffset>
                  </wp:positionH>
                  <wp:positionV relativeFrom="paragraph">
                    <wp:posOffset>91136</wp:posOffset>
                  </wp:positionV>
                  <wp:extent cx="869923" cy="373712"/>
                  <wp:effectExtent l="19050" t="0" r="6377" b="0"/>
                  <wp:wrapNone/>
                  <wp:docPr id="2" name="Picture 2" descr="unep-2017-ru-blk-sm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ep-2017-ru-blk-sm2"/>
                          <pic:cNvPicPr>
                            <a:picLocks noChangeAspect="1" noChangeArrowheads="1"/>
                          </pic:cNvPicPr>
                        </pic:nvPicPr>
                        <pic:blipFill>
                          <a:blip r:embed="rId12"/>
                          <a:srcRect b="41057"/>
                          <a:stretch>
                            <a:fillRect/>
                          </a:stretch>
                        </pic:blipFill>
                        <pic:spPr bwMode="auto">
                          <a:xfrm>
                            <a:off x="0" y="0"/>
                            <a:ext cx="869923" cy="373712"/>
                          </a:xfrm>
                          <a:prstGeom prst="rect">
                            <a:avLst/>
                          </a:prstGeom>
                          <a:noFill/>
                          <a:ln w="9525">
                            <a:noFill/>
                            <a:miter lim="800000"/>
                            <a:headEnd/>
                            <a:tailEnd/>
                          </a:ln>
                        </pic:spPr>
                      </pic:pic>
                    </a:graphicData>
                  </a:graphic>
                </wp:anchor>
              </w:drawing>
            </w:r>
          </w:p>
        </w:tc>
        <w:tc>
          <w:tcPr>
            <w:tcW w:w="2702" w:type="pct"/>
            <w:gridSpan w:val="2"/>
            <w:tcBorders>
              <w:bottom w:val="single" w:sz="8" w:space="0" w:color="auto"/>
            </w:tcBorders>
            <w:vAlign w:val="bottom"/>
          </w:tcPr>
          <w:p w14:paraId="5FC61E7B" w14:textId="69823A29" w:rsidR="00DD4089" w:rsidRPr="00AE270C" w:rsidRDefault="00D8395C" w:rsidP="00D8395C">
            <w:pPr>
              <w:pStyle w:val="CBDNormal"/>
              <w:spacing w:after="120"/>
              <w:jc w:val="right"/>
              <w:rPr>
                <w:szCs w:val="22"/>
                <w:lang w:val="en-US"/>
              </w:rPr>
            </w:pPr>
            <w:r w:rsidRPr="00DE1BF6">
              <w:rPr>
                <w:sz w:val="40"/>
              </w:rPr>
              <w:t>CBD</w:t>
            </w:r>
            <w:r w:rsidRPr="00DE1BF6">
              <w:t>/SBSTTA/</w:t>
            </w:r>
            <w:r>
              <w:t>REC/</w:t>
            </w:r>
            <w:r w:rsidRPr="00DE1BF6">
              <w:t>27/</w:t>
            </w:r>
            <w:r>
              <w:t>10</w:t>
            </w:r>
          </w:p>
        </w:tc>
      </w:tr>
      <w:tr w:rsidR="00DD4089" w:rsidRPr="00EA442C" w14:paraId="46E52FC7" w14:textId="77777777" w:rsidTr="00675FAC">
        <w:tc>
          <w:tcPr>
            <w:tcW w:w="2791" w:type="pct"/>
            <w:gridSpan w:val="3"/>
            <w:tcBorders>
              <w:top w:val="single" w:sz="8" w:space="0" w:color="auto"/>
              <w:bottom w:val="single" w:sz="12" w:space="0" w:color="auto"/>
            </w:tcBorders>
          </w:tcPr>
          <w:p w14:paraId="778D668D" w14:textId="22578FEB" w:rsidR="00DD4089" w:rsidRPr="00550DCE" w:rsidRDefault="00DD4089" w:rsidP="00DD4089">
            <w:pPr>
              <w:pStyle w:val="Cornernotation"/>
              <w:suppressLineNumbers/>
              <w:suppressAutoHyphens/>
              <w:spacing w:before="120" w:after="120"/>
              <w:ind w:right="0"/>
            </w:pPr>
            <w:r>
              <w:rPr>
                <w:noProof/>
                <w:lang w:eastAsia="en-GB"/>
              </w:rPr>
              <w:drawing>
                <wp:inline distT="0" distB="0" distL="0" distR="0" wp14:anchorId="1438F47A" wp14:editId="6807B872">
                  <wp:extent cx="2616200" cy="1089025"/>
                  <wp:effectExtent l="19050" t="0" r="0" b="0"/>
                  <wp:docPr id="5"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3"/>
                          <a:srcRect/>
                          <a:stretch>
                            <a:fillRect/>
                          </a:stretch>
                        </pic:blipFill>
                        <pic:spPr bwMode="auto">
                          <a:xfrm>
                            <a:off x="0" y="0"/>
                            <a:ext cx="2616200" cy="1089025"/>
                          </a:xfrm>
                          <a:prstGeom prst="rect">
                            <a:avLst/>
                          </a:prstGeom>
                          <a:noFill/>
                          <a:ln w="9525">
                            <a:noFill/>
                            <a:miter lim="800000"/>
                            <a:headEnd/>
                            <a:tailEnd/>
                          </a:ln>
                        </pic:spPr>
                      </pic:pic>
                    </a:graphicData>
                  </a:graphic>
                </wp:inline>
              </w:drawing>
            </w:r>
          </w:p>
        </w:tc>
        <w:tc>
          <w:tcPr>
            <w:tcW w:w="2209" w:type="pct"/>
            <w:tcBorders>
              <w:top w:val="single" w:sz="8" w:space="0" w:color="auto"/>
              <w:bottom w:val="single" w:sz="12" w:space="0" w:color="auto"/>
            </w:tcBorders>
          </w:tcPr>
          <w:p w14:paraId="0650F0FF" w14:textId="77777777" w:rsidR="00F23C8C" w:rsidRPr="00F23C8C" w:rsidRDefault="00F23C8C" w:rsidP="00F23C8C">
            <w:pPr>
              <w:pStyle w:val="AEDistrNormal"/>
              <w:ind w:left="1545"/>
              <w:rPr>
                <w:sz w:val="22"/>
              </w:rPr>
            </w:pPr>
            <w:r w:rsidRPr="00F23C8C">
              <w:rPr>
                <w:sz w:val="22"/>
              </w:rPr>
              <w:t>Distr.: General</w:t>
            </w:r>
          </w:p>
          <w:p w14:paraId="5FB728A4" w14:textId="6A3A0D13" w:rsidR="00DD4089" w:rsidRPr="0077675F" w:rsidRDefault="00F23C8C" w:rsidP="00F23C8C">
            <w:pPr>
              <w:pStyle w:val="AEDistrNormal"/>
              <w:ind w:left="1545"/>
              <w:rPr>
                <w:sz w:val="22"/>
              </w:rPr>
            </w:pPr>
            <w:r w:rsidRPr="00F23C8C">
              <w:rPr>
                <w:sz w:val="22"/>
              </w:rPr>
              <w:t>24 October 2025</w:t>
            </w:r>
          </w:p>
          <w:p w14:paraId="2017092A" w14:textId="707BCD4D" w:rsidR="00DD4089" w:rsidRPr="00DD4089" w:rsidRDefault="00DD4089" w:rsidP="00F47462">
            <w:pPr>
              <w:pStyle w:val="AEDistrNormal"/>
              <w:ind w:left="1545"/>
              <w:rPr>
                <w:sz w:val="22"/>
                <w:lang w:val="en-US"/>
              </w:rPr>
            </w:pPr>
            <w:r w:rsidRPr="00F47462">
              <w:rPr>
                <w:sz w:val="22"/>
              </w:rPr>
              <w:t>Russian</w:t>
            </w:r>
          </w:p>
          <w:p w14:paraId="40D49208" w14:textId="4FD100C3" w:rsidR="00DD4089" w:rsidRPr="003C6F10" w:rsidRDefault="00DD4089" w:rsidP="00F47462">
            <w:pPr>
              <w:pStyle w:val="AEDistrNormal"/>
              <w:ind w:left="1545"/>
              <w:rPr>
                <w:sz w:val="22"/>
              </w:rPr>
            </w:pPr>
            <w:r w:rsidRPr="003C6F10">
              <w:rPr>
                <w:sz w:val="22"/>
              </w:rPr>
              <w:t>Original: English</w:t>
            </w:r>
          </w:p>
          <w:p w14:paraId="35F303CA" w14:textId="77777777" w:rsidR="00DD4089" w:rsidRPr="00550DCE" w:rsidRDefault="00DD4089" w:rsidP="00DD4089"/>
        </w:tc>
      </w:tr>
    </w:tbl>
    <w:p w14:paraId="2EDE4C7A" w14:textId="188F7217" w:rsidR="00874541" w:rsidRPr="00547C80" w:rsidRDefault="00F47462" w:rsidP="00F47462">
      <w:pPr>
        <w:pStyle w:val="Cornernotation"/>
        <w:ind w:right="3973"/>
        <w:rPr>
          <w:bCs/>
          <w:lang w:val="ru-RU"/>
        </w:rPr>
      </w:pPr>
      <w:r>
        <w:rPr>
          <w:bCs/>
          <w:lang w:val="ru-RU"/>
        </w:rPr>
        <w:t>Вспомогательный орган по научным, техническим и технологическим консультациям</w:t>
      </w:r>
    </w:p>
    <w:p w14:paraId="2128BF83" w14:textId="76B33A92" w:rsidR="00A96B21" w:rsidRPr="00547C80" w:rsidRDefault="00F47462" w:rsidP="00A96B21">
      <w:pPr>
        <w:pStyle w:val="Cornernotation"/>
        <w:rPr>
          <w:bCs/>
          <w:sz w:val="22"/>
          <w:szCs w:val="22"/>
          <w:lang w:val="ru-RU"/>
        </w:rPr>
      </w:pPr>
      <w:r>
        <w:rPr>
          <w:bCs/>
          <w:sz w:val="22"/>
          <w:szCs w:val="22"/>
          <w:lang w:val="ru-RU"/>
        </w:rPr>
        <w:t xml:space="preserve">Двадцать </w:t>
      </w:r>
      <w:r w:rsidR="00EE67FE">
        <w:rPr>
          <w:bCs/>
          <w:sz w:val="22"/>
          <w:szCs w:val="22"/>
          <w:lang w:val="ru-RU"/>
        </w:rPr>
        <w:t>седьм</w:t>
      </w:r>
      <w:r>
        <w:rPr>
          <w:bCs/>
          <w:sz w:val="22"/>
          <w:szCs w:val="22"/>
          <w:lang w:val="ru-RU"/>
        </w:rPr>
        <w:t>ое совещание</w:t>
      </w:r>
    </w:p>
    <w:p w14:paraId="3347BA3D" w14:textId="2B9D21D3" w:rsidR="00A96B21" w:rsidRPr="006A693C" w:rsidRDefault="00EE67FE" w:rsidP="00A96B21">
      <w:pPr>
        <w:pStyle w:val="Venuedate"/>
        <w:rPr>
          <w:lang w:val="ru-RU"/>
        </w:rPr>
      </w:pPr>
      <w:r w:rsidRPr="00EE67FE">
        <w:rPr>
          <w:lang w:val="ru-RU"/>
        </w:rPr>
        <w:t>Панама, 20-24 октября</w:t>
      </w:r>
      <w:r w:rsidR="00F47462">
        <w:rPr>
          <w:lang w:val="ru-RU"/>
        </w:rPr>
        <w:t xml:space="preserve"> 202</w:t>
      </w:r>
      <w:r>
        <w:rPr>
          <w:lang w:val="ru-RU"/>
        </w:rPr>
        <w:t>5</w:t>
      </w:r>
      <w:r w:rsidR="00F47462">
        <w:rPr>
          <w:lang w:val="ru-RU"/>
        </w:rPr>
        <w:t xml:space="preserve"> года</w:t>
      </w:r>
    </w:p>
    <w:p w14:paraId="71A3116A" w14:textId="21212D92" w:rsidR="00557B3C" w:rsidRPr="00BF5C7C" w:rsidRDefault="00557B3C" w:rsidP="00557B3C">
      <w:pPr>
        <w:pStyle w:val="Venuedate"/>
        <w:rPr>
          <w:b/>
          <w:bCs w:val="0"/>
          <w:lang w:val="ru-RU"/>
        </w:rPr>
      </w:pPr>
      <w:r w:rsidRPr="00BF5C7C">
        <w:rPr>
          <w:lang w:val="ru-RU"/>
        </w:rPr>
        <w:t xml:space="preserve">Пункт </w:t>
      </w:r>
      <w:r w:rsidR="007628F6">
        <w:rPr>
          <w:lang w:val="ru-RU"/>
        </w:rPr>
        <w:t>10</w:t>
      </w:r>
      <w:r w:rsidRPr="00BF5C7C">
        <w:rPr>
          <w:lang w:val="ru-RU"/>
        </w:rPr>
        <w:t xml:space="preserve"> повестки дня</w:t>
      </w:r>
    </w:p>
    <w:p w14:paraId="57341CFA" w14:textId="0D016DA4" w:rsidR="00557B3C" w:rsidRPr="007100E3" w:rsidRDefault="007628F6" w:rsidP="00557B3C">
      <w:pPr>
        <w:pStyle w:val="Venuedate"/>
        <w:rPr>
          <w:b/>
          <w:bCs w:val="0"/>
          <w:lang w:val="ru-RU"/>
        </w:rPr>
      </w:pPr>
      <w:r w:rsidRPr="007628F6">
        <w:rPr>
          <w:b/>
          <w:bCs w:val="0"/>
          <w:lang w:val="ru-RU"/>
        </w:rPr>
        <w:t>Биоразнообразие и здоровье</w:t>
      </w:r>
    </w:p>
    <w:bookmarkEnd w:id="0"/>
    <w:p w14:paraId="61C09218" w14:textId="464EF56D" w:rsidR="00A96B21" w:rsidRPr="00547C80" w:rsidRDefault="000F1A82" w:rsidP="00A96B21">
      <w:pPr>
        <w:pStyle w:val="Title"/>
        <w:rPr>
          <w:rFonts w:hint="eastAsia"/>
          <w:lang w:val="ru-RU"/>
        </w:rPr>
      </w:pPr>
      <w:r w:rsidRPr="00620C65">
        <w:rPr>
          <w:lang w:val="ru-RU"/>
        </w:rPr>
        <w:t>Рекомендация, принятая Вспомогательным органом по научным, техническим и технологическим консультациям 24 октября 2025 г.</w:t>
      </w:r>
    </w:p>
    <w:p w14:paraId="5A5D76DB" w14:textId="6EAB32E7" w:rsidR="002A37C7" w:rsidRPr="006862BD" w:rsidRDefault="002508B6" w:rsidP="005E1096">
      <w:pPr>
        <w:pStyle w:val="CBDSubTitle"/>
        <w:tabs>
          <w:tab w:val="clear" w:pos="1701"/>
          <w:tab w:val="left" w:pos="1418"/>
        </w:tabs>
      </w:pPr>
      <w:r>
        <w:t>27/10.</w:t>
      </w:r>
      <w:r>
        <w:tab/>
      </w:r>
      <w:r>
        <w:rPr>
          <w:lang w:val="fr-FR"/>
        </w:rPr>
        <w:tab/>
      </w:r>
      <w:r w:rsidR="00F23C8C" w:rsidRPr="00F23C8C">
        <w:t>Биоразнообразие и здоровье</w:t>
      </w:r>
    </w:p>
    <w:p w14:paraId="76A9DF9B" w14:textId="1F13DA17" w:rsidR="00AF2624" w:rsidRPr="0093184B" w:rsidRDefault="002A37C7" w:rsidP="0024275F">
      <w:pPr>
        <w:pStyle w:val="CBDH1"/>
        <w:jc w:val="both"/>
        <w:rPr>
          <w:b w:val="0"/>
          <w:bCs/>
          <w:sz w:val="22"/>
          <w:szCs w:val="18"/>
        </w:rPr>
      </w:pPr>
      <w:r>
        <w:rPr>
          <w:i/>
          <w:szCs w:val="18"/>
        </w:rPr>
        <w:tab/>
      </w:r>
      <w:r w:rsidR="001B71CF">
        <w:rPr>
          <w:i/>
          <w:szCs w:val="18"/>
          <w:lang w:val="fr-FR"/>
        </w:rPr>
        <w:tab/>
      </w:r>
      <w:r w:rsidRPr="0093184B">
        <w:rPr>
          <w:b w:val="0"/>
          <w:bCs/>
          <w:i/>
          <w:sz w:val="22"/>
          <w:szCs w:val="14"/>
        </w:rPr>
        <w:t>Вспомогательный орган по научным, техническим и технологическим консультациям</w:t>
      </w:r>
    </w:p>
    <w:p w14:paraId="29B9FCEE" w14:textId="2A31549B" w:rsidR="007628F6" w:rsidRPr="00503792" w:rsidRDefault="007628F6" w:rsidP="007628F6">
      <w:pPr>
        <w:tabs>
          <w:tab w:val="left" w:pos="540"/>
          <w:tab w:val="left" w:pos="567"/>
          <w:tab w:val="left" w:pos="1134"/>
          <w:tab w:val="left" w:pos="1701"/>
          <w:tab w:val="left" w:pos="2268"/>
          <w:tab w:val="left" w:pos="2835"/>
          <w:tab w:val="left" w:pos="3402"/>
        </w:tabs>
        <w:spacing w:after="120"/>
        <w:ind w:left="540" w:firstLine="594"/>
        <w:rPr>
          <w:rFonts w:eastAsia="SimSun"/>
          <w:szCs w:val="22"/>
          <w:lang w:val="ru-RU"/>
        </w:rPr>
      </w:pPr>
      <w:r w:rsidRPr="00503792">
        <w:rPr>
          <w:rFonts w:eastAsia="SimSun"/>
          <w:szCs w:val="22"/>
          <w:lang w:val="ru-RU"/>
        </w:rPr>
        <w:t>1.</w:t>
      </w:r>
      <w:r w:rsidRPr="00503792">
        <w:rPr>
          <w:rFonts w:eastAsia="SimSun"/>
          <w:szCs w:val="22"/>
          <w:lang w:val="ru-RU"/>
        </w:rPr>
        <w:tab/>
      </w:r>
      <w:r w:rsidRPr="00503792">
        <w:rPr>
          <w:rFonts w:eastAsia="SimSun"/>
          <w:i/>
          <w:iCs/>
          <w:szCs w:val="22"/>
          <w:lang w:val="ru-RU"/>
        </w:rPr>
        <w:t>поручает</w:t>
      </w:r>
      <w:r w:rsidRPr="00503792">
        <w:rPr>
          <w:rFonts w:eastAsia="SimSun"/>
          <w:szCs w:val="22"/>
          <w:lang w:val="ru-RU"/>
        </w:rPr>
        <w:t xml:space="preserve"> Исполнительному секретарю:</w:t>
      </w:r>
    </w:p>
    <w:p w14:paraId="5F28F7CC" w14:textId="284C489C" w:rsidR="007628F6" w:rsidRPr="007628F6" w:rsidRDefault="007628F6" w:rsidP="007628F6">
      <w:pPr>
        <w:tabs>
          <w:tab w:val="left" w:pos="567"/>
          <w:tab w:val="left" w:pos="1134"/>
          <w:tab w:val="left" w:pos="1701"/>
          <w:tab w:val="left" w:pos="2268"/>
          <w:tab w:val="left" w:pos="2835"/>
          <w:tab w:val="left" w:pos="3402"/>
        </w:tabs>
        <w:spacing w:after="120"/>
        <w:ind w:left="540" w:firstLine="630"/>
        <w:rPr>
          <w:rFonts w:eastAsia="SimSun"/>
          <w:szCs w:val="22"/>
          <w:lang w:val="ru-RU"/>
        </w:rPr>
      </w:pPr>
      <w:r w:rsidRPr="007628F6">
        <w:rPr>
          <w:rFonts w:eastAsia="SimSun"/>
          <w:iCs/>
          <w:szCs w:val="22"/>
          <w:lang w:val="ru-RU"/>
        </w:rPr>
        <w:t>(</w:t>
      </w:r>
      <w:r w:rsidRPr="007628F6">
        <w:rPr>
          <w:rFonts w:eastAsia="SimSun"/>
          <w:iCs/>
          <w:szCs w:val="22"/>
        </w:rPr>
        <w:t>a</w:t>
      </w:r>
      <w:r w:rsidRPr="007628F6">
        <w:rPr>
          <w:rFonts w:eastAsia="SimSun"/>
          <w:iCs/>
          <w:szCs w:val="22"/>
          <w:lang w:val="ru-RU"/>
        </w:rPr>
        <w:t>)</w:t>
      </w:r>
      <w:r w:rsidRPr="007628F6">
        <w:rPr>
          <w:rFonts w:eastAsia="SimSun"/>
          <w:iCs/>
          <w:szCs w:val="22"/>
          <w:lang w:val="ru-RU"/>
        </w:rPr>
        <w:tab/>
      </w:r>
      <w:r>
        <w:rPr>
          <w:lang w:val="ru-RU"/>
        </w:rPr>
        <w:t>с</w:t>
      </w:r>
      <w:r w:rsidRPr="00243FA7">
        <w:rPr>
          <w:lang w:val="ru-RU"/>
        </w:rPr>
        <w:t>корректировать сроки</w:t>
      </w:r>
      <w:r w:rsidRPr="00243FA7">
        <w:rPr>
          <w:rFonts w:eastAsia="SimSun"/>
          <w:lang w:val="ru-RU"/>
        </w:rPr>
        <w:t xml:space="preserve"> </w:t>
      </w:r>
      <w:r>
        <w:rPr>
          <w:rFonts w:eastAsia="SimSun"/>
          <w:lang w:val="ru-RU"/>
        </w:rPr>
        <w:t>разработки</w:t>
      </w:r>
      <w:r w:rsidRPr="00243FA7">
        <w:rPr>
          <w:rFonts w:eastAsia="SimSun"/>
          <w:lang w:val="ru-RU"/>
        </w:rPr>
        <w:t xml:space="preserve"> </w:t>
      </w:r>
      <w:r w:rsidRPr="00243FA7">
        <w:rPr>
          <w:rFonts w:eastAsia="SimSun"/>
          <w:szCs w:val="22"/>
          <w:lang w:val="ru-RU"/>
        </w:rPr>
        <w:t xml:space="preserve">комплексных научно обоснованных показателей, параметров и инструментов для оценки хода осуществления деятельности в области биоразнообразия и </w:t>
      </w:r>
      <w:r w:rsidR="00A22E5D" w:rsidRPr="00503792">
        <w:rPr>
          <w:rFonts w:eastAsia="SimSun"/>
          <w:szCs w:val="22"/>
          <w:lang w:val="ru-RU"/>
        </w:rPr>
        <w:t>здравоохранения</w:t>
      </w:r>
      <w:r w:rsidR="00BF1210" w:rsidRPr="00243FA7">
        <w:rPr>
          <w:rFonts w:eastAsia="SimSun"/>
          <w:szCs w:val="22"/>
          <w:lang w:val="ru-RU"/>
        </w:rPr>
        <w:t xml:space="preserve">, </w:t>
      </w:r>
      <w:r w:rsidR="00BF1210">
        <w:rPr>
          <w:rFonts w:eastAsia="SimSun"/>
          <w:szCs w:val="22"/>
          <w:lang w:val="ru-RU"/>
        </w:rPr>
        <w:t>с</w:t>
      </w:r>
      <w:r w:rsidR="00BF1210" w:rsidRPr="00243FA7">
        <w:rPr>
          <w:rFonts w:eastAsia="SimSun"/>
          <w:szCs w:val="22"/>
          <w:lang w:val="ru-RU"/>
        </w:rPr>
        <w:t xml:space="preserve"> </w:t>
      </w:r>
      <w:r w:rsidR="00BF1210">
        <w:rPr>
          <w:rFonts w:eastAsia="SimSun"/>
          <w:szCs w:val="22"/>
          <w:lang w:val="ru-RU"/>
        </w:rPr>
        <w:t>тем</w:t>
      </w:r>
      <w:r w:rsidR="00BF1210" w:rsidRPr="00243FA7">
        <w:rPr>
          <w:rFonts w:eastAsia="SimSun"/>
          <w:szCs w:val="22"/>
          <w:lang w:val="ru-RU"/>
        </w:rPr>
        <w:t xml:space="preserve"> </w:t>
      </w:r>
      <w:r w:rsidR="00BF1210">
        <w:rPr>
          <w:rFonts w:eastAsia="SimSun"/>
          <w:szCs w:val="22"/>
          <w:lang w:val="ru-RU"/>
        </w:rPr>
        <w:t>чтобы</w:t>
      </w:r>
      <w:r w:rsidR="00BF1210" w:rsidRPr="00243FA7">
        <w:rPr>
          <w:rFonts w:eastAsia="SimSun"/>
          <w:szCs w:val="22"/>
          <w:lang w:val="ru-RU"/>
        </w:rPr>
        <w:t xml:space="preserve"> </w:t>
      </w:r>
      <w:r w:rsidR="008F1947">
        <w:rPr>
          <w:rFonts w:eastAsia="SimSun"/>
          <w:szCs w:val="22"/>
          <w:lang w:val="ru-RU"/>
        </w:rPr>
        <w:t>предоставить</w:t>
      </w:r>
      <w:r w:rsidR="00BF1210" w:rsidRPr="00243FA7">
        <w:rPr>
          <w:rFonts w:eastAsia="SimSun"/>
          <w:szCs w:val="22"/>
          <w:lang w:val="ru-RU"/>
        </w:rPr>
        <w:t xml:space="preserve"> </w:t>
      </w:r>
      <w:r w:rsidR="00BF1210">
        <w:rPr>
          <w:rFonts w:eastAsia="SimSun"/>
          <w:szCs w:val="22"/>
          <w:lang w:val="ru-RU"/>
        </w:rPr>
        <w:t>необходимое</w:t>
      </w:r>
      <w:r w:rsidR="00BF1210" w:rsidRPr="00243FA7">
        <w:rPr>
          <w:rFonts w:eastAsia="SimSun"/>
          <w:szCs w:val="22"/>
          <w:lang w:val="ru-RU"/>
        </w:rPr>
        <w:t xml:space="preserve"> </w:t>
      </w:r>
      <w:r w:rsidR="00BF1210">
        <w:rPr>
          <w:rFonts w:eastAsia="SimSun"/>
          <w:szCs w:val="22"/>
          <w:lang w:val="ru-RU"/>
        </w:rPr>
        <w:t>время</w:t>
      </w:r>
      <w:r w:rsidR="00BF1210" w:rsidRPr="00243FA7">
        <w:rPr>
          <w:rFonts w:eastAsia="SimSun"/>
          <w:szCs w:val="22"/>
          <w:lang w:val="ru-RU"/>
        </w:rPr>
        <w:t xml:space="preserve"> </w:t>
      </w:r>
      <w:r w:rsidR="00BF1210">
        <w:rPr>
          <w:rFonts w:eastAsia="SimSun"/>
          <w:szCs w:val="22"/>
          <w:lang w:val="ru-RU"/>
        </w:rPr>
        <w:t>для</w:t>
      </w:r>
      <w:r w:rsidR="00BF1210" w:rsidRPr="00243FA7">
        <w:rPr>
          <w:rFonts w:eastAsia="SimSun"/>
          <w:szCs w:val="22"/>
          <w:lang w:val="ru-RU"/>
        </w:rPr>
        <w:t xml:space="preserve"> </w:t>
      </w:r>
      <w:r w:rsidR="00BF1210">
        <w:rPr>
          <w:rFonts w:eastAsia="SimSun"/>
          <w:szCs w:val="22"/>
          <w:lang w:val="ru-RU"/>
        </w:rPr>
        <w:t>проведения</w:t>
      </w:r>
      <w:r w:rsidR="00BF1210" w:rsidRPr="00243FA7">
        <w:rPr>
          <w:rFonts w:eastAsia="SimSun"/>
          <w:szCs w:val="22"/>
          <w:lang w:val="ru-RU"/>
        </w:rPr>
        <w:t xml:space="preserve"> </w:t>
      </w:r>
      <w:r w:rsidR="00BF1210">
        <w:rPr>
          <w:rFonts w:eastAsia="SimSun"/>
          <w:szCs w:val="22"/>
          <w:lang w:val="ru-RU"/>
        </w:rPr>
        <w:t>коллегиального</w:t>
      </w:r>
      <w:r w:rsidR="00BF1210" w:rsidRPr="00243FA7">
        <w:rPr>
          <w:rFonts w:eastAsia="SimSun"/>
          <w:szCs w:val="22"/>
          <w:lang w:val="ru-RU"/>
        </w:rPr>
        <w:t xml:space="preserve"> </w:t>
      </w:r>
      <w:r w:rsidR="00BF1210">
        <w:rPr>
          <w:rFonts w:eastAsia="SimSun"/>
          <w:szCs w:val="22"/>
          <w:lang w:val="ru-RU"/>
        </w:rPr>
        <w:t>обзора</w:t>
      </w:r>
      <w:r w:rsidR="00BF1210" w:rsidRPr="00243FA7">
        <w:rPr>
          <w:rFonts w:eastAsia="SimSun"/>
          <w:szCs w:val="22"/>
          <w:lang w:val="ru-RU"/>
        </w:rPr>
        <w:t xml:space="preserve"> </w:t>
      </w:r>
      <w:r w:rsidR="00BF1210">
        <w:rPr>
          <w:rFonts w:eastAsia="SimSun"/>
          <w:szCs w:val="22"/>
          <w:lang w:val="ru-RU"/>
        </w:rPr>
        <w:t>и</w:t>
      </w:r>
      <w:r w:rsidR="00BF1210" w:rsidRPr="00243FA7">
        <w:rPr>
          <w:rFonts w:eastAsia="SimSun"/>
          <w:szCs w:val="22"/>
          <w:lang w:val="ru-RU"/>
        </w:rPr>
        <w:t xml:space="preserve"> </w:t>
      </w:r>
      <w:r w:rsidR="00243FA7">
        <w:rPr>
          <w:rFonts w:eastAsia="SimSun"/>
          <w:szCs w:val="22"/>
          <w:lang w:val="ru-RU"/>
        </w:rPr>
        <w:t>обеспечения</w:t>
      </w:r>
      <w:r w:rsidR="00243FA7" w:rsidRPr="00243FA7">
        <w:rPr>
          <w:rFonts w:eastAsia="SimSun"/>
          <w:szCs w:val="22"/>
          <w:lang w:val="ru-RU"/>
        </w:rPr>
        <w:t xml:space="preserve"> </w:t>
      </w:r>
      <w:r w:rsidR="00243FA7">
        <w:rPr>
          <w:rFonts w:eastAsia="SimSun"/>
          <w:szCs w:val="22"/>
          <w:lang w:val="ru-RU"/>
        </w:rPr>
        <w:t>участия</w:t>
      </w:r>
      <w:r w:rsidR="00BF1210" w:rsidRPr="00243FA7">
        <w:rPr>
          <w:rFonts w:eastAsia="SimSun"/>
          <w:szCs w:val="22"/>
          <w:lang w:val="ru-RU"/>
        </w:rPr>
        <w:t>;</w:t>
      </w:r>
    </w:p>
    <w:p w14:paraId="41B735EF" w14:textId="06BC602A" w:rsidR="007628F6" w:rsidRPr="007628F6" w:rsidRDefault="007628F6" w:rsidP="007628F6">
      <w:pPr>
        <w:tabs>
          <w:tab w:val="left" w:pos="567"/>
          <w:tab w:val="left" w:pos="1134"/>
          <w:tab w:val="left" w:pos="1701"/>
          <w:tab w:val="left" w:pos="2268"/>
          <w:tab w:val="left" w:pos="2835"/>
          <w:tab w:val="left" w:pos="3402"/>
        </w:tabs>
        <w:spacing w:after="120"/>
        <w:ind w:left="540" w:firstLine="630"/>
        <w:rPr>
          <w:rFonts w:eastAsia="SimSun"/>
          <w:szCs w:val="22"/>
          <w:lang w:val="ru-RU"/>
        </w:rPr>
      </w:pPr>
      <w:r w:rsidRPr="007628F6">
        <w:rPr>
          <w:rFonts w:eastAsia="SimSun"/>
          <w:iCs/>
          <w:szCs w:val="22"/>
          <w:lang w:val="ru-RU"/>
        </w:rPr>
        <w:t>(</w:t>
      </w:r>
      <w:r w:rsidRPr="007628F6">
        <w:rPr>
          <w:rFonts w:eastAsia="SimSun"/>
          <w:iCs/>
          <w:szCs w:val="22"/>
        </w:rPr>
        <w:t>b</w:t>
      </w:r>
      <w:r w:rsidRPr="007628F6">
        <w:rPr>
          <w:rFonts w:eastAsia="SimSun"/>
          <w:iCs/>
          <w:szCs w:val="22"/>
          <w:lang w:val="ru-RU"/>
        </w:rPr>
        <w:t>)</w:t>
      </w:r>
      <w:r w:rsidRPr="007628F6">
        <w:rPr>
          <w:rFonts w:eastAsia="SimSun"/>
          <w:iCs/>
          <w:szCs w:val="22"/>
          <w:lang w:val="ru-RU"/>
        </w:rPr>
        <w:tab/>
      </w:r>
      <w:r w:rsidR="00BF1210">
        <w:rPr>
          <w:rFonts w:eastAsia="SimSun"/>
          <w:szCs w:val="22"/>
          <w:lang w:val="ru-RU"/>
        </w:rPr>
        <w:t>п</w:t>
      </w:r>
      <w:r w:rsidR="00BF1210" w:rsidRPr="00243FA7">
        <w:rPr>
          <w:rFonts w:eastAsia="SimSun"/>
          <w:szCs w:val="22"/>
          <w:lang w:val="ru-RU"/>
        </w:rPr>
        <w:t>редставить доклад о ходе осуществления мероприятий, предусмотренных в пункте</w:t>
      </w:r>
      <w:r w:rsidR="00D41FBE">
        <w:rPr>
          <w:rFonts w:eastAsia="SimSun"/>
          <w:szCs w:val="22"/>
          <w:lang w:val="ru-RU"/>
        </w:rPr>
        <w:t xml:space="preserve"> </w:t>
      </w:r>
      <w:r w:rsidR="00BF1210" w:rsidRPr="00243FA7">
        <w:rPr>
          <w:rFonts w:eastAsia="SimSun"/>
          <w:szCs w:val="22"/>
          <w:lang w:val="ru-RU"/>
        </w:rPr>
        <w:t>9 решения</w:t>
      </w:r>
      <w:r w:rsidR="00D41FBE">
        <w:rPr>
          <w:rFonts w:eastAsia="SimSun"/>
          <w:szCs w:val="22"/>
          <w:lang w:val="ru-RU"/>
        </w:rPr>
        <w:t xml:space="preserve"> </w:t>
      </w:r>
      <w:hyperlink r:id="rId14" w:history="1">
        <w:r w:rsidR="00BF1210" w:rsidRPr="00243FA7">
          <w:rPr>
            <w:rStyle w:val="Hyperlink"/>
            <w:rFonts w:eastAsia="SimSun"/>
            <w:szCs w:val="22"/>
            <w:lang w:val="ru-RU"/>
          </w:rPr>
          <w:t>16/19</w:t>
        </w:r>
      </w:hyperlink>
      <w:r w:rsidR="00B90682" w:rsidRPr="003419CC">
        <w:rPr>
          <w:lang w:val="ru-RU"/>
        </w:rPr>
        <w:t xml:space="preserve"> </w:t>
      </w:r>
      <w:r w:rsidR="00B90682">
        <w:rPr>
          <w:lang w:val="ru-RU"/>
        </w:rPr>
        <w:t>от 1 ноября 2024 года</w:t>
      </w:r>
      <w:r w:rsidR="00BF1210" w:rsidRPr="00243FA7">
        <w:rPr>
          <w:rFonts w:eastAsia="SimSun"/>
          <w:szCs w:val="22"/>
          <w:lang w:val="ru-RU"/>
        </w:rPr>
        <w:t xml:space="preserve">, </w:t>
      </w:r>
      <w:r w:rsidR="00AE270C">
        <w:rPr>
          <w:rFonts w:eastAsia="SimSun"/>
          <w:szCs w:val="22"/>
          <w:lang w:val="ru-RU"/>
        </w:rPr>
        <w:t xml:space="preserve">включая проект перечня </w:t>
      </w:r>
      <w:r w:rsidR="00AE270C" w:rsidRPr="00AE270C">
        <w:rPr>
          <w:rFonts w:eastAsia="SimSun"/>
          <w:szCs w:val="22"/>
          <w:lang w:val="ru-RU"/>
        </w:rPr>
        <w:t>показателей, параметров и инструментов для оценки хода осуществления деятельности</w:t>
      </w:r>
      <w:r w:rsidR="00AE270C">
        <w:rPr>
          <w:rFonts w:eastAsia="SimSun"/>
          <w:szCs w:val="22"/>
          <w:lang w:val="ru-RU"/>
        </w:rPr>
        <w:t>,</w:t>
      </w:r>
      <w:r w:rsidR="00AE270C" w:rsidRPr="00243FA7">
        <w:rPr>
          <w:rFonts w:eastAsia="SimSun"/>
          <w:szCs w:val="22"/>
          <w:lang w:val="ru-RU"/>
        </w:rPr>
        <w:t xml:space="preserve"> </w:t>
      </w:r>
      <w:r w:rsidR="00BF1210" w:rsidRPr="00243FA7">
        <w:rPr>
          <w:rFonts w:eastAsia="SimSun"/>
          <w:szCs w:val="22"/>
          <w:lang w:val="ru-RU"/>
        </w:rPr>
        <w:t xml:space="preserve">для рассмотрения Конференцией Сторон </w:t>
      </w:r>
      <w:r w:rsidR="00E9207B" w:rsidRPr="00084873">
        <w:rPr>
          <w:rFonts w:eastAsia="SimSun"/>
          <w:szCs w:val="22"/>
          <w:lang w:val="ru-RU"/>
        </w:rPr>
        <w:t>Конвенции о биологическом разнообразии</w:t>
      </w:r>
      <w:r w:rsidR="00E9207B" w:rsidRPr="007628F6">
        <w:rPr>
          <w:rFonts w:eastAsia="SimSun"/>
          <w:szCs w:val="22"/>
          <w:vertAlign w:val="superscript"/>
        </w:rPr>
        <w:footnoteReference w:id="1"/>
      </w:r>
      <w:r w:rsidR="00E9207B">
        <w:rPr>
          <w:rFonts w:eastAsia="SimSun"/>
          <w:szCs w:val="22"/>
          <w:lang w:val="ru-RU"/>
        </w:rPr>
        <w:t xml:space="preserve"> </w:t>
      </w:r>
      <w:r w:rsidR="00BF1210" w:rsidRPr="00243FA7">
        <w:rPr>
          <w:rFonts w:eastAsia="SimSun"/>
          <w:szCs w:val="22"/>
          <w:lang w:val="ru-RU"/>
        </w:rPr>
        <w:t>на ее 17-</w:t>
      </w:r>
      <w:r w:rsidR="00BF1210">
        <w:rPr>
          <w:rFonts w:eastAsia="SimSun"/>
          <w:szCs w:val="22"/>
          <w:lang w:val="ru-RU"/>
        </w:rPr>
        <w:t>м</w:t>
      </w:r>
      <w:r w:rsidR="00BF1210" w:rsidRPr="00243FA7">
        <w:rPr>
          <w:rFonts w:eastAsia="SimSun"/>
          <w:szCs w:val="22"/>
          <w:lang w:val="ru-RU"/>
        </w:rPr>
        <w:t xml:space="preserve"> совещании;</w:t>
      </w:r>
    </w:p>
    <w:p w14:paraId="2C9CF016" w14:textId="7BB75943" w:rsidR="007628F6" w:rsidRPr="007628F6" w:rsidRDefault="007628F6" w:rsidP="007628F6">
      <w:pPr>
        <w:tabs>
          <w:tab w:val="left" w:pos="540"/>
          <w:tab w:val="left" w:pos="1134"/>
          <w:tab w:val="left" w:pos="1701"/>
          <w:tab w:val="left" w:pos="2268"/>
          <w:tab w:val="left" w:pos="2835"/>
          <w:tab w:val="left" w:pos="3402"/>
        </w:tabs>
        <w:spacing w:after="120"/>
        <w:ind w:left="540" w:firstLine="594"/>
        <w:rPr>
          <w:rFonts w:eastAsia="SimSun"/>
          <w:szCs w:val="22"/>
          <w:lang w:val="ru-RU"/>
        </w:rPr>
      </w:pPr>
      <w:r w:rsidRPr="007628F6">
        <w:rPr>
          <w:rFonts w:eastAsia="SimSun"/>
          <w:szCs w:val="22"/>
          <w:lang w:val="ru-RU"/>
        </w:rPr>
        <w:t>2.</w:t>
      </w:r>
      <w:r w:rsidRPr="007628F6">
        <w:rPr>
          <w:rFonts w:eastAsia="SimSun"/>
          <w:i/>
          <w:iCs/>
          <w:szCs w:val="22"/>
          <w:lang w:val="ru-RU"/>
        </w:rPr>
        <w:tab/>
      </w:r>
      <w:r w:rsidR="00BF1210" w:rsidRPr="00243FA7">
        <w:rPr>
          <w:rFonts w:eastAsia="SimSun"/>
          <w:i/>
          <w:iCs/>
          <w:szCs w:val="22"/>
          <w:lang w:val="ru-RU"/>
        </w:rPr>
        <w:t>рекомендует</w:t>
      </w:r>
      <w:r w:rsidR="00BF1210" w:rsidRPr="00243FA7">
        <w:rPr>
          <w:rFonts w:eastAsia="SimSun"/>
          <w:szCs w:val="22"/>
          <w:lang w:val="ru-RU"/>
        </w:rPr>
        <w:t xml:space="preserve">, чтобы Конференция Сторон на своем 17-м совещании приняла </w:t>
      </w:r>
      <w:r w:rsidR="00BE5093">
        <w:rPr>
          <w:rFonts w:eastAsia="SimSun"/>
          <w:szCs w:val="22"/>
          <w:lang w:val="ru-RU"/>
        </w:rPr>
        <w:t xml:space="preserve">следующее </w:t>
      </w:r>
      <w:r w:rsidR="00BF1210" w:rsidRPr="00243FA7">
        <w:rPr>
          <w:rFonts w:eastAsia="SimSun"/>
          <w:szCs w:val="22"/>
          <w:lang w:val="ru-RU"/>
        </w:rPr>
        <w:t>решение:</w:t>
      </w:r>
    </w:p>
    <w:p w14:paraId="1BB342CD" w14:textId="11C862D5" w:rsidR="007628F6" w:rsidRPr="007628F6" w:rsidRDefault="00BF1210" w:rsidP="007628F6">
      <w:pPr>
        <w:keepNext/>
        <w:keepLines/>
        <w:tabs>
          <w:tab w:val="left" w:pos="1701"/>
          <w:tab w:val="left" w:pos="2268"/>
        </w:tabs>
        <w:spacing w:before="120" w:after="120"/>
        <w:ind w:left="1134" w:firstLine="540"/>
        <w:jc w:val="left"/>
        <w:outlineLvl w:val="1"/>
        <w:rPr>
          <w:rFonts w:eastAsia="SimSun"/>
          <w:i/>
          <w:szCs w:val="22"/>
          <w:lang w:val="ru-RU"/>
        </w:rPr>
      </w:pPr>
      <w:r w:rsidRPr="00243FA7">
        <w:rPr>
          <w:rFonts w:eastAsia="SimSun"/>
          <w:i/>
          <w:szCs w:val="22"/>
          <w:lang w:val="ru-RU"/>
        </w:rPr>
        <w:t>Конференция Сторон,</w:t>
      </w:r>
    </w:p>
    <w:p w14:paraId="47167EE6" w14:textId="2152A4F2" w:rsidR="007628F6" w:rsidRPr="007628F6" w:rsidRDefault="00D7574D" w:rsidP="007628F6">
      <w:pPr>
        <w:tabs>
          <w:tab w:val="left" w:pos="1701"/>
          <w:tab w:val="left" w:pos="2268"/>
          <w:tab w:val="left" w:pos="2835"/>
          <w:tab w:val="left" w:pos="3402"/>
        </w:tabs>
        <w:spacing w:after="120"/>
        <w:ind w:left="1134" w:firstLine="540"/>
        <w:rPr>
          <w:rFonts w:eastAsia="SimSun"/>
          <w:szCs w:val="22"/>
          <w:lang w:val="ru-RU"/>
        </w:rPr>
      </w:pPr>
      <w:r w:rsidRPr="00D7574D">
        <w:rPr>
          <w:rFonts w:eastAsia="SimSun"/>
          <w:i/>
          <w:iCs/>
          <w:szCs w:val="22"/>
          <w:lang w:val="ru-RU"/>
        </w:rPr>
        <w:t>подчеркивая</w:t>
      </w:r>
      <w:r w:rsidR="00BF1210" w:rsidRPr="00243FA7">
        <w:rPr>
          <w:rFonts w:eastAsia="SimSun"/>
          <w:szCs w:val="22"/>
          <w:lang w:val="ru-RU"/>
        </w:rPr>
        <w:t xml:space="preserve"> важность взаимосвязей между биоразнообразием и здоровьем </w:t>
      </w:r>
      <w:r w:rsidR="00F3503A">
        <w:rPr>
          <w:rFonts w:eastAsia="SimSun"/>
          <w:szCs w:val="22"/>
          <w:lang w:val="ru-RU"/>
        </w:rPr>
        <w:t>в контексте</w:t>
      </w:r>
      <w:r w:rsidR="00BF1210" w:rsidRPr="00243FA7">
        <w:rPr>
          <w:rFonts w:eastAsia="SimSun"/>
          <w:szCs w:val="22"/>
          <w:lang w:val="ru-RU"/>
        </w:rPr>
        <w:t xml:space="preserve"> осуществления Куньминско-Монреальской глобальной рамочной программы в области биоразнообразия</w:t>
      </w:r>
      <w:r w:rsidRPr="007628F6">
        <w:rPr>
          <w:rFonts w:eastAsia="SimSun"/>
          <w:szCs w:val="22"/>
          <w:vertAlign w:val="superscript"/>
        </w:rPr>
        <w:footnoteReference w:id="2"/>
      </w:r>
      <w:r w:rsidRPr="00243FA7">
        <w:rPr>
          <w:rFonts w:eastAsia="SimSun"/>
          <w:szCs w:val="22"/>
          <w:lang w:val="ru-RU"/>
        </w:rPr>
        <w:t>,</w:t>
      </w:r>
      <w:r w:rsidRPr="00243FA7">
        <w:rPr>
          <w:lang w:val="ru-RU"/>
        </w:rPr>
        <w:t xml:space="preserve"> </w:t>
      </w:r>
      <w:r>
        <w:rPr>
          <w:rFonts w:eastAsia="SimSun"/>
          <w:szCs w:val="22"/>
          <w:lang w:val="ru-RU"/>
        </w:rPr>
        <w:t>о</w:t>
      </w:r>
      <w:r w:rsidRPr="00243FA7">
        <w:rPr>
          <w:rFonts w:eastAsia="SimSun"/>
          <w:szCs w:val="22"/>
          <w:lang w:val="ru-RU"/>
        </w:rPr>
        <w:t xml:space="preserve"> </w:t>
      </w:r>
      <w:r>
        <w:rPr>
          <w:rFonts w:eastAsia="SimSun"/>
          <w:szCs w:val="22"/>
          <w:lang w:val="ru-RU"/>
        </w:rPr>
        <w:t>чем</w:t>
      </w:r>
      <w:r w:rsidRPr="00243FA7">
        <w:rPr>
          <w:rFonts w:eastAsia="SimSun"/>
          <w:szCs w:val="22"/>
          <w:lang w:val="ru-RU"/>
        </w:rPr>
        <w:t xml:space="preserve"> </w:t>
      </w:r>
      <w:r>
        <w:rPr>
          <w:rFonts w:eastAsia="SimSun"/>
          <w:szCs w:val="22"/>
          <w:lang w:val="ru-RU"/>
        </w:rPr>
        <w:t>говорится</w:t>
      </w:r>
      <w:r w:rsidRPr="00243FA7">
        <w:rPr>
          <w:rFonts w:eastAsia="SimSun"/>
          <w:szCs w:val="22"/>
          <w:lang w:val="ru-RU"/>
        </w:rPr>
        <w:t xml:space="preserve"> в подпунктах 7</w:t>
      </w:r>
      <w:r w:rsidRPr="00D7574D">
        <w:rPr>
          <w:rFonts w:eastAsia="SimSun"/>
          <w:szCs w:val="22"/>
        </w:rPr>
        <w:t> </w:t>
      </w:r>
      <w:r w:rsidRPr="00243FA7">
        <w:rPr>
          <w:rFonts w:eastAsia="SimSun"/>
          <w:szCs w:val="22"/>
          <w:lang w:val="ru-RU"/>
        </w:rPr>
        <w:t>(</w:t>
      </w:r>
      <w:r w:rsidRPr="00D7574D">
        <w:rPr>
          <w:rFonts w:eastAsia="SimSun"/>
          <w:szCs w:val="22"/>
        </w:rPr>
        <w:t>g</w:t>
      </w:r>
      <w:r w:rsidRPr="00243FA7">
        <w:rPr>
          <w:rFonts w:eastAsia="SimSun"/>
          <w:szCs w:val="22"/>
          <w:lang w:val="ru-RU"/>
        </w:rPr>
        <w:t>) и (</w:t>
      </w:r>
      <w:r w:rsidRPr="00D7574D">
        <w:rPr>
          <w:rFonts w:eastAsia="SimSun"/>
          <w:szCs w:val="22"/>
        </w:rPr>
        <w:t>r</w:t>
      </w:r>
      <w:r w:rsidRPr="00243FA7">
        <w:rPr>
          <w:rFonts w:eastAsia="SimSun"/>
          <w:szCs w:val="22"/>
          <w:lang w:val="ru-RU"/>
        </w:rPr>
        <w:t>) раздела</w:t>
      </w:r>
      <w:r w:rsidRPr="00D7574D">
        <w:rPr>
          <w:rFonts w:eastAsia="SimSun"/>
          <w:szCs w:val="22"/>
        </w:rPr>
        <w:t> </w:t>
      </w:r>
      <w:r w:rsidRPr="00243FA7">
        <w:rPr>
          <w:rFonts w:eastAsia="SimSun"/>
          <w:szCs w:val="22"/>
          <w:lang w:val="ru-RU"/>
        </w:rPr>
        <w:t>С Рамочной программы,</w:t>
      </w:r>
    </w:p>
    <w:p w14:paraId="450F21E2" w14:textId="3FD5609B" w:rsidR="007628F6" w:rsidRPr="007628F6" w:rsidRDefault="00D7574D" w:rsidP="007628F6">
      <w:pPr>
        <w:tabs>
          <w:tab w:val="left" w:pos="1701"/>
          <w:tab w:val="left" w:pos="2268"/>
          <w:tab w:val="left" w:pos="2835"/>
          <w:tab w:val="left" w:pos="3402"/>
        </w:tabs>
        <w:spacing w:after="120"/>
        <w:ind w:left="1134" w:firstLine="540"/>
        <w:rPr>
          <w:rFonts w:eastAsia="SimSun"/>
          <w:szCs w:val="22"/>
          <w:lang w:val="ru-RU"/>
        </w:rPr>
      </w:pPr>
      <w:r w:rsidRPr="00084873">
        <w:rPr>
          <w:rFonts w:eastAsia="SimSun"/>
          <w:i/>
          <w:iCs/>
          <w:szCs w:val="22"/>
          <w:lang w:val="ru-RU"/>
        </w:rPr>
        <w:t>ссылаясь</w:t>
      </w:r>
      <w:r w:rsidRPr="00084873">
        <w:rPr>
          <w:rFonts w:eastAsia="SimSun"/>
          <w:szCs w:val="22"/>
          <w:lang w:val="ru-RU"/>
        </w:rPr>
        <w:t xml:space="preserve"> на пункт</w:t>
      </w:r>
      <w:r w:rsidRPr="00D7574D">
        <w:rPr>
          <w:rFonts w:eastAsia="SimSun"/>
          <w:szCs w:val="22"/>
        </w:rPr>
        <w:t> </w:t>
      </w:r>
      <w:r w:rsidRPr="00084873">
        <w:rPr>
          <w:rFonts w:eastAsia="SimSun"/>
          <w:szCs w:val="22"/>
          <w:lang w:val="ru-RU"/>
        </w:rPr>
        <w:t>8 своего решения</w:t>
      </w:r>
      <w:r w:rsidR="00D41FBE">
        <w:rPr>
          <w:rFonts w:eastAsia="SimSun"/>
          <w:szCs w:val="22"/>
          <w:lang w:val="ru-RU"/>
        </w:rPr>
        <w:t xml:space="preserve"> </w:t>
      </w:r>
      <w:hyperlink r:id="rId15" w:history="1">
        <w:r w:rsidRPr="00084873">
          <w:rPr>
            <w:rStyle w:val="Hyperlink"/>
            <w:rFonts w:eastAsia="SimSun"/>
            <w:szCs w:val="22"/>
            <w:lang w:val="ru-RU"/>
          </w:rPr>
          <w:t>16</w:t>
        </w:r>
        <w:r w:rsidRPr="00084873">
          <w:rPr>
            <w:rStyle w:val="Hyperlink"/>
            <w:rFonts w:eastAsia="SimSun"/>
            <w:szCs w:val="22"/>
            <w:lang w:val="ru-RU"/>
          </w:rPr>
          <w:t>/</w:t>
        </w:r>
        <w:r w:rsidRPr="00084873">
          <w:rPr>
            <w:rStyle w:val="Hyperlink"/>
            <w:rFonts w:eastAsia="SimSun"/>
            <w:szCs w:val="22"/>
            <w:lang w:val="ru-RU"/>
          </w:rPr>
          <w:t>19</w:t>
        </w:r>
      </w:hyperlink>
      <w:r w:rsidRPr="00084873">
        <w:rPr>
          <w:rFonts w:eastAsia="SimSun"/>
          <w:szCs w:val="22"/>
          <w:lang w:val="ru-RU"/>
        </w:rPr>
        <w:t xml:space="preserve"> от 1</w:t>
      </w:r>
      <w:r w:rsidRPr="00D7574D">
        <w:rPr>
          <w:rFonts w:eastAsia="SimSun"/>
          <w:szCs w:val="22"/>
        </w:rPr>
        <w:t> </w:t>
      </w:r>
      <w:r w:rsidRPr="00084873">
        <w:rPr>
          <w:rFonts w:eastAsia="SimSun"/>
          <w:szCs w:val="22"/>
          <w:lang w:val="ru-RU"/>
        </w:rPr>
        <w:t>ноября 2024</w:t>
      </w:r>
      <w:r w:rsidRPr="00D7574D">
        <w:rPr>
          <w:rFonts w:eastAsia="SimSun"/>
          <w:szCs w:val="22"/>
        </w:rPr>
        <w:t> </w:t>
      </w:r>
      <w:r w:rsidRPr="00084873">
        <w:rPr>
          <w:rFonts w:eastAsia="SimSun"/>
          <w:szCs w:val="22"/>
          <w:lang w:val="ru-RU"/>
        </w:rPr>
        <w:t xml:space="preserve">года, в котором она предложила Сторонам, правительствам других стран, соответствующим многосторонним природоохранным соглашениям и другим организациям обмениваться мерами, руководящими указаниями и инструментами, примерами, передовой практикой и накопленным опытом осуществления Глобального плана действий в </w:t>
      </w:r>
      <w:r w:rsidRPr="00084873">
        <w:rPr>
          <w:rFonts w:eastAsia="SimSun"/>
          <w:szCs w:val="22"/>
          <w:lang w:val="ru-RU"/>
        </w:rPr>
        <w:lastRenderedPageBreak/>
        <w:t>области биоразнообразия и здоровья</w:t>
      </w:r>
      <w:r w:rsidRPr="007628F6">
        <w:rPr>
          <w:rFonts w:eastAsia="SimSun"/>
          <w:szCs w:val="22"/>
          <w:vertAlign w:val="superscript"/>
        </w:rPr>
        <w:footnoteReference w:id="3"/>
      </w:r>
      <w:r w:rsidRPr="00084873">
        <w:rPr>
          <w:rFonts w:eastAsia="SimSun"/>
          <w:szCs w:val="22"/>
          <w:lang w:val="ru-RU"/>
        </w:rPr>
        <w:t xml:space="preserve"> и учета взаимосвязей между биоразнообразием и здоровьем на всех уровнях,</w:t>
      </w:r>
    </w:p>
    <w:p w14:paraId="7093BD41" w14:textId="774D0FE4" w:rsidR="007628F6" w:rsidRPr="007628F6" w:rsidRDefault="00D7574D" w:rsidP="007628F6">
      <w:pPr>
        <w:tabs>
          <w:tab w:val="left" w:pos="1701"/>
          <w:tab w:val="left" w:pos="2268"/>
          <w:tab w:val="left" w:pos="2835"/>
          <w:tab w:val="left" w:pos="3402"/>
        </w:tabs>
        <w:spacing w:after="120"/>
        <w:ind w:left="1134" w:firstLine="540"/>
        <w:rPr>
          <w:rFonts w:eastAsia="SimSun"/>
          <w:szCs w:val="22"/>
          <w:lang w:val="ru-RU"/>
        </w:rPr>
      </w:pPr>
      <w:r w:rsidRPr="00D7574D">
        <w:rPr>
          <w:rFonts w:eastAsia="SimSun"/>
          <w:i/>
          <w:iCs/>
          <w:szCs w:val="22"/>
          <w:lang w:val="ru-RU"/>
        </w:rPr>
        <w:t>с</w:t>
      </w:r>
      <w:r w:rsidRPr="00084873">
        <w:rPr>
          <w:rFonts w:eastAsia="SimSun"/>
          <w:i/>
          <w:iCs/>
          <w:szCs w:val="22"/>
          <w:lang w:val="ru-RU"/>
        </w:rPr>
        <w:t>сылаясь также</w:t>
      </w:r>
      <w:r w:rsidRPr="00084873">
        <w:rPr>
          <w:rFonts w:eastAsia="SimSun"/>
          <w:szCs w:val="22"/>
          <w:lang w:val="ru-RU"/>
        </w:rPr>
        <w:t xml:space="preserve"> на пункт</w:t>
      </w:r>
      <w:r w:rsidRPr="00D7574D">
        <w:rPr>
          <w:rFonts w:eastAsia="SimSun"/>
          <w:szCs w:val="22"/>
        </w:rPr>
        <w:t> </w:t>
      </w:r>
      <w:r w:rsidRPr="00084873">
        <w:rPr>
          <w:rFonts w:eastAsia="SimSun"/>
          <w:szCs w:val="22"/>
          <w:lang w:val="ru-RU"/>
        </w:rPr>
        <w:t>3 того же решения, в котором он</w:t>
      </w:r>
      <w:r>
        <w:rPr>
          <w:rFonts w:eastAsia="SimSun"/>
          <w:szCs w:val="22"/>
          <w:lang w:val="ru-RU"/>
        </w:rPr>
        <w:t>а</w:t>
      </w:r>
      <w:r w:rsidRPr="00084873">
        <w:rPr>
          <w:rFonts w:eastAsia="SimSun"/>
          <w:szCs w:val="22"/>
          <w:lang w:val="ru-RU"/>
        </w:rPr>
        <w:t xml:space="preserve"> призвал</w:t>
      </w:r>
      <w:r>
        <w:rPr>
          <w:rFonts w:eastAsia="SimSun"/>
          <w:szCs w:val="22"/>
          <w:lang w:val="ru-RU"/>
        </w:rPr>
        <w:t>а</w:t>
      </w:r>
      <w:r w:rsidRPr="00084873">
        <w:rPr>
          <w:rFonts w:eastAsia="SimSun"/>
          <w:szCs w:val="22"/>
          <w:lang w:val="ru-RU"/>
        </w:rPr>
        <w:t xml:space="preserve"> Стороны осуществлять </w:t>
      </w:r>
      <w:r>
        <w:rPr>
          <w:rFonts w:eastAsia="SimSun"/>
          <w:szCs w:val="22"/>
          <w:lang w:val="ru-RU"/>
        </w:rPr>
        <w:t>меры</w:t>
      </w:r>
      <w:r w:rsidRPr="00084873">
        <w:rPr>
          <w:rFonts w:eastAsia="SimSun"/>
          <w:szCs w:val="22"/>
          <w:lang w:val="ru-RU"/>
        </w:rPr>
        <w:t xml:space="preserve">, связанные с </w:t>
      </w:r>
      <w:r w:rsidR="00084873">
        <w:rPr>
          <w:rFonts w:eastAsia="SimSun"/>
          <w:szCs w:val="22"/>
          <w:lang w:val="ru-RU"/>
        </w:rPr>
        <w:t>реализацией</w:t>
      </w:r>
      <w:r w:rsidRPr="00084873">
        <w:rPr>
          <w:rFonts w:eastAsia="SimSun"/>
          <w:szCs w:val="22"/>
          <w:lang w:val="ru-RU"/>
        </w:rPr>
        <w:t xml:space="preserve"> Глобального плана действий, и содействовать </w:t>
      </w:r>
      <w:r>
        <w:rPr>
          <w:rFonts w:eastAsia="SimSun"/>
          <w:szCs w:val="22"/>
          <w:lang w:val="ru-RU"/>
        </w:rPr>
        <w:t>учету</w:t>
      </w:r>
      <w:r w:rsidRPr="00084873">
        <w:rPr>
          <w:rFonts w:eastAsia="SimSun"/>
          <w:szCs w:val="22"/>
          <w:lang w:val="ru-RU"/>
        </w:rPr>
        <w:t xml:space="preserve"> взаимосвязей между биоразнообразием и здоровьем,</w:t>
      </w:r>
    </w:p>
    <w:p w14:paraId="6ED064DD" w14:textId="2777713E" w:rsidR="007628F6" w:rsidRPr="007628F6" w:rsidRDefault="00D7574D" w:rsidP="007628F6">
      <w:pPr>
        <w:tabs>
          <w:tab w:val="left" w:pos="1701"/>
          <w:tab w:val="left" w:pos="2268"/>
          <w:tab w:val="left" w:pos="2835"/>
          <w:tab w:val="left" w:pos="3402"/>
        </w:tabs>
        <w:spacing w:after="120"/>
        <w:ind w:left="1134" w:firstLine="540"/>
        <w:rPr>
          <w:rFonts w:eastAsia="SimSun"/>
          <w:szCs w:val="22"/>
          <w:lang w:val="ru-RU"/>
        </w:rPr>
      </w:pPr>
      <w:r w:rsidRPr="00D7574D">
        <w:rPr>
          <w:rFonts w:eastAsia="SimSun"/>
          <w:i/>
          <w:iCs/>
          <w:szCs w:val="22"/>
          <w:lang w:val="ru-RU"/>
        </w:rPr>
        <w:t>п</w:t>
      </w:r>
      <w:r w:rsidRPr="00084873">
        <w:rPr>
          <w:rFonts w:eastAsia="SimSun"/>
          <w:i/>
          <w:iCs/>
          <w:szCs w:val="22"/>
          <w:lang w:val="ru-RU"/>
        </w:rPr>
        <w:t>ризнавая</w:t>
      </w:r>
      <w:r w:rsidRPr="00084873">
        <w:rPr>
          <w:rFonts w:eastAsia="SimSun"/>
          <w:szCs w:val="22"/>
          <w:lang w:val="ru-RU"/>
        </w:rPr>
        <w:t xml:space="preserve"> важную роль коренных народов и местных общин как хранителей биоразнообразия и носителей традиционных знаний, связанных со здоровьем и благополучием, а также важность их всестороннего и эффективного участия в </w:t>
      </w:r>
      <w:r w:rsidR="00314773">
        <w:rPr>
          <w:rFonts w:eastAsia="SimSun"/>
          <w:szCs w:val="22"/>
          <w:lang w:val="ru-RU"/>
        </w:rPr>
        <w:t>осуществлении</w:t>
      </w:r>
      <w:r w:rsidRPr="00084873">
        <w:rPr>
          <w:rFonts w:eastAsia="SimSun"/>
          <w:szCs w:val="22"/>
          <w:lang w:val="ru-RU"/>
        </w:rPr>
        <w:t xml:space="preserve"> Глобального плана действий,</w:t>
      </w:r>
    </w:p>
    <w:p w14:paraId="4BBA7509" w14:textId="2C4029DF" w:rsidR="007628F6" w:rsidRPr="007628F6" w:rsidRDefault="00314773" w:rsidP="007628F6">
      <w:pPr>
        <w:tabs>
          <w:tab w:val="left" w:pos="1701"/>
          <w:tab w:val="left" w:pos="2268"/>
          <w:tab w:val="left" w:pos="2835"/>
          <w:tab w:val="left" w:pos="3402"/>
        </w:tabs>
        <w:spacing w:after="120"/>
        <w:ind w:left="1134" w:firstLine="540"/>
        <w:rPr>
          <w:rFonts w:eastAsia="SimSun"/>
          <w:szCs w:val="22"/>
          <w:lang w:val="ru-RU"/>
        </w:rPr>
      </w:pPr>
      <w:r w:rsidRPr="00314773">
        <w:rPr>
          <w:rFonts w:eastAsia="SimSun"/>
          <w:i/>
          <w:iCs/>
          <w:szCs w:val="22"/>
          <w:lang w:val="ru-RU"/>
        </w:rPr>
        <w:t>п</w:t>
      </w:r>
      <w:r w:rsidRPr="00084873">
        <w:rPr>
          <w:rFonts w:eastAsia="SimSun"/>
          <w:i/>
          <w:iCs/>
          <w:szCs w:val="22"/>
          <w:lang w:val="ru-RU"/>
        </w:rPr>
        <w:t>ризнавая также</w:t>
      </w:r>
      <w:r w:rsidRPr="00084873">
        <w:rPr>
          <w:rFonts w:eastAsia="SimSun"/>
          <w:szCs w:val="22"/>
          <w:lang w:val="ru-RU"/>
        </w:rPr>
        <w:t xml:space="preserve"> </w:t>
      </w:r>
      <w:r>
        <w:rPr>
          <w:rFonts w:eastAsia="SimSun"/>
          <w:szCs w:val="22"/>
          <w:lang w:val="ru-RU"/>
        </w:rPr>
        <w:t>настоятельную</w:t>
      </w:r>
      <w:r w:rsidRPr="00084873">
        <w:rPr>
          <w:rFonts w:eastAsia="SimSun"/>
          <w:szCs w:val="22"/>
          <w:lang w:val="ru-RU"/>
        </w:rPr>
        <w:t xml:space="preserve"> необходимость в </w:t>
      </w:r>
      <w:r>
        <w:rPr>
          <w:rFonts w:eastAsia="SimSun"/>
          <w:szCs w:val="22"/>
          <w:lang w:val="ru-RU"/>
        </w:rPr>
        <w:t>создании</w:t>
      </w:r>
      <w:r w:rsidRPr="00084873">
        <w:rPr>
          <w:rFonts w:eastAsia="SimSun"/>
          <w:szCs w:val="22"/>
          <w:lang w:val="ru-RU"/>
        </w:rPr>
        <w:t xml:space="preserve"> потенциала и финансовых ресурсах для поддержки </w:t>
      </w:r>
      <w:r>
        <w:rPr>
          <w:rFonts w:eastAsia="SimSun"/>
          <w:szCs w:val="22"/>
          <w:lang w:val="ru-RU"/>
        </w:rPr>
        <w:t>осуществления</w:t>
      </w:r>
      <w:r w:rsidRPr="00084873">
        <w:rPr>
          <w:rFonts w:eastAsia="SimSun"/>
          <w:szCs w:val="22"/>
          <w:lang w:val="ru-RU"/>
        </w:rPr>
        <w:t xml:space="preserve"> Глобального плана действий,</w:t>
      </w:r>
    </w:p>
    <w:p w14:paraId="4B28B2C2" w14:textId="0FE4E5BA" w:rsidR="007628F6" w:rsidRPr="007628F6" w:rsidRDefault="00314773" w:rsidP="007628F6">
      <w:pPr>
        <w:tabs>
          <w:tab w:val="left" w:pos="1701"/>
          <w:tab w:val="left" w:pos="2268"/>
          <w:tab w:val="left" w:pos="2835"/>
          <w:tab w:val="left" w:pos="3402"/>
        </w:tabs>
        <w:spacing w:after="120"/>
        <w:ind w:left="1134" w:firstLine="540"/>
        <w:rPr>
          <w:rFonts w:eastAsia="SimSun"/>
          <w:szCs w:val="22"/>
          <w:lang w:val="ru-RU"/>
        </w:rPr>
      </w:pPr>
      <w:r w:rsidRPr="00314773">
        <w:rPr>
          <w:rFonts w:eastAsia="SimSun"/>
          <w:i/>
          <w:iCs/>
          <w:szCs w:val="22"/>
          <w:lang w:val="ru-RU"/>
        </w:rPr>
        <w:t>п</w:t>
      </w:r>
      <w:r w:rsidRPr="00084873">
        <w:rPr>
          <w:rFonts w:eastAsia="SimSun"/>
          <w:i/>
          <w:iCs/>
          <w:szCs w:val="22"/>
          <w:lang w:val="ru-RU"/>
        </w:rPr>
        <w:t>одчеркивая</w:t>
      </w:r>
      <w:r w:rsidRPr="00084873">
        <w:rPr>
          <w:rFonts w:eastAsia="SimSun"/>
          <w:szCs w:val="22"/>
          <w:lang w:val="ru-RU"/>
        </w:rPr>
        <w:t xml:space="preserve"> важность интеграции </w:t>
      </w:r>
      <w:r w:rsidR="00ED7295">
        <w:rPr>
          <w:rFonts w:eastAsia="SimSun"/>
          <w:szCs w:val="22"/>
          <w:lang w:val="ru-RU"/>
        </w:rPr>
        <w:t>касающихся</w:t>
      </w:r>
      <w:r w:rsidR="00ED7295" w:rsidRPr="00084873">
        <w:rPr>
          <w:rFonts w:eastAsia="SimSun"/>
          <w:szCs w:val="22"/>
          <w:lang w:val="ru-RU"/>
        </w:rPr>
        <w:t xml:space="preserve"> </w:t>
      </w:r>
      <w:r w:rsidR="00ED7295">
        <w:rPr>
          <w:rFonts w:eastAsia="SimSun"/>
          <w:szCs w:val="22"/>
          <w:lang w:val="ru-RU"/>
        </w:rPr>
        <w:t>здоровья</w:t>
      </w:r>
      <w:r w:rsidR="00ED7295" w:rsidRPr="00084873">
        <w:rPr>
          <w:rFonts w:eastAsia="SimSun"/>
          <w:szCs w:val="22"/>
          <w:lang w:val="ru-RU"/>
        </w:rPr>
        <w:t xml:space="preserve"> </w:t>
      </w:r>
      <w:r w:rsidR="00ED7295">
        <w:rPr>
          <w:rFonts w:eastAsia="SimSun"/>
          <w:szCs w:val="22"/>
          <w:lang w:val="ru-RU"/>
        </w:rPr>
        <w:t>соображений</w:t>
      </w:r>
      <w:r w:rsidRPr="00084873">
        <w:rPr>
          <w:rFonts w:eastAsia="SimSun"/>
          <w:szCs w:val="22"/>
          <w:lang w:val="ru-RU"/>
        </w:rPr>
        <w:t xml:space="preserve"> в </w:t>
      </w:r>
      <w:r w:rsidR="00ED7295">
        <w:rPr>
          <w:rFonts w:eastAsia="SimSun"/>
          <w:szCs w:val="22"/>
          <w:lang w:val="ru-RU"/>
        </w:rPr>
        <w:t>процессы</w:t>
      </w:r>
      <w:r w:rsidR="00ED7295" w:rsidRPr="00084873">
        <w:rPr>
          <w:rFonts w:eastAsia="SimSun"/>
          <w:szCs w:val="22"/>
          <w:lang w:val="ru-RU"/>
        </w:rPr>
        <w:t xml:space="preserve"> </w:t>
      </w:r>
      <w:r w:rsidR="00ED7295">
        <w:rPr>
          <w:rFonts w:eastAsia="SimSun"/>
          <w:szCs w:val="22"/>
          <w:lang w:val="ru-RU"/>
        </w:rPr>
        <w:t>осуществления</w:t>
      </w:r>
      <w:r w:rsidRPr="00084873">
        <w:rPr>
          <w:rFonts w:eastAsia="SimSun"/>
          <w:szCs w:val="22"/>
          <w:lang w:val="ru-RU"/>
        </w:rPr>
        <w:t xml:space="preserve"> национальных стратегий и планов действий по сохранению биоразнообразия</w:t>
      </w:r>
      <w:r w:rsidR="00ED7295" w:rsidRPr="00084873">
        <w:rPr>
          <w:rFonts w:eastAsia="SimSun"/>
          <w:szCs w:val="22"/>
          <w:lang w:val="ru-RU"/>
        </w:rPr>
        <w:t>,</w:t>
      </w:r>
    </w:p>
    <w:p w14:paraId="735EAA2B" w14:textId="5B8A12C6" w:rsidR="007628F6" w:rsidRPr="00AE270C" w:rsidRDefault="00AE270C" w:rsidP="007628F6">
      <w:pPr>
        <w:tabs>
          <w:tab w:val="left" w:pos="1701"/>
          <w:tab w:val="left" w:pos="2268"/>
          <w:tab w:val="left" w:pos="2835"/>
          <w:tab w:val="left" w:pos="3402"/>
        </w:tabs>
        <w:spacing w:after="120"/>
        <w:ind w:left="1134" w:firstLine="540"/>
        <w:rPr>
          <w:rFonts w:eastAsia="SimSun"/>
          <w:szCs w:val="22"/>
          <w:lang w:val="ru-RU"/>
        </w:rPr>
      </w:pPr>
      <w:r w:rsidRPr="00AE270C">
        <w:rPr>
          <w:rFonts w:eastAsia="SimSun"/>
          <w:lang w:val="ru-RU"/>
        </w:rPr>
        <w:t>[</w:t>
      </w:r>
      <w:r w:rsidR="00ED7295" w:rsidRPr="00ED7295">
        <w:rPr>
          <w:rFonts w:eastAsia="SimSun"/>
          <w:i/>
          <w:iCs/>
          <w:szCs w:val="22"/>
          <w:lang w:val="ru-RU"/>
        </w:rPr>
        <w:t>п</w:t>
      </w:r>
      <w:r w:rsidR="00ED7295" w:rsidRPr="00084873">
        <w:rPr>
          <w:rFonts w:eastAsia="SimSun"/>
          <w:i/>
          <w:iCs/>
          <w:szCs w:val="22"/>
          <w:lang w:val="ru-RU"/>
        </w:rPr>
        <w:t>ризнавая</w:t>
      </w:r>
      <w:r w:rsidR="00ED7295" w:rsidRPr="00084873">
        <w:rPr>
          <w:rFonts w:eastAsia="SimSun"/>
          <w:szCs w:val="22"/>
          <w:lang w:val="ru-RU"/>
        </w:rPr>
        <w:t xml:space="preserve"> </w:t>
      </w:r>
      <w:r w:rsidR="003A39EA">
        <w:rPr>
          <w:rFonts w:eastAsia="SimSun"/>
          <w:szCs w:val="22"/>
          <w:lang w:val="ru-RU"/>
        </w:rPr>
        <w:t>историческое</w:t>
      </w:r>
      <w:r w:rsidR="00ED7295" w:rsidRPr="00084873">
        <w:rPr>
          <w:rFonts w:eastAsia="SimSun"/>
          <w:szCs w:val="22"/>
          <w:lang w:val="ru-RU"/>
        </w:rPr>
        <w:t xml:space="preserve"> сотрудничество между </w:t>
      </w:r>
      <w:r w:rsidR="00ED7295">
        <w:rPr>
          <w:rFonts w:eastAsia="SimSun"/>
          <w:szCs w:val="22"/>
          <w:lang w:val="ru-RU"/>
        </w:rPr>
        <w:t>с</w:t>
      </w:r>
      <w:r w:rsidR="00ED7295" w:rsidRPr="00084873">
        <w:rPr>
          <w:rFonts w:eastAsia="SimSun"/>
          <w:szCs w:val="22"/>
          <w:lang w:val="ru-RU"/>
        </w:rPr>
        <w:t>екретариатом Конвенции о биологическом разнообразии</w:t>
      </w:r>
      <w:r w:rsidR="00ED7295" w:rsidRPr="007628F6">
        <w:rPr>
          <w:rFonts w:eastAsia="SimSun"/>
          <w:szCs w:val="22"/>
          <w:vertAlign w:val="superscript"/>
        </w:rPr>
        <w:footnoteReference w:id="4"/>
      </w:r>
      <w:r w:rsidR="00ED7295" w:rsidRPr="00084873">
        <w:rPr>
          <w:rFonts w:eastAsia="SimSun"/>
          <w:szCs w:val="22"/>
          <w:lang w:val="ru-RU"/>
        </w:rPr>
        <w:t xml:space="preserve"> и Всемирной организацией здравоохранения,</w:t>
      </w:r>
      <w:r w:rsidRPr="00AE270C">
        <w:rPr>
          <w:rFonts w:eastAsia="SimSun"/>
          <w:szCs w:val="22"/>
          <w:lang w:val="ru-RU"/>
        </w:rPr>
        <w:t>]</w:t>
      </w:r>
    </w:p>
    <w:p w14:paraId="11B330D4" w14:textId="6C06BACA" w:rsidR="007628F6" w:rsidRPr="00AE270C" w:rsidRDefault="00AE270C" w:rsidP="007628F6">
      <w:pPr>
        <w:tabs>
          <w:tab w:val="left" w:pos="1134"/>
          <w:tab w:val="left" w:pos="1701"/>
          <w:tab w:val="left" w:pos="2268"/>
          <w:tab w:val="left" w:pos="2835"/>
          <w:tab w:val="left" w:pos="3402"/>
        </w:tabs>
        <w:spacing w:after="120"/>
        <w:ind w:left="1134" w:firstLine="594"/>
        <w:rPr>
          <w:rFonts w:eastAsia="SimSun"/>
          <w:szCs w:val="22"/>
          <w:lang w:val="ru-RU"/>
        </w:rPr>
      </w:pPr>
      <w:r w:rsidRPr="00AE270C">
        <w:rPr>
          <w:rFonts w:eastAsia="SimSun"/>
          <w:szCs w:val="22"/>
          <w:lang w:val="ru-RU"/>
        </w:rPr>
        <w:t>[</w:t>
      </w:r>
      <w:r w:rsidR="007628F6" w:rsidRPr="007628F6">
        <w:rPr>
          <w:rFonts w:eastAsia="SimSun"/>
          <w:szCs w:val="22"/>
          <w:lang w:val="ru-RU"/>
        </w:rPr>
        <w:t>1.</w:t>
      </w:r>
      <w:r w:rsidR="007628F6" w:rsidRPr="007628F6">
        <w:rPr>
          <w:rFonts w:eastAsia="SimSun"/>
          <w:szCs w:val="22"/>
          <w:lang w:val="ru-RU"/>
        </w:rPr>
        <w:tab/>
      </w:r>
      <w:r w:rsidRPr="00AE270C">
        <w:rPr>
          <w:rFonts w:eastAsia="SimSun"/>
          <w:szCs w:val="22"/>
          <w:lang w:val="ru-RU"/>
        </w:rPr>
        <w:t>[</w:t>
      </w:r>
      <w:r w:rsidR="00ED7295" w:rsidRPr="00084873">
        <w:rPr>
          <w:rFonts w:eastAsia="SimSun"/>
          <w:i/>
          <w:iCs/>
          <w:szCs w:val="22"/>
          <w:lang w:val="ru-RU"/>
        </w:rPr>
        <w:t>принимает к сведению</w:t>
      </w:r>
      <w:r w:rsidRPr="00253E04">
        <w:rPr>
          <w:rFonts w:eastAsia="SimSun"/>
          <w:lang w:val="ru-RU"/>
        </w:rPr>
        <w:t>]</w:t>
      </w:r>
      <w:r w:rsidRPr="00AE270C">
        <w:rPr>
          <w:rFonts w:eastAsia="SimSun"/>
          <w:szCs w:val="22"/>
          <w:lang w:val="ru-RU"/>
        </w:rPr>
        <w:t>[</w:t>
      </w:r>
      <w:r w:rsidRPr="00AE270C">
        <w:rPr>
          <w:rFonts w:eastAsia="SimSun"/>
          <w:i/>
          <w:iCs/>
          <w:szCs w:val="22"/>
          <w:lang w:val="ru-RU"/>
        </w:rPr>
        <w:t>приветствует</w:t>
      </w:r>
      <w:r w:rsidRPr="00AE270C">
        <w:rPr>
          <w:rFonts w:eastAsia="SimSun"/>
          <w:szCs w:val="22"/>
          <w:lang w:val="ru-RU"/>
        </w:rPr>
        <w:t>]</w:t>
      </w:r>
      <w:r>
        <w:rPr>
          <w:rFonts w:eastAsia="SimSun"/>
          <w:szCs w:val="22"/>
          <w:lang w:val="ru-RU"/>
        </w:rPr>
        <w:t xml:space="preserve"> </w:t>
      </w:r>
      <w:r w:rsidR="00ED7295">
        <w:rPr>
          <w:rFonts w:eastAsia="SimSun"/>
          <w:szCs w:val="22"/>
          <w:lang w:val="ru-RU"/>
        </w:rPr>
        <w:t>подготовленный</w:t>
      </w:r>
      <w:r w:rsidR="00ED7295" w:rsidRPr="00084873">
        <w:rPr>
          <w:rFonts w:eastAsia="SimSun"/>
          <w:szCs w:val="22"/>
          <w:lang w:val="ru-RU"/>
        </w:rPr>
        <w:t xml:space="preserve"> </w:t>
      </w:r>
      <w:r w:rsidR="00ED7295" w:rsidRPr="00ED7295">
        <w:rPr>
          <w:rFonts w:eastAsia="SimSun"/>
          <w:szCs w:val="22"/>
          <w:lang w:val="ru-RU"/>
        </w:rPr>
        <w:t>Межправительственной</w:t>
      </w:r>
      <w:r w:rsidR="00ED7295" w:rsidRPr="00084873">
        <w:rPr>
          <w:rFonts w:eastAsia="SimSun"/>
          <w:szCs w:val="22"/>
          <w:lang w:val="ru-RU"/>
        </w:rPr>
        <w:t xml:space="preserve"> </w:t>
      </w:r>
      <w:r w:rsidR="00ED7295" w:rsidRPr="00ED7295">
        <w:rPr>
          <w:rFonts w:eastAsia="SimSun"/>
          <w:szCs w:val="22"/>
          <w:lang w:val="ru-RU"/>
        </w:rPr>
        <w:t>научно</w:t>
      </w:r>
      <w:r w:rsidR="00ED7295" w:rsidRPr="00084873">
        <w:rPr>
          <w:rFonts w:eastAsia="SimSun"/>
          <w:szCs w:val="22"/>
          <w:lang w:val="ru-RU"/>
        </w:rPr>
        <w:t>-</w:t>
      </w:r>
      <w:r w:rsidR="00ED7295" w:rsidRPr="00ED7295">
        <w:rPr>
          <w:rFonts w:eastAsia="SimSun"/>
          <w:szCs w:val="22"/>
          <w:lang w:val="ru-RU"/>
        </w:rPr>
        <w:t>политической</w:t>
      </w:r>
      <w:r w:rsidR="00ED7295" w:rsidRPr="00084873">
        <w:rPr>
          <w:rFonts w:eastAsia="SimSun"/>
          <w:szCs w:val="22"/>
          <w:lang w:val="ru-RU"/>
        </w:rPr>
        <w:t xml:space="preserve"> </w:t>
      </w:r>
      <w:r w:rsidR="00ED7295" w:rsidRPr="00ED7295">
        <w:rPr>
          <w:rFonts w:eastAsia="SimSun"/>
          <w:szCs w:val="22"/>
          <w:lang w:val="ru-RU"/>
        </w:rPr>
        <w:t>платформ</w:t>
      </w:r>
      <w:r w:rsidR="00084873">
        <w:rPr>
          <w:rFonts w:eastAsia="SimSun"/>
          <w:szCs w:val="22"/>
          <w:lang w:val="ru-RU"/>
        </w:rPr>
        <w:t>ой</w:t>
      </w:r>
      <w:r w:rsidR="00ED7295" w:rsidRPr="00084873">
        <w:rPr>
          <w:rFonts w:eastAsia="SimSun"/>
          <w:szCs w:val="22"/>
          <w:lang w:val="ru-RU"/>
        </w:rPr>
        <w:t xml:space="preserve"> </w:t>
      </w:r>
      <w:r w:rsidR="00ED7295" w:rsidRPr="00ED7295">
        <w:rPr>
          <w:rFonts w:eastAsia="SimSun"/>
          <w:szCs w:val="22"/>
          <w:lang w:val="ru-RU"/>
        </w:rPr>
        <w:t>по</w:t>
      </w:r>
      <w:r w:rsidR="00ED7295" w:rsidRPr="00084873">
        <w:rPr>
          <w:rFonts w:eastAsia="SimSun"/>
          <w:szCs w:val="22"/>
          <w:lang w:val="ru-RU"/>
        </w:rPr>
        <w:t xml:space="preserve"> </w:t>
      </w:r>
      <w:r w:rsidR="00ED7295" w:rsidRPr="00ED7295">
        <w:rPr>
          <w:rFonts w:eastAsia="SimSun"/>
          <w:szCs w:val="22"/>
          <w:lang w:val="ru-RU"/>
        </w:rPr>
        <w:t>биоразнообразию</w:t>
      </w:r>
      <w:r w:rsidR="00ED7295" w:rsidRPr="00084873">
        <w:rPr>
          <w:rFonts w:eastAsia="SimSun"/>
          <w:szCs w:val="22"/>
          <w:lang w:val="ru-RU"/>
        </w:rPr>
        <w:t xml:space="preserve"> </w:t>
      </w:r>
      <w:r w:rsidR="00ED7295" w:rsidRPr="00ED7295">
        <w:rPr>
          <w:rFonts w:eastAsia="SimSun"/>
          <w:szCs w:val="22"/>
          <w:lang w:val="ru-RU"/>
        </w:rPr>
        <w:t>и</w:t>
      </w:r>
      <w:r w:rsidR="00ED7295" w:rsidRPr="00084873">
        <w:rPr>
          <w:rFonts w:eastAsia="SimSun"/>
          <w:szCs w:val="22"/>
          <w:lang w:val="ru-RU"/>
        </w:rPr>
        <w:t xml:space="preserve"> </w:t>
      </w:r>
      <w:r w:rsidR="00ED7295" w:rsidRPr="00ED7295">
        <w:rPr>
          <w:rFonts w:eastAsia="SimSun"/>
          <w:szCs w:val="22"/>
          <w:lang w:val="ru-RU"/>
        </w:rPr>
        <w:t>экосистемным</w:t>
      </w:r>
      <w:r w:rsidR="00ED7295" w:rsidRPr="00084873">
        <w:rPr>
          <w:rFonts w:eastAsia="SimSun"/>
          <w:szCs w:val="22"/>
          <w:lang w:val="ru-RU"/>
        </w:rPr>
        <w:t xml:space="preserve"> </w:t>
      </w:r>
      <w:r w:rsidR="00ED7295" w:rsidRPr="00ED7295">
        <w:rPr>
          <w:rFonts w:eastAsia="SimSun"/>
          <w:szCs w:val="22"/>
          <w:lang w:val="ru-RU"/>
        </w:rPr>
        <w:t>услугам</w:t>
      </w:r>
      <w:r w:rsidR="00ED7295" w:rsidRPr="00084873">
        <w:rPr>
          <w:rFonts w:eastAsia="SimSun"/>
          <w:szCs w:val="22"/>
          <w:lang w:val="ru-RU"/>
        </w:rPr>
        <w:t xml:space="preserve"> </w:t>
      </w:r>
      <w:r w:rsidR="005A5D39">
        <w:rPr>
          <w:rFonts w:eastAsia="SimSun"/>
          <w:szCs w:val="22"/>
          <w:lang w:val="ru-RU"/>
        </w:rPr>
        <w:t>д</w:t>
      </w:r>
      <w:r w:rsidR="00ED7295" w:rsidRPr="00ED7295">
        <w:rPr>
          <w:rFonts w:eastAsia="SimSun"/>
          <w:szCs w:val="22"/>
          <w:lang w:val="ru-RU"/>
        </w:rPr>
        <w:t>оклад</w:t>
      </w:r>
      <w:r w:rsidR="00ED7295" w:rsidRPr="00084873">
        <w:rPr>
          <w:rFonts w:eastAsia="SimSun"/>
          <w:szCs w:val="22"/>
          <w:lang w:val="ru-RU"/>
        </w:rPr>
        <w:t xml:space="preserve"> </w:t>
      </w:r>
      <w:r w:rsidR="00ED7295" w:rsidRPr="00ED7295">
        <w:rPr>
          <w:rFonts w:eastAsia="SimSun"/>
          <w:szCs w:val="22"/>
          <w:lang w:val="ru-RU"/>
        </w:rPr>
        <w:t>о</w:t>
      </w:r>
      <w:r w:rsidR="00ED7295" w:rsidRPr="00084873">
        <w:rPr>
          <w:rFonts w:eastAsia="SimSun"/>
          <w:szCs w:val="22"/>
          <w:lang w:val="ru-RU"/>
        </w:rPr>
        <w:t xml:space="preserve"> </w:t>
      </w:r>
      <w:r w:rsidR="00ED7295" w:rsidRPr="00ED7295">
        <w:rPr>
          <w:rFonts w:eastAsia="SimSun"/>
          <w:szCs w:val="22"/>
          <w:lang w:val="ru-RU"/>
        </w:rPr>
        <w:t>тематической</w:t>
      </w:r>
      <w:r w:rsidR="00ED7295" w:rsidRPr="00084873">
        <w:rPr>
          <w:rFonts w:eastAsia="SimSun"/>
          <w:szCs w:val="22"/>
          <w:lang w:val="ru-RU"/>
        </w:rPr>
        <w:t xml:space="preserve"> </w:t>
      </w:r>
      <w:r w:rsidR="00ED7295" w:rsidRPr="00ED7295">
        <w:rPr>
          <w:rFonts w:eastAsia="SimSun"/>
          <w:szCs w:val="22"/>
          <w:lang w:val="ru-RU"/>
        </w:rPr>
        <w:t>оценке</w:t>
      </w:r>
      <w:r w:rsidR="00ED7295" w:rsidRPr="00084873">
        <w:rPr>
          <w:rFonts w:eastAsia="SimSun"/>
          <w:szCs w:val="22"/>
          <w:lang w:val="ru-RU"/>
        </w:rPr>
        <w:t xml:space="preserve"> </w:t>
      </w:r>
      <w:r w:rsidR="00C14641" w:rsidRPr="00C14641">
        <w:rPr>
          <w:rFonts w:eastAsia="SimSun"/>
          <w:szCs w:val="22"/>
          <w:lang w:val="ru-RU"/>
        </w:rPr>
        <w:t>по вопросам взаимосвязей между биоразнообразием, водными ресурсами, продовольствием и здоровьем</w:t>
      </w:r>
      <w:r w:rsidR="00C14641">
        <w:rPr>
          <w:rFonts w:eastAsia="SimSun"/>
          <w:szCs w:val="22"/>
          <w:lang w:val="ru-RU"/>
        </w:rPr>
        <w:t xml:space="preserve"> </w:t>
      </w:r>
      <w:r w:rsidR="00ED7295" w:rsidRPr="00084873">
        <w:rPr>
          <w:rFonts w:eastAsia="SimSun"/>
          <w:szCs w:val="22"/>
          <w:lang w:val="ru-RU"/>
        </w:rPr>
        <w:t>(«</w:t>
      </w:r>
      <w:r w:rsidR="00ED7295" w:rsidRPr="00ED7295">
        <w:rPr>
          <w:rFonts w:eastAsia="SimSun"/>
          <w:szCs w:val="22"/>
          <w:lang w:val="ru-RU"/>
        </w:rPr>
        <w:t>оценка</w:t>
      </w:r>
      <w:r w:rsidR="00ED7295" w:rsidRPr="00084873">
        <w:rPr>
          <w:rFonts w:eastAsia="SimSun"/>
          <w:szCs w:val="22"/>
          <w:lang w:val="ru-RU"/>
        </w:rPr>
        <w:t xml:space="preserve"> </w:t>
      </w:r>
      <w:r w:rsidR="00ED7295" w:rsidRPr="00ED7295">
        <w:rPr>
          <w:rFonts w:eastAsia="SimSun"/>
          <w:szCs w:val="22"/>
          <w:lang w:val="ru-RU"/>
        </w:rPr>
        <w:t>взаимосвязей</w:t>
      </w:r>
      <w:r w:rsidR="00ED7295" w:rsidRPr="00084873">
        <w:rPr>
          <w:rFonts w:eastAsia="SimSun"/>
          <w:szCs w:val="22"/>
          <w:lang w:val="ru-RU"/>
        </w:rPr>
        <w:t xml:space="preserve">»), </w:t>
      </w:r>
      <w:r w:rsidR="00ED7295">
        <w:rPr>
          <w:rFonts w:eastAsia="SimSun"/>
          <w:szCs w:val="22"/>
          <w:lang w:val="ru-RU"/>
        </w:rPr>
        <w:t>включая</w:t>
      </w:r>
      <w:r w:rsidR="00ED7295" w:rsidRPr="00084873">
        <w:rPr>
          <w:rFonts w:eastAsia="SimSun"/>
          <w:szCs w:val="22"/>
          <w:lang w:val="ru-RU"/>
        </w:rPr>
        <w:t xml:space="preserve"> </w:t>
      </w:r>
      <w:r w:rsidR="00ED7295">
        <w:rPr>
          <w:rFonts w:eastAsia="SimSun"/>
          <w:szCs w:val="22"/>
          <w:lang w:val="ru-RU"/>
        </w:rPr>
        <w:t>его</w:t>
      </w:r>
      <w:r w:rsidR="00ED7295" w:rsidRPr="00084873">
        <w:rPr>
          <w:rFonts w:eastAsia="SimSun"/>
          <w:szCs w:val="22"/>
          <w:lang w:val="ru-RU"/>
        </w:rPr>
        <w:t xml:space="preserve"> </w:t>
      </w:r>
      <w:r w:rsidR="00ED7295">
        <w:rPr>
          <w:rFonts w:eastAsia="SimSun"/>
          <w:szCs w:val="22"/>
          <w:lang w:val="ru-RU"/>
        </w:rPr>
        <w:t>резюме</w:t>
      </w:r>
      <w:r w:rsidR="00ED7295" w:rsidRPr="00084873">
        <w:rPr>
          <w:rFonts w:eastAsia="SimSun"/>
          <w:szCs w:val="22"/>
          <w:lang w:val="ru-RU"/>
        </w:rPr>
        <w:t xml:space="preserve"> </w:t>
      </w:r>
      <w:r w:rsidR="00ED7295">
        <w:rPr>
          <w:rFonts w:eastAsia="SimSun"/>
          <w:szCs w:val="22"/>
          <w:lang w:val="ru-RU"/>
        </w:rPr>
        <w:t>для</w:t>
      </w:r>
      <w:r w:rsidR="00ED7295" w:rsidRPr="00084873">
        <w:rPr>
          <w:rFonts w:eastAsia="SimSun"/>
          <w:szCs w:val="22"/>
          <w:lang w:val="ru-RU"/>
        </w:rPr>
        <w:t xml:space="preserve"> </w:t>
      </w:r>
      <w:r w:rsidR="00ED7295">
        <w:rPr>
          <w:rFonts w:eastAsia="SimSun"/>
          <w:szCs w:val="22"/>
          <w:lang w:val="ru-RU"/>
        </w:rPr>
        <w:t>директивных</w:t>
      </w:r>
      <w:r w:rsidR="00ED7295" w:rsidRPr="00084873">
        <w:rPr>
          <w:rFonts w:eastAsia="SimSun"/>
          <w:szCs w:val="22"/>
          <w:lang w:val="ru-RU"/>
        </w:rPr>
        <w:t xml:space="preserve"> </w:t>
      </w:r>
      <w:r w:rsidR="00ED7295">
        <w:rPr>
          <w:rFonts w:eastAsia="SimSun"/>
          <w:szCs w:val="22"/>
          <w:lang w:val="ru-RU"/>
        </w:rPr>
        <w:t>органов</w:t>
      </w:r>
      <w:r w:rsidR="00ED7295" w:rsidRPr="00084873">
        <w:rPr>
          <w:rFonts w:eastAsia="SimSun"/>
          <w:szCs w:val="22"/>
          <w:lang w:val="ru-RU"/>
        </w:rPr>
        <w:t xml:space="preserve"> </w:t>
      </w:r>
      <w:r w:rsidR="00ED7295">
        <w:rPr>
          <w:rFonts w:eastAsia="SimSun"/>
          <w:szCs w:val="22"/>
          <w:lang w:val="ru-RU"/>
        </w:rPr>
        <w:t>и</w:t>
      </w:r>
      <w:r w:rsidR="00ED7295" w:rsidRPr="00084873">
        <w:rPr>
          <w:rFonts w:eastAsia="SimSun"/>
          <w:szCs w:val="22"/>
          <w:lang w:val="ru-RU"/>
        </w:rPr>
        <w:t xml:space="preserve"> </w:t>
      </w:r>
      <w:r w:rsidR="00ED7295">
        <w:rPr>
          <w:rFonts w:eastAsia="SimSun"/>
          <w:szCs w:val="22"/>
          <w:lang w:val="ru-RU"/>
        </w:rPr>
        <w:t>основные</w:t>
      </w:r>
      <w:r w:rsidR="00ED7295" w:rsidRPr="00084873">
        <w:rPr>
          <w:rFonts w:eastAsia="SimSun"/>
          <w:szCs w:val="22"/>
          <w:lang w:val="ru-RU"/>
        </w:rPr>
        <w:t xml:space="preserve"> </w:t>
      </w:r>
      <w:r w:rsidR="00ED7295">
        <w:rPr>
          <w:rFonts w:eastAsia="SimSun"/>
          <w:szCs w:val="22"/>
          <w:lang w:val="ru-RU"/>
        </w:rPr>
        <w:t>тезисы</w:t>
      </w:r>
      <w:r w:rsidR="00ED7295" w:rsidRPr="00084873">
        <w:rPr>
          <w:rFonts w:eastAsia="SimSun"/>
          <w:szCs w:val="22"/>
          <w:lang w:val="ru-RU"/>
        </w:rPr>
        <w:t xml:space="preserve">, </w:t>
      </w:r>
      <w:r>
        <w:rPr>
          <w:rFonts w:eastAsia="SimSun"/>
          <w:szCs w:val="22"/>
          <w:lang w:val="ru-RU"/>
        </w:rPr>
        <w:t xml:space="preserve">а также 71 вариант ответных мер, </w:t>
      </w:r>
      <w:r w:rsidR="00ED7295">
        <w:rPr>
          <w:rFonts w:eastAsia="SimSun"/>
          <w:szCs w:val="22"/>
          <w:lang w:val="ru-RU"/>
        </w:rPr>
        <w:t>и</w:t>
      </w:r>
      <w:r w:rsidR="00ED7295" w:rsidRPr="00084873">
        <w:rPr>
          <w:rFonts w:eastAsia="SimSun"/>
          <w:szCs w:val="22"/>
          <w:lang w:val="ru-RU"/>
        </w:rPr>
        <w:t xml:space="preserve"> </w:t>
      </w:r>
      <w:r>
        <w:rPr>
          <w:rFonts w:eastAsia="SimSun"/>
          <w:szCs w:val="22"/>
          <w:lang w:val="ru-RU"/>
        </w:rPr>
        <w:t>подчеркивает</w:t>
      </w:r>
      <w:r w:rsidR="00ED7295" w:rsidRPr="00084873">
        <w:rPr>
          <w:rFonts w:eastAsia="SimSun"/>
          <w:szCs w:val="22"/>
          <w:lang w:val="ru-RU"/>
        </w:rPr>
        <w:t xml:space="preserve"> его актуальность для работы</w:t>
      </w:r>
      <w:r>
        <w:rPr>
          <w:rFonts w:eastAsia="SimSun"/>
          <w:szCs w:val="22"/>
          <w:lang w:val="ru-RU"/>
        </w:rPr>
        <w:t xml:space="preserve"> </w:t>
      </w:r>
      <w:r w:rsidR="00ED7295" w:rsidRPr="00084873">
        <w:rPr>
          <w:rFonts w:eastAsia="SimSun"/>
          <w:szCs w:val="22"/>
          <w:lang w:val="ru-RU"/>
        </w:rPr>
        <w:t xml:space="preserve">в рамках Конвенции о биологическом разнообразии, а также для </w:t>
      </w:r>
      <w:r w:rsidR="00ED7295">
        <w:rPr>
          <w:rFonts w:eastAsia="SimSun"/>
          <w:szCs w:val="22"/>
          <w:lang w:val="ru-RU"/>
        </w:rPr>
        <w:t>осуществления</w:t>
      </w:r>
      <w:r w:rsidR="00ED7295" w:rsidRPr="00084873">
        <w:rPr>
          <w:rFonts w:eastAsia="SimSun"/>
          <w:szCs w:val="22"/>
          <w:lang w:val="ru-RU"/>
        </w:rPr>
        <w:t xml:space="preserve"> Куньминско-Монреальской глобальной рамочной программы в области биоразнообразия </w:t>
      </w:r>
      <w:r w:rsidR="00ED7295">
        <w:rPr>
          <w:rFonts w:eastAsia="SimSun"/>
          <w:szCs w:val="22"/>
          <w:lang w:val="ru-RU"/>
        </w:rPr>
        <w:t>и</w:t>
      </w:r>
      <w:r w:rsidR="00ED7295" w:rsidRPr="00084873">
        <w:rPr>
          <w:rFonts w:eastAsia="SimSun"/>
          <w:szCs w:val="22"/>
          <w:lang w:val="ru-RU"/>
        </w:rPr>
        <w:t xml:space="preserve"> Глобального плана действий в области биоразнообразия и здоровья;</w:t>
      </w:r>
      <w:r w:rsidRPr="00AE270C">
        <w:rPr>
          <w:rFonts w:eastAsia="SimSun"/>
          <w:szCs w:val="22"/>
          <w:lang w:val="ru-RU"/>
        </w:rPr>
        <w:t>]</w:t>
      </w:r>
    </w:p>
    <w:p w14:paraId="2264FC93" w14:textId="5C2E2479" w:rsidR="007628F6" w:rsidRPr="002635DA" w:rsidRDefault="002635DA" w:rsidP="007628F6">
      <w:pPr>
        <w:tabs>
          <w:tab w:val="left" w:pos="1134"/>
          <w:tab w:val="left" w:pos="1701"/>
          <w:tab w:val="left" w:pos="2268"/>
          <w:tab w:val="left" w:pos="2835"/>
          <w:tab w:val="left" w:pos="3402"/>
        </w:tabs>
        <w:spacing w:after="120"/>
        <w:ind w:left="1134" w:firstLine="594"/>
        <w:rPr>
          <w:rFonts w:eastAsia="SimSun"/>
          <w:szCs w:val="22"/>
          <w:lang w:val="ru-RU"/>
        </w:rPr>
      </w:pPr>
      <w:r w:rsidRPr="002635DA">
        <w:rPr>
          <w:rFonts w:eastAsia="SimSun"/>
          <w:szCs w:val="22"/>
          <w:lang w:val="ru-RU"/>
        </w:rPr>
        <w:t>[</w:t>
      </w:r>
      <w:r w:rsidR="007628F6" w:rsidRPr="00503792">
        <w:rPr>
          <w:rFonts w:eastAsia="SimSun"/>
          <w:szCs w:val="22"/>
          <w:lang w:val="ru-RU"/>
        </w:rPr>
        <w:t>2.</w:t>
      </w:r>
      <w:r w:rsidR="007628F6" w:rsidRPr="00503792">
        <w:rPr>
          <w:rFonts w:eastAsia="SimSun"/>
          <w:szCs w:val="22"/>
          <w:lang w:val="ru-RU"/>
        </w:rPr>
        <w:tab/>
      </w:r>
      <w:r w:rsidR="00ED7295" w:rsidRPr="00CF696C">
        <w:rPr>
          <w:rFonts w:eastAsia="SimSun"/>
          <w:i/>
          <w:iCs/>
          <w:szCs w:val="22"/>
          <w:lang w:val="ru-RU"/>
        </w:rPr>
        <w:t>приветствует</w:t>
      </w:r>
      <w:r w:rsidR="00ED7295" w:rsidRPr="00503792">
        <w:rPr>
          <w:rFonts w:eastAsia="SimSun"/>
          <w:szCs w:val="22"/>
          <w:lang w:val="ru-RU"/>
        </w:rPr>
        <w:t xml:space="preserve"> </w:t>
      </w:r>
      <w:r w:rsidR="00ED7295">
        <w:rPr>
          <w:rFonts w:eastAsia="SimSun"/>
          <w:szCs w:val="22"/>
          <w:lang w:val="ru-RU"/>
        </w:rPr>
        <w:t>принятие</w:t>
      </w:r>
      <w:r w:rsidR="00ED7295" w:rsidRPr="00503792">
        <w:rPr>
          <w:rFonts w:eastAsia="SimSun"/>
          <w:szCs w:val="22"/>
          <w:lang w:val="ru-RU"/>
        </w:rPr>
        <w:t xml:space="preserve"> </w:t>
      </w:r>
      <w:r w:rsidR="00ED7295">
        <w:rPr>
          <w:rFonts w:eastAsia="SimSun"/>
          <w:szCs w:val="22"/>
          <w:lang w:val="ru-RU"/>
        </w:rPr>
        <w:t>ВОЗ</w:t>
      </w:r>
      <w:r w:rsidR="00ED7295" w:rsidRPr="00503792">
        <w:rPr>
          <w:rFonts w:eastAsia="SimSun"/>
          <w:szCs w:val="22"/>
          <w:lang w:val="ru-RU"/>
        </w:rPr>
        <w:t xml:space="preserve"> </w:t>
      </w:r>
      <w:r w:rsidR="00ED7295">
        <w:rPr>
          <w:rFonts w:eastAsia="SimSun"/>
          <w:szCs w:val="22"/>
          <w:lang w:val="ru-RU"/>
        </w:rPr>
        <w:t>Соглашения</w:t>
      </w:r>
      <w:r w:rsidR="00ED7295" w:rsidRPr="00503792">
        <w:rPr>
          <w:rFonts w:eastAsia="SimSun"/>
          <w:szCs w:val="22"/>
          <w:lang w:val="ru-RU"/>
        </w:rPr>
        <w:t xml:space="preserve"> </w:t>
      </w:r>
      <w:r w:rsidR="00ED7295">
        <w:rPr>
          <w:rFonts w:eastAsia="SimSun"/>
          <w:szCs w:val="22"/>
          <w:lang w:val="ru-RU"/>
        </w:rPr>
        <w:t>по</w:t>
      </w:r>
      <w:r w:rsidR="00ED7295" w:rsidRPr="00503792">
        <w:rPr>
          <w:rFonts w:eastAsia="SimSun"/>
          <w:szCs w:val="22"/>
          <w:lang w:val="ru-RU"/>
        </w:rPr>
        <w:t xml:space="preserve"> </w:t>
      </w:r>
      <w:r w:rsidR="00ED7295">
        <w:rPr>
          <w:rFonts w:eastAsia="SimSun"/>
          <w:szCs w:val="22"/>
          <w:lang w:val="ru-RU"/>
        </w:rPr>
        <w:t>борьбе</w:t>
      </w:r>
      <w:r w:rsidR="00ED7295" w:rsidRPr="00503792">
        <w:rPr>
          <w:rFonts w:eastAsia="SimSun"/>
          <w:szCs w:val="22"/>
          <w:lang w:val="ru-RU"/>
        </w:rPr>
        <w:t xml:space="preserve"> </w:t>
      </w:r>
      <w:r w:rsidR="00ED7295">
        <w:rPr>
          <w:rFonts w:eastAsia="SimSun"/>
          <w:szCs w:val="22"/>
          <w:lang w:val="ru-RU"/>
        </w:rPr>
        <w:t>с</w:t>
      </w:r>
      <w:r w:rsidR="00ED7295" w:rsidRPr="00503792">
        <w:rPr>
          <w:rFonts w:eastAsia="SimSun"/>
          <w:szCs w:val="22"/>
          <w:lang w:val="ru-RU"/>
        </w:rPr>
        <w:t xml:space="preserve"> </w:t>
      </w:r>
      <w:r w:rsidR="00ED7295">
        <w:rPr>
          <w:rFonts w:eastAsia="SimSun"/>
          <w:szCs w:val="22"/>
          <w:lang w:val="ru-RU"/>
        </w:rPr>
        <w:t>пандемиями</w:t>
      </w:r>
      <w:r w:rsidR="00CF696C" w:rsidRPr="00503792">
        <w:rPr>
          <w:rFonts w:eastAsia="SimSun"/>
          <w:szCs w:val="22"/>
          <w:lang w:val="ru-RU"/>
        </w:rPr>
        <w:t xml:space="preserve"> </w:t>
      </w:r>
      <w:r w:rsidR="00CF696C">
        <w:rPr>
          <w:rFonts w:eastAsia="SimSun"/>
          <w:szCs w:val="22"/>
          <w:lang w:val="ru-RU"/>
        </w:rPr>
        <w:t>и</w:t>
      </w:r>
      <w:r w:rsidR="00CF696C" w:rsidRPr="00503792">
        <w:rPr>
          <w:rFonts w:eastAsia="SimSun"/>
          <w:szCs w:val="22"/>
          <w:lang w:val="ru-RU"/>
        </w:rPr>
        <w:t xml:space="preserve"> </w:t>
      </w:r>
      <w:r w:rsidR="00CF696C">
        <w:rPr>
          <w:rFonts w:eastAsia="SimSun"/>
          <w:szCs w:val="22"/>
          <w:lang w:val="ru-RU"/>
        </w:rPr>
        <w:t>отмечает</w:t>
      </w:r>
      <w:r w:rsidR="00CF696C" w:rsidRPr="00503792">
        <w:rPr>
          <w:rFonts w:eastAsia="SimSun"/>
          <w:szCs w:val="22"/>
          <w:lang w:val="ru-RU"/>
        </w:rPr>
        <w:t xml:space="preserve"> </w:t>
      </w:r>
      <w:r w:rsidR="00CF696C">
        <w:rPr>
          <w:rFonts w:eastAsia="SimSun"/>
          <w:szCs w:val="22"/>
          <w:lang w:val="ru-RU"/>
        </w:rPr>
        <w:t>возможность</w:t>
      </w:r>
      <w:r w:rsidR="00CF696C" w:rsidRPr="00503792">
        <w:rPr>
          <w:rFonts w:eastAsia="SimSun"/>
          <w:szCs w:val="22"/>
          <w:lang w:val="ru-RU"/>
        </w:rPr>
        <w:t xml:space="preserve"> </w:t>
      </w:r>
      <w:r w:rsidR="00CF696C">
        <w:rPr>
          <w:rFonts w:eastAsia="SimSun"/>
          <w:szCs w:val="22"/>
          <w:lang w:val="ru-RU"/>
        </w:rPr>
        <w:t>достижения</w:t>
      </w:r>
      <w:r w:rsidR="00CF696C" w:rsidRPr="00503792">
        <w:rPr>
          <w:rFonts w:eastAsia="SimSun"/>
          <w:szCs w:val="22"/>
          <w:lang w:val="ru-RU"/>
        </w:rPr>
        <w:t xml:space="preserve"> </w:t>
      </w:r>
      <w:r w:rsidR="007C745D">
        <w:rPr>
          <w:rFonts w:eastAsia="SimSun"/>
          <w:szCs w:val="22"/>
          <w:lang w:val="ru-RU"/>
        </w:rPr>
        <w:t>синергетического эффекта</w:t>
      </w:r>
      <w:r w:rsidR="00CF696C" w:rsidRPr="00503792">
        <w:rPr>
          <w:rFonts w:eastAsia="SimSun"/>
          <w:szCs w:val="22"/>
          <w:lang w:val="ru-RU"/>
        </w:rPr>
        <w:t xml:space="preserve"> </w:t>
      </w:r>
      <w:r w:rsidR="00CF696C">
        <w:rPr>
          <w:rFonts w:eastAsia="SimSun"/>
          <w:szCs w:val="22"/>
          <w:lang w:val="ru-RU"/>
        </w:rPr>
        <w:t>с</w:t>
      </w:r>
      <w:r w:rsidR="00CF696C" w:rsidRPr="00503792">
        <w:rPr>
          <w:rFonts w:eastAsia="SimSun"/>
          <w:szCs w:val="22"/>
          <w:lang w:val="ru-RU"/>
        </w:rPr>
        <w:t xml:space="preserve"> </w:t>
      </w:r>
      <w:r w:rsidR="00CF696C">
        <w:rPr>
          <w:rFonts w:eastAsia="SimSun"/>
          <w:szCs w:val="22"/>
          <w:lang w:val="ru-RU"/>
        </w:rPr>
        <w:t>осуществлением</w:t>
      </w:r>
      <w:r w:rsidR="00CF696C" w:rsidRPr="00503792">
        <w:rPr>
          <w:rFonts w:eastAsia="SimSun"/>
          <w:szCs w:val="22"/>
          <w:lang w:val="ru-RU"/>
        </w:rPr>
        <w:t xml:space="preserve"> </w:t>
      </w:r>
      <w:r w:rsidR="00CF696C">
        <w:rPr>
          <w:rFonts w:eastAsia="SimSun"/>
          <w:szCs w:val="22"/>
          <w:lang w:val="ru-RU"/>
        </w:rPr>
        <w:t>Рамочной</w:t>
      </w:r>
      <w:r w:rsidR="00CF696C" w:rsidRPr="00503792">
        <w:rPr>
          <w:rFonts w:eastAsia="SimSun"/>
          <w:szCs w:val="22"/>
          <w:lang w:val="ru-RU"/>
        </w:rPr>
        <w:t xml:space="preserve"> </w:t>
      </w:r>
      <w:r w:rsidR="00CF696C">
        <w:rPr>
          <w:rFonts w:eastAsia="SimSun"/>
          <w:szCs w:val="22"/>
          <w:lang w:val="ru-RU"/>
        </w:rPr>
        <w:t>программы</w:t>
      </w:r>
      <w:r w:rsidR="00CF696C" w:rsidRPr="00503792">
        <w:rPr>
          <w:rFonts w:eastAsia="SimSun"/>
          <w:szCs w:val="22"/>
          <w:lang w:val="ru-RU"/>
        </w:rPr>
        <w:t>;</w:t>
      </w:r>
      <w:r w:rsidRPr="002635DA">
        <w:rPr>
          <w:rFonts w:eastAsia="SimSun"/>
          <w:szCs w:val="22"/>
          <w:lang w:val="ru-RU"/>
        </w:rPr>
        <w:t>]</w:t>
      </w:r>
    </w:p>
    <w:p w14:paraId="173A58CA" w14:textId="20F3ED46" w:rsidR="007628F6" w:rsidRPr="00503792" w:rsidRDefault="007628F6" w:rsidP="007628F6">
      <w:pPr>
        <w:tabs>
          <w:tab w:val="left" w:pos="1134"/>
          <w:tab w:val="left" w:pos="1701"/>
          <w:tab w:val="left" w:pos="2268"/>
          <w:tab w:val="left" w:pos="2835"/>
          <w:tab w:val="left" w:pos="3402"/>
        </w:tabs>
        <w:spacing w:after="120"/>
        <w:ind w:left="1134" w:firstLine="594"/>
        <w:rPr>
          <w:rFonts w:eastAsia="SimSun"/>
          <w:szCs w:val="22"/>
          <w:lang w:val="ru-RU"/>
        </w:rPr>
      </w:pPr>
      <w:r w:rsidRPr="00503792">
        <w:rPr>
          <w:rFonts w:eastAsia="SimSun"/>
          <w:szCs w:val="22"/>
          <w:lang w:val="ru-RU"/>
        </w:rPr>
        <w:t>3.</w:t>
      </w:r>
      <w:r w:rsidRPr="00503792">
        <w:rPr>
          <w:rFonts w:eastAsia="SimSun"/>
          <w:szCs w:val="22"/>
          <w:lang w:val="ru-RU"/>
        </w:rPr>
        <w:tab/>
      </w:r>
      <w:r w:rsidR="00CF696C" w:rsidRPr="00CF696C">
        <w:rPr>
          <w:rFonts w:eastAsia="SimSun"/>
          <w:i/>
          <w:iCs/>
          <w:szCs w:val="22"/>
          <w:lang w:val="ru-RU"/>
        </w:rPr>
        <w:t>предлагает</w:t>
      </w:r>
      <w:r w:rsidR="00CF696C" w:rsidRPr="00503792">
        <w:rPr>
          <w:rFonts w:eastAsia="SimSun"/>
          <w:szCs w:val="22"/>
          <w:lang w:val="ru-RU"/>
        </w:rPr>
        <w:t xml:space="preserve"> Сторон</w:t>
      </w:r>
      <w:r w:rsidR="00CF696C">
        <w:rPr>
          <w:rFonts w:eastAsia="SimSun"/>
          <w:szCs w:val="22"/>
          <w:lang w:val="ru-RU"/>
        </w:rPr>
        <w:t>ам</w:t>
      </w:r>
      <w:r w:rsidR="00CF696C" w:rsidRPr="00503792">
        <w:rPr>
          <w:rFonts w:eastAsia="SimSun"/>
          <w:szCs w:val="22"/>
          <w:lang w:val="ru-RU"/>
        </w:rPr>
        <w:t xml:space="preserve"> создать </w:t>
      </w:r>
      <w:r w:rsidR="008F1947" w:rsidRPr="00503792">
        <w:rPr>
          <w:rFonts w:eastAsia="SimSun"/>
          <w:szCs w:val="22"/>
          <w:lang w:val="ru-RU"/>
        </w:rPr>
        <w:t xml:space="preserve">в соответствии с национальными обстоятельствами и приоритетами </w:t>
      </w:r>
      <w:r w:rsidR="00CF696C" w:rsidRPr="00503792">
        <w:rPr>
          <w:rFonts w:eastAsia="SimSun"/>
          <w:szCs w:val="22"/>
          <w:lang w:val="ru-RU"/>
        </w:rPr>
        <w:t>благоприятн</w:t>
      </w:r>
      <w:r w:rsidR="00CF696C">
        <w:rPr>
          <w:rFonts w:eastAsia="SimSun"/>
          <w:szCs w:val="22"/>
          <w:lang w:val="ru-RU"/>
        </w:rPr>
        <w:t>ые</w:t>
      </w:r>
      <w:r w:rsidR="00CF696C" w:rsidRPr="00503792">
        <w:rPr>
          <w:rFonts w:eastAsia="SimSun"/>
          <w:szCs w:val="22"/>
          <w:lang w:val="ru-RU"/>
        </w:rPr>
        <w:t xml:space="preserve"> </w:t>
      </w:r>
      <w:r w:rsidR="00CF696C">
        <w:rPr>
          <w:rFonts w:eastAsia="SimSun"/>
          <w:szCs w:val="22"/>
          <w:lang w:val="ru-RU"/>
        </w:rPr>
        <w:t>условия</w:t>
      </w:r>
      <w:r w:rsidR="00CF696C" w:rsidRPr="00503792">
        <w:rPr>
          <w:rFonts w:eastAsia="SimSun"/>
          <w:szCs w:val="22"/>
          <w:lang w:val="ru-RU"/>
        </w:rPr>
        <w:t xml:space="preserve"> для </w:t>
      </w:r>
      <w:r w:rsidR="00CF696C">
        <w:rPr>
          <w:rFonts w:eastAsia="SimSun"/>
          <w:szCs w:val="22"/>
          <w:lang w:val="ru-RU"/>
        </w:rPr>
        <w:t>осуществления</w:t>
      </w:r>
      <w:r w:rsidR="00CF696C" w:rsidRPr="00503792">
        <w:rPr>
          <w:rFonts w:eastAsia="SimSun"/>
          <w:szCs w:val="22"/>
          <w:lang w:val="ru-RU"/>
        </w:rPr>
        <w:t xml:space="preserve"> Глобального плана действий;</w:t>
      </w:r>
    </w:p>
    <w:p w14:paraId="346CF881" w14:textId="3F0F9553" w:rsidR="007628F6" w:rsidRPr="00503792" w:rsidRDefault="007628F6" w:rsidP="007628F6">
      <w:pPr>
        <w:tabs>
          <w:tab w:val="left" w:pos="1134"/>
          <w:tab w:val="left" w:pos="1701"/>
          <w:tab w:val="left" w:pos="2268"/>
          <w:tab w:val="left" w:pos="2835"/>
          <w:tab w:val="left" w:pos="3402"/>
        </w:tabs>
        <w:spacing w:after="120"/>
        <w:ind w:left="1134" w:firstLine="594"/>
        <w:rPr>
          <w:rFonts w:eastAsia="SimSun"/>
          <w:szCs w:val="22"/>
          <w:lang w:val="ru-RU"/>
        </w:rPr>
      </w:pPr>
      <w:r w:rsidRPr="00503792">
        <w:rPr>
          <w:rFonts w:eastAsia="SimSun"/>
          <w:szCs w:val="22"/>
          <w:lang w:val="ru-RU"/>
        </w:rPr>
        <w:t>4.</w:t>
      </w:r>
      <w:r w:rsidRPr="00503792">
        <w:rPr>
          <w:rFonts w:eastAsia="SimSun"/>
          <w:szCs w:val="22"/>
          <w:lang w:val="ru-RU"/>
        </w:rPr>
        <w:tab/>
      </w:r>
      <w:r w:rsidR="002635DA" w:rsidRPr="002635DA">
        <w:rPr>
          <w:rFonts w:eastAsia="SimSun"/>
          <w:szCs w:val="22"/>
          <w:lang w:val="ru-RU"/>
        </w:rPr>
        <w:t>[</w:t>
      </w:r>
      <w:r w:rsidR="00503792">
        <w:rPr>
          <w:rFonts w:eastAsia="SimSun"/>
          <w:i/>
          <w:iCs/>
          <w:szCs w:val="22"/>
          <w:lang w:val="ru-RU"/>
        </w:rPr>
        <w:t>предлагает</w:t>
      </w:r>
      <w:r w:rsidR="00266A6F" w:rsidRPr="00503792">
        <w:rPr>
          <w:rFonts w:eastAsia="SimSun"/>
          <w:i/>
          <w:iCs/>
          <w:szCs w:val="22"/>
          <w:lang w:val="ru-RU"/>
        </w:rPr>
        <w:t xml:space="preserve"> </w:t>
      </w:r>
      <w:r w:rsidR="00266A6F" w:rsidRPr="00CF696C">
        <w:rPr>
          <w:rFonts w:eastAsia="SimSun"/>
          <w:i/>
          <w:iCs/>
          <w:szCs w:val="22"/>
          <w:lang w:val="ru-RU"/>
        </w:rPr>
        <w:t>также</w:t>
      </w:r>
      <w:r w:rsidR="00266A6F" w:rsidRPr="00503792">
        <w:rPr>
          <w:rFonts w:eastAsia="SimSun"/>
          <w:i/>
          <w:iCs/>
          <w:szCs w:val="22"/>
          <w:lang w:val="ru-RU"/>
        </w:rPr>
        <w:t>,</w:t>
      </w:r>
      <w:r w:rsidR="002635DA" w:rsidRPr="002635DA">
        <w:rPr>
          <w:rFonts w:eastAsia="SimSun"/>
          <w:szCs w:val="22"/>
          <w:lang w:val="ru-RU"/>
        </w:rPr>
        <w:t>][</w:t>
      </w:r>
      <w:r w:rsidR="002635DA" w:rsidRPr="002635DA">
        <w:rPr>
          <w:rFonts w:eastAsia="SimSun"/>
          <w:i/>
          <w:iCs/>
          <w:szCs w:val="22"/>
          <w:lang w:val="ru-RU"/>
        </w:rPr>
        <w:t>рекомендует</w:t>
      </w:r>
      <w:r w:rsidR="002635DA" w:rsidRPr="002635DA">
        <w:rPr>
          <w:rFonts w:eastAsia="SimSun"/>
          <w:szCs w:val="22"/>
          <w:lang w:val="ru-RU"/>
        </w:rPr>
        <w:t>][</w:t>
      </w:r>
      <w:r w:rsidR="002635DA" w:rsidRPr="002635DA">
        <w:rPr>
          <w:rFonts w:eastAsia="SimSun"/>
          <w:i/>
          <w:iCs/>
          <w:szCs w:val="22"/>
          <w:lang w:val="ru-RU"/>
        </w:rPr>
        <w:t>настоятельно призывает</w:t>
      </w:r>
      <w:r w:rsidR="002635DA" w:rsidRPr="002635DA">
        <w:rPr>
          <w:rFonts w:eastAsia="SimSun"/>
          <w:szCs w:val="22"/>
          <w:lang w:val="ru-RU"/>
        </w:rPr>
        <w:t>][</w:t>
      </w:r>
      <w:r w:rsidR="00F147DE">
        <w:rPr>
          <w:rFonts w:eastAsia="SimSun"/>
          <w:szCs w:val="22"/>
          <w:lang w:val="ru-RU"/>
        </w:rPr>
        <w:t xml:space="preserve"> </w:t>
      </w:r>
      <w:r w:rsidR="00266A6F" w:rsidRPr="00266A6F">
        <w:rPr>
          <w:rFonts w:eastAsia="SimSun"/>
          <w:szCs w:val="22"/>
          <w:lang w:val="ru-RU"/>
        </w:rPr>
        <w:t>в</w:t>
      </w:r>
      <w:r w:rsidR="00266A6F" w:rsidRPr="00503792">
        <w:rPr>
          <w:rFonts w:eastAsia="SimSun"/>
          <w:szCs w:val="22"/>
          <w:lang w:val="ru-RU"/>
        </w:rPr>
        <w:t xml:space="preserve"> </w:t>
      </w:r>
      <w:r w:rsidR="002635DA">
        <w:rPr>
          <w:rFonts w:eastAsia="SimSun"/>
          <w:szCs w:val="22"/>
          <w:lang w:val="ru-RU"/>
        </w:rPr>
        <w:t>соответствии со статьей </w:t>
      </w:r>
      <w:r w:rsidR="002635DA">
        <w:fldChar w:fldCharType="begin"/>
      </w:r>
      <w:r w:rsidR="002635DA">
        <w:instrText>HYPERLINK</w:instrText>
      </w:r>
      <w:r w:rsidR="002635DA" w:rsidRPr="003419CC">
        <w:rPr>
          <w:lang w:val="ru-RU"/>
        </w:rPr>
        <w:instrText xml:space="preserve"> "</w:instrText>
      </w:r>
      <w:r w:rsidR="002635DA">
        <w:instrText>https</w:instrText>
      </w:r>
      <w:r w:rsidR="002635DA" w:rsidRPr="003419CC">
        <w:rPr>
          <w:lang w:val="ru-RU"/>
        </w:rPr>
        <w:instrText>://</w:instrText>
      </w:r>
      <w:r w:rsidR="002635DA">
        <w:instrText>www</w:instrText>
      </w:r>
      <w:r w:rsidR="002635DA" w:rsidRPr="003419CC">
        <w:rPr>
          <w:lang w:val="ru-RU"/>
        </w:rPr>
        <w:instrText>.</w:instrText>
      </w:r>
      <w:r w:rsidR="002635DA">
        <w:instrText>cbd</w:instrText>
      </w:r>
      <w:r w:rsidR="002635DA" w:rsidRPr="003419CC">
        <w:rPr>
          <w:lang w:val="ru-RU"/>
        </w:rPr>
        <w:instrText>.</w:instrText>
      </w:r>
      <w:r w:rsidR="002635DA">
        <w:instrText>int</w:instrText>
      </w:r>
      <w:r w:rsidR="002635DA" w:rsidRPr="003419CC">
        <w:rPr>
          <w:lang w:val="ru-RU"/>
        </w:rPr>
        <w:instrText>/</w:instrText>
      </w:r>
      <w:r w:rsidR="002635DA">
        <w:instrText>convention</w:instrText>
      </w:r>
      <w:r w:rsidR="002635DA" w:rsidRPr="003419CC">
        <w:rPr>
          <w:lang w:val="ru-RU"/>
        </w:rPr>
        <w:instrText>/</w:instrText>
      </w:r>
      <w:r w:rsidR="002635DA">
        <w:instrText>articles</w:instrText>
      </w:r>
      <w:r w:rsidR="002635DA" w:rsidRPr="003419CC">
        <w:rPr>
          <w:lang w:val="ru-RU"/>
        </w:rPr>
        <w:instrText>/</w:instrText>
      </w:r>
      <w:r w:rsidR="002635DA">
        <w:instrText>default</w:instrText>
      </w:r>
      <w:r w:rsidR="002635DA" w:rsidRPr="003419CC">
        <w:rPr>
          <w:lang w:val="ru-RU"/>
        </w:rPr>
        <w:instrText>.</w:instrText>
      </w:r>
      <w:r w:rsidR="002635DA">
        <w:instrText>shtml</w:instrText>
      </w:r>
      <w:r w:rsidR="002635DA" w:rsidRPr="003419CC">
        <w:rPr>
          <w:lang w:val="ru-RU"/>
        </w:rPr>
        <w:instrText>?</w:instrText>
      </w:r>
      <w:r w:rsidR="002635DA">
        <w:instrText>a</w:instrText>
      </w:r>
      <w:r w:rsidR="002635DA" w:rsidRPr="003419CC">
        <w:rPr>
          <w:lang w:val="ru-RU"/>
        </w:rPr>
        <w:instrText>=</w:instrText>
      </w:r>
      <w:r w:rsidR="002635DA">
        <w:instrText>cbd</w:instrText>
      </w:r>
      <w:r w:rsidR="002635DA" w:rsidRPr="003419CC">
        <w:rPr>
          <w:lang w:val="ru-RU"/>
        </w:rPr>
        <w:instrText>-20"</w:instrText>
      </w:r>
      <w:r w:rsidR="002635DA">
        <w:fldChar w:fldCharType="separate"/>
      </w:r>
      <w:r w:rsidR="002635DA" w:rsidRPr="00606796">
        <w:rPr>
          <w:rStyle w:val="Hyperlink"/>
          <w:rFonts w:eastAsia="SimSun"/>
          <w:szCs w:val="22"/>
          <w:lang w:val="ru-RU"/>
        </w:rPr>
        <w:t>20</w:t>
      </w:r>
      <w:r w:rsidR="002635DA">
        <w:fldChar w:fldCharType="end"/>
      </w:r>
      <w:r w:rsidR="002635DA">
        <w:rPr>
          <w:rFonts w:eastAsia="SimSun"/>
          <w:szCs w:val="22"/>
          <w:lang w:val="ru-RU"/>
        </w:rPr>
        <w:t xml:space="preserve"> Конвенции</w:t>
      </w:r>
      <w:r w:rsidR="002635DA" w:rsidRPr="002635DA">
        <w:rPr>
          <w:rFonts w:eastAsia="SimSun"/>
          <w:szCs w:val="22"/>
          <w:lang w:val="ru-RU"/>
        </w:rPr>
        <w:t>]</w:t>
      </w:r>
      <w:r w:rsidR="00CF696C" w:rsidRPr="00503792">
        <w:rPr>
          <w:rFonts w:eastAsia="SimSun"/>
          <w:szCs w:val="22"/>
          <w:lang w:val="ru-RU"/>
        </w:rPr>
        <w:t xml:space="preserve"> Сторон</w:t>
      </w:r>
      <w:r w:rsidR="00503792">
        <w:rPr>
          <w:rFonts w:eastAsia="SimSun"/>
          <w:szCs w:val="22"/>
          <w:lang w:val="ru-RU"/>
        </w:rPr>
        <w:t>ам</w:t>
      </w:r>
      <w:r w:rsidR="002635DA">
        <w:rPr>
          <w:rFonts w:eastAsia="SimSun"/>
          <w:szCs w:val="22"/>
          <w:lang w:val="ru-RU"/>
        </w:rPr>
        <w:t xml:space="preserve"> из числа развитых стран </w:t>
      </w:r>
      <w:r w:rsidR="002635DA" w:rsidRPr="002635DA">
        <w:rPr>
          <w:rFonts w:eastAsia="SimSun"/>
          <w:szCs w:val="22"/>
          <w:lang w:val="ru-RU"/>
        </w:rPr>
        <w:t>[</w:t>
      </w:r>
      <w:r w:rsidR="002635DA">
        <w:rPr>
          <w:rFonts w:eastAsia="SimSun"/>
          <w:szCs w:val="22"/>
          <w:lang w:val="ru-RU"/>
        </w:rPr>
        <w:t>и другим Сторонам</w:t>
      </w:r>
      <w:r w:rsidR="00CF696C" w:rsidRPr="00503792">
        <w:rPr>
          <w:rFonts w:eastAsia="SimSun"/>
          <w:szCs w:val="22"/>
          <w:lang w:val="ru-RU"/>
        </w:rPr>
        <w:t>, располагающи</w:t>
      </w:r>
      <w:r w:rsidR="00503792">
        <w:rPr>
          <w:rFonts w:eastAsia="SimSun"/>
          <w:szCs w:val="22"/>
          <w:lang w:val="ru-RU"/>
        </w:rPr>
        <w:t>м</w:t>
      </w:r>
      <w:r w:rsidR="00CF696C" w:rsidRPr="00503792">
        <w:rPr>
          <w:rFonts w:eastAsia="SimSun"/>
          <w:szCs w:val="22"/>
          <w:lang w:val="ru-RU"/>
        </w:rPr>
        <w:t xml:space="preserve"> соответствующими возможностями,</w:t>
      </w:r>
      <w:r w:rsidR="002635DA" w:rsidRPr="002635DA">
        <w:rPr>
          <w:rFonts w:eastAsia="SimSun"/>
          <w:szCs w:val="22"/>
          <w:lang w:val="ru-RU"/>
        </w:rPr>
        <w:t>]</w:t>
      </w:r>
      <w:r w:rsidR="00CF696C" w:rsidRPr="00503792">
        <w:rPr>
          <w:rFonts w:eastAsia="SimSun"/>
          <w:szCs w:val="22"/>
          <w:lang w:val="ru-RU"/>
        </w:rPr>
        <w:t xml:space="preserve"> международны</w:t>
      </w:r>
      <w:r w:rsidR="00503792">
        <w:rPr>
          <w:rFonts w:eastAsia="SimSun"/>
          <w:szCs w:val="22"/>
          <w:lang w:val="ru-RU"/>
        </w:rPr>
        <w:t>м</w:t>
      </w:r>
      <w:r w:rsidR="00CF696C" w:rsidRPr="00503792">
        <w:rPr>
          <w:rFonts w:eastAsia="SimSun"/>
          <w:szCs w:val="22"/>
          <w:lang w:val="ru-RU"/>
        </w:rPr>
        <w:t xml:space="preserve"> и региональны</w:t>
      </w:r>
      <w:r w:rsidR="00503792">
        <w:rPr>
          <w:rFonts w:eastAsia="SimSun"/>
          <w:szCs w:val="22"/>
          <w:lang w:val="ru-RU"/>
        </w:rPr>
        <w:t>м</w:t>
      </w:r>
      <w:r w:rsidR="00CF696C" w:rsidRPr="00503792">
        <w:rPr>
          <w:rFonts w:eastAsia="SimSun"/>
          <w:szCs w:val="22"/>
          <w:lang w:val="ru-RU"/>
        </w:rPr>
        <w:t xml:space="preserve"> организаци</w:t>
      </w:r>
      <w:r w:rsidR="00503792">
        <w:rPr>
          <w:rFonts w:eastAsia="SimSun"/>
          <w:szCs w:val="22"/>
          <w:lang w:val="ru-RU"/>
        </w:rPr>
        <w:t>ям</w:t>
      </w:r>
      <w:r w:rsidR="00CF696C" w:rsidRPr="00503792">
        <w:rPr>
          <w:rFonts w:eastAsia="SimSun"/>
          <w:szCs w:val="22"/>
          <w:lang w:val="ru-RU"/>
        </w:rPr>
        <w:t xml:space="preserve"> и частн</w:t>
      </w:r>
      <w:r w:rsidR="00503792">
        <w:rPr>
          <w:rFonts w:eastAsia="SimSun"/>
          <w:szCs w:val="22"/>
          <w:lang w:val="ru-RU"/>
        </w:rPr>
        <w:t>ому</w:t>
      </w:r>
      <w:r w:rsidR="00CF696C" w:rsidRPr="00503792">
        <w:rPr>
          <w:rFonts w:eastAsia="SimSun"/>
          <w:szCs w:val="22"/>
          <w:lang w:val="ru-RU"/>
        </w:rPr>
        <w:t xml:space="preserve"> сектор</w:t>
      </w:r>
      <w:r w:rsidR="00503792">
        <w:rPr>
          <w:rFonts w:eastAsia="SimSun"/>
          <w:szCs w:val="22"/>
          <w:lang w:val="ru-RU"/>
        </w:rPr>
        <w:t>у</w:t>
      </w:r>
      <w:r w:rsidR="002612B8">
        <w:rPr>
          <w:rFonts w:eastAsia="SimSun"/>
          <w:szCs w:val="22"/>
          <w:lang w:val="ru-RU"/>
        </w:rPr>
        <w:t xml:space="preserve">, среди прочих субъектов деятельности, </w:t>
      </w:r>
      <w:r w:rsidR="00CF696C" w:rsidRPr="00503792">
        <w:rPr>
          <w:rFonts w:eastAsia="SimSun"/>
          <w:szCs w:val="22"/>
          <w:lang w:val="ru-RU"/>
        </w:rPr>
        <w:t xml:space="preserve">предоставить финансовые ресурсы для </w:t>
      </w:r>
      <w:r w:rsidR="00B47502">
        <w:rPr>
          <w:rFonts w:eastAsia="SimSun"/>
          <w:szCs w:val="22"/>
          <w:lang w:val="ru-RU"/>
        </w:rPr>
        <w:t>содействия</w:t>
      </w:r>
      <w:r w:rsidR="00CF696C" w:rsidRPr="00503792">
        <w:rPr>
          <w:rFonts w:eastAsia="SimSun"/>
          <w:szCs w:val="22"/>
          <w:lang w:val="ru-RU"/>
        </w:rPr>
        <w:t xml:space="preserve"> осуществлени</w:t>
      </w:r>
      <w:r w:rsidR="00B47502">
        <w:rPr>
          <w:rFonts w:eastAsia="SimSun"/>
          <w:szCs w:val="22"/>
          <w:lang w:val="ru-RU"/>
        </w:rPr>
        <w:t>ю</w:t>
      </w:r>
      <w:r w:rsidR="00CF696C" w:rsidRPr="00503792">
        <w:rPr>
          <w:rFonts w:eastAsia="SimSun"/>
          <w:szCs w:val="22"/>
          <w:lang w:val="ru-RU"/>
        </w:rPr>
        <w:t xml:space="preserve"> Глобального плана действий в развивающихся странах и </w:t>
      </w:r>
      <w:r w:rsidR="00266A6F">
        <w:rPr>
          <w:rFonts w:eastAsia="SimSun"/>
          <w:szCs w:val="22"/>
          <w:lang w:val="ru-RU"/>
        </w:rPr>
        <w:t>обеспечения</w:t>
      </w:r>
      <w:r w:rsidR="00266A6F" w:rsidRPr="00503792">
        <w:rPr>
          <w:rFonts w:eastAsia="SimSun"/>
          <w:szCs w:val="22"/>
          <w:lang w:val="ru-RU"/>
        </w:rPr>
        <w:t xml:space="preserve"> </w:t>
      </w:r>
      <w:r w:rsidR="00266A6F">
        <w:rPr>
          <w:rFonts w:eastAsia="SimSun"/>
          <w:szCs w:val="22"/>
          <w:lang w:val="ru-RU"/>
        </w:rPr>
        <w:t>всестороннего</w:t>
      </w:r>
      <w:r w:rsidR="00CF696C" w:rsidRPr="00503792">
        <w:rPr>
          <w:rFonts w:eastAsia="SimSun"/>
          <w:szCs w:val="22"/>
          <w:lang w:val="ru-RU"/>
        </w:rPr>
        <w:t xml:space="preserve"> и эффективного участия </w:t>
      </w:r>
      <w:r w:rsidR="00266A6F" w:rsidRPr="00503792">
        <w:rPr>
          <w:rFonts w:eastAsia="SimSun"/>
          <w:szCs w:val="22"/>
          <w:lang w:val="ru-RU"/>
        </w:rPr>
        <w:t>в его осуществлении</w:t>
      </w:r>
      <w:r w:rsidR="00C7066B">
        <w:rPr>
          <w:rFonts w:eastAsia="SimSun"/>
          <w:szCs w:val="22"/>
          <w:lang w:val="ru-RU"/>
        </w:rPr>
        <w:t xml:space="preserve"> </w:t>
      </w:r>
      <w:r w:rsidR="00CF696C" w:rsidRPr="00503792">
        <w:rPr>
          <w:rFonts w:eastAsia="SimSun"/>
          <w:szCs w:val="22"/>
          <w:lang w:val="ru-RU"/>
        </w:rPr>
        <w:t>коренных народов и местных общин, женщин и молодежи</w:t>
      </w:r>
      <w:r w:rsidR="00E27B1E">
        <w:rPr>
          <w:rFonts w:eastAsia="SimSun"/>
          <w:szCs w:val="22"/>
          <w:lang w:val="ru-RU"/>
        </w:rPr>
        <w:t xml:space="preserve"> и др.</w:t>
      </w:r>
      <w:r w:rsidR="00266A6F" w:rsidRPr="00503792">
        <w:rPr>
          <w:rFonts w:eastAsia="SimSun"/>
          <w:szCs w:val="22"/>
          <w:lang w:val="ru-RU"/>
        </w:rPr>
        <w:t>;</w:t>
      </w:r>
    </w:p>
    <w:p w14:paraId="53862C67" w14:textId="3ABD394F" w:rsidR="007628F6" w:rsidRPr="002612B8" w:rsidRDefault="002612B8" w:rsidP="007628F6">
      <w:pPr>
        <w:tabs>
          <w:tab w:val="left" w:pos="1134"/>
          <w:tab w:val="left" w:pos="1701"/>
          <w:tab w:val="left" w:pos="2268"/>
          <w:tab w:val="left" w:pos="2835"/>
          <w:tab w:val="left" w:pos="3402"/>
        </w:tabs>
        <w:spacing w:after="120"/>
        <w:ind w:left="1134" w:firstLine="594"/>
        <w:rPr>
          <w:rFonts w:eastAsia="SimSun"/>
          <w:szCs w:val="22"/>
          <w:lang w:val="ru-RU"/>
        </w:rPr>
      </w:pPr>
      <w:r w:rsidRPr="002612B8">
        <w:rPr>
          <w:rFonts w:eastAsia="SimSun"/>
          <w:szCs w:val="22"/>
          <w:lang w:val="ru-RU"/>
        </w:rPr>
        <w:t>[</w:t>
      </w:r>
      <w:r w:rsidR="007628F6" w:rsidRPr="00503792">
        <w:rPr>
          <w:rFonts w:eastAsia="SimSun"/>
          <w:szCs w:val="22"/>
          <w:lang w:val="ru-RU"/>
        </w:rPr>
        <w:t>5.</w:t>
      </w:r>
      <w:r w:rsidR="007628F6" w:rsidRPr="00503792">
        <w:rPr>
          <w:rFonts w:eastAsia="SimSun"/>
          <w:szCs w:val="22"/>
          <w:lang w:val="ru-RU"/>
        </w:rPr>
        <w:tab/>
      </w:r>
      <w:r w:rsidR="00266A6F" w:rsidRPr="00266A6F">
        <w:rPr>
          <w:rFonts w:eastAsia="SimSun"/>
          <w:i/>
          <w:iCs/>
          <w:szCs w:val="22"/>
          <w:lang w:val="ru-RU"/>
        </w:rPr>
        <w:t>н</w:t>
      </w:r>
      <w:r w:rsidR="00266A6F" w:rsidRPr="00503792">
        <w:rPr>
          <w:rFonts w:eastAsia="SimSun"/>
          <w:i/>
          <w:iCs/>
          <w:szCs w:val="22"/>
          <w:lang w:val="ru-RU"/>
        </w:rPr>
        <w:t>астоятельно призывает</w:t>
      </w:r>
      <w:r w:rsidR="00266A6F" w:rsidRPr="00503792">
        <w:rPr>
          <w:rFonts w:eastAsia="SimSun"/>
          <w:szCs w:val="22"/>
          <w:lang w:val="ru-RU"/>
        </w:rPr>
        <w:t xml:space="preserve"> Стороны применять подход «Единое Здоровье»</w:t>
      </w:r>
      <w:r w:rsidR="002635DA" w:rsidRPr="002635DA">
        <w:rPr>
          <w:rFonts w:eastAsia="SimSun"/>
          <w:szCs w:val="22"/>
          <w:lang w:val="ru-RU"/>
        </w:rPr>
        <w:t>[</w:t>
      </w:r>
      <w:r w:rsidR="002635DA">
        <w:rPr>
          <w:rFonts w:eastAsia="SimSun"/>
          <w:szCs w:val="22"/>
          <w:lang w:val="ru-RU"/>
        </w:rPr>
        <w:t xml:space="preserve">, </w:t>
      </w:r>
      <w:r w:rsidR="00263746" w:rsidRPr="002635DA">
        <w:rPr>
          <w:rFonts w:eastAsia="SimSun"/>
          <w:szCs w:val="22"/>
          <w:lang w:val="ru-RU"/>
        </w:rPr>
        <w:t xml:space="preserve">путем поощрения </w:t>
      </w:r>
      <w:r w:rsidR="00263746">
        <w:rPr>
          <w:rFonts w:eastAsia="SimSun"/>
          <w:szCs w:val="22"/>
          <w:lang w:val="ru-RU"/>
        </w:rPr>
        <w:t xml:space="preserve">использования </w:t>
      </w:r>
      <w:r w:rsidR="002635DA">
        <w:rPr>
          <w:rFonts w:eastAsia="SimSun"/>
          <w:szCs w:val="22"/>
          <w:lang w:val="ru-RU"/>
        </w:rPr>
        <w:t>международных руководящих принципов</w:t>
      </w:r>
      <w:r w:rsidR="002635DA" w:rsidRPr="002635DA">
        <w:rPr>
          <w:rFonts w:eastAsia="SimSun"/>
          <w:szCs w:val="22"/>
          <w:lang w:val="ru-RU"/>
        </w:rPr>
        <w:t>][</w:t>
      </w:r>
      <w:r w:rsidR="008C134C">
        <w:rPr>
          <w:rFonts w:eastAsia="SimSun"/>
          <w:szCs w:val="22"/>
          <w:lang w:val="ru-RU"/>
        </w:rPr>
        <w:t xml:space="preserve">, </w:t>
      </w:r>
      <w:r w:rsidR="00266A6F">
        <w:rPr>
          <w:rFonts w:eastAsia="SimSun"/>
          <w:szCs w:val="22"/>
          <w:lang w:val="ru-RU"/>
        </w:rPr>
        <w:t>с</w:t>
      </w:r>
      <w:r w:rsidR="00266A6F" w:rsidRPr="00503792">
        <w:rPr>
          <w:rFonts w:eastAsia="SimSun"/>
          <w:szCs w:val="22"/>
          <w:lang w:val="ru-RU"/>
        </w:rPr>
        <w:t xml:space="preserve"> </w:t>
      </w:r>
      <w:r w:rsidR="00266A6F">
        <w:rPr>
          <w:rFonts w:eastAsia="SimSun"/>
          <w:szCs w:val="22"/>
          <w:lang w:val="ru-RU"/>
        </w:rPr>
        <w:t>учетом</w:t>
      </w:r>
      <w:r w:rsidR="00266A6F" w:rsidRPr="00503792">
        <w:rPr>
          <w:rFonts w:eastAsia="SimSun"/>
          <w:szCs w:val="22"/>
          <w:lang w:val="ru-RU"/>
        </w:rPr>
        <w:t xml:space="preserve"> санитарны</w:t>
      </w:r>
      <w:r w:rsidR="00266A6F">
        <w:rPr>
          <w:rFonts w:eastAsia="SimSun"/>
          <w:szCs w:val="22"/>
          <w:lang w:val="ru-RU"/>
        </w:rPr>
        <w:t>х</w:t>
      </w:r>
      <w:r w:rsidR="002635DA">
        <w:rPr>
          <w:rFonts w:eastAsia="SimSun"/>
          <w:szCs w:val="22"/>
          <w:lang w:val="ru-RU"/>
        </w:rPr>
        <w:t>,</w:t>
      </w:r>
      <w:r w:rsidR="00266A6F" w:rsidRPr="00503792">
        <w:rPr>
          <w:rFonts w:eastAsia="SimSun"/>
          <w:szCs w:val="22"/>
          <w:lang w:val="ru-RU"/>
        </w:rPr>
        <w:t xml:space="preserve"> фитосанитарны</w:t>
      </w:r>
      <w:r w:rsidR="00266A6F">
        <w:rPr>
          <w:rFonts w:eastAsia="SimSun"/>
          <w:szCs w:val="22"/>
          <w:lang w:val="ru-RU"/>
        </w:rPr>
        <w:t>х</w:t>
      </w:r>
      <w:r w:rsidR="00266A6F" w:rsidRPr="00503792">
        <w:rPr>
          <w:rFonts w:eastAsia="SimSun"/>
          <w:szCs w:val="22"/>
          <w:lang w:val="ru-RU"/>
        </w:rPr>
        <w:t xml:space="preserve"> </w:t>
      </w:r>
      <w:r w:rsidR="002635DA">
        <w:rPr>
          <w:rFonts w:eastAsia="SimSun"/>
          <w:szCs w:val="22"/>
          <w:lang w:val="ru-RU"/>
        </w:rPr>
        <w:t xml:space="preserve">и природоохранных </w:t>
      </w:r>
      <w:r w:rsidR="00266A6F" w:rsidRPr="00503792">
        <w:rPr>
          <w:rFonts w:eastAsia="SimSun"/>
          <w:szCs w:val="22"/>
          <w:lang w:val="ru-RU"/>
        </w:rPr>
        <w:t>мер</w:t>
      </w:r>
      <w:r w:rsidR="0043189E" w:rsidRPr="00503792">
        <w:rPr>
          <w:rFonts w:eastAsia="SimSun"/>
          <w:szCs w:val="22"/>
          <w:lang w:val="ru-RU"/>
        </w:rPr>
        <w:t>,</w:t>
      </w:r>
      <w:r w:rsidR="00266A6F" w:rsidRPr="00503792">
        <w:rPr>
          <w:rFonts w:eastAsia="SimSun"/>
          <w:szCs w:val="22"/>
          <w:lang w:val="ru-RU"/>
        </w:rPr>
        <w:t xml:space="preserve"> </w:t>
      </w:r>
      <w:r w:rsidR="002635DA">
        <w:rPr>
          <w:rFonts w:eastAsia="SimSun"/>
          <w:szCs w:val="22"/>
          <w:lang w:val="ru-RU"/>
        </w:rPr>
        <w:t xml:space="preserve">где это приемлемо, </w:t>
      </w:r>
      <w:r w:rsidR="00495CDB">
        <w:rPr>
          <w:rFonts w:eastAsia="SimSun"/>
          <w:szCs w:val="22"/>
          <w:lang w:val="ru-RU"/>
        </w:rPr>
        <w:t>и</w:t>
      </w:r>
      <w:r w:rsidR="002635DA">
        <w:rPr>
          <w:rFonts w:eastAsia="SimSun"/>
          <w:szCs w:val="22"/>
          <w:lang w:val="ru-RU"/>
        </w:rPr>
        <w:t xml:space="preserve"> международных руководящих принципов</w:t>
      </w:r>
      <w:r>
        <w:rPr>
          <w:rFonts w:eastAsia="SimSun"/>
          <w:szCs w:val="22"/>
          <w:lang w:val="ru-RU"/>
        </w:rPr>
        <w:t>, где это применимо</w:t>
      </w:r>
      <w:r w:rsidR="002635DA" w:rsidRPr="002635DA">
        <w:rPr>
          <w:rFonts w:eastAsia="SimSun"/>
          <w:szCs w:val="22"/>
          <w:lang w:val="ru-RU"/>
        </w:rPr>
        <w:t>]</w:t>
      </w:r>
      <w:r w:rsidR="00266A6F" w:rsidRPr="00503792">
        <w:rPr>
          <w:rFonts w:eastAsia="SimSun"/>
          <w:szCs w:val="22"/>
          <w:lang w:val="ru-RU"/>
        </w:rPr>
        <w:t>;</w:t>
      </w:r>
      <w:r w:rsidR="002635DA" w:rsidRPr="002635DA">
        <w:rPr>
          <w:rFonts w:eastAsia="SimSun"/>
          <w:szCs w:val="22"/>
          <w:lang w:val="ru-RU"/>
        </w:rPr>
        <w:t>]</w:t>
      </w:r>
    </w:p>
    <w:p w14:paraId="10C28676" w14:textId="44C93026" w:rsidR="002635DA" w:rsidRPr="002635DA" w:rsidRDefault="002635DA" w:rsidP="00D32023">
      <w:pPr>
        <w:tabs>
          <w:tab w:val="left" w:pos="1134"/>
          <w:tab w:val="left" w:pos="1701"/>
          <w:tab w:val="left" w:pos="2268"/>
          <w:tab w:val="left" w:pos="2410"/>
          <w:tab w:val="left" w:pos="3402"/>
        </w:tabs>
        <w:spacing w:after="120"/>
        <w:ind w:left="1134" w:firstLine="594"/>
        <w:rPr>
          <w:rFonts w:eastAsia="SimSun"/>
          <w:szCs w:val="22"/>
          <w:lang w:val="ru-RU"/>
        </w:rPr>
      </w:pPr>
      <w:r w:rsidRPr="002635DA">
        <w:rPr>
          <w:rFonts w:eastAsia="SimSun"/>
          <w:szCs w:val="22"/>
          <w:lang w:val="ru-RU"/>
        </w:rPr>
        <w:t>[5.</w:t>
      </w:r>
      <w:r>
        <w:rPr>
          <w:rFonts w:eastAsia="SimSun"/>
          <w:szCs w:val="22"/>
          <w:lang w:val="en-US"/>
        </w:rPr>
        <w:t>alt</w:t>
      </w:r>
      <w:r w:rsidRPr="002635DA">
        <w:rPr>
          <w:rFonts w:eastAsia="SimSun"/>
          <w:szCs w:val="22"/>
          <w:lang w:val="ru-RU"/>
        </w:rPr>
        <w:t>.</w:t>
      </w:r>
      <w:r w:rsidRPr="002635DA">
        <w:rPr>
          <w:rFonts w:eastAsia="SimSun"/>
          <w:szCs w:val="22"/>
          <w:lang w:val="ru-RU"/>
        </w:rPr>
        <w:tab/>
      </w:r>
      <w:r w:rsidRPr="002635DA">
        <w:rPr>
          <w:rFonts w:eastAsia="SimSun"/>
          <w:szCs w:val="22"/>
          <w:lang w:val="ru-RU"/>
        </w:rPr>
        <w:tab/>
      </w:r>
      <w:r w:rsidRPr="002635DA">
        <w:rPr>
          <w:rFonts w:eastAsia="SimSun"/>
          <w:i/>
          <w:iCs/>
          <w:szCs w:val="22"/>
          <w:lang w:val="ru-RU"/>
        </w:rPr>
        <w:t>н</w:t>
      </w:r>
      <w:r w:rsidRPr="002635DA">
        <w:rPr>
          <w:rFonts w:eastAsia="SimSun"/>
          <w:i/>
          <w:szCs w:val="22"/>
          <w:lang w:val="ru-RU"/>
        </w:rPr>
        <w:t>астоятельно призывает</w:t>
      </w:r>
      <w:r w:rsidRPr="002635DA">
        <w:rPr>
          <w:rFonts w:eastAsia="SimSun"/>
          <w:szCs w:val="22"/>
          <w:lang w:val="ru-RU"/>
        </w:rPr>
        <w:t xml:space="preserve"> Стороны применять подход «Единое здоровье» на основе научных данных, включая завершенные оценки рисков, </w:t>
      </w:r>
      <w:r w:rsidR="00D6063F">
        <w:rPr>
          <w:rFonts w:eastAsia="SimSun"/>
          <w:szCs w:val="22"/>
          <w:lang w:val="ru-RU"/>
        </w:rPr>
        <w:t>а также</w:t>
      </w:r>
      <w:r w:rsidRPr="002635DA">
        <w:rPr>
          <w:rFonts w:eastAsia="SimSun"/>
          <w:szCs w:val="22"/>
          <w:lang w:val="ru-RU"/>
        </w:rPr>
        <w:t xml:space="preserve"> путем поощрения использования согласованных на международном уровне стандартов и руководящих принципов;]</w:t>
      </w:r>
    </w:p>
    <w:p w14:paraId="5D624674" w14:textId="5F6F0D64" w:rsidR="007628F6" w:rsidRPr="00503792" w:rsidRDefault="007628F6" w:rsidP="007628F6">
      <w:pPr>
        <w:tabs>
          <w:tab w:val="left" w:pos="1134"/>
          <w:tab w:val="left" w:pos="1701"/>
          <w:tab w:val="left" w:pos="2268"/>
          <w:tab w:val="left" w:pos="2835"/>
          <w:tab w:val="left" w:pos="3402"/>
        </w:tabs>
        <w:spacing w:after="120"/>
        <w:ind w:left="1134" w:firstLine="594"/>
        <w:rPr>
          <w:rFonts w:eastAsia="SimSun"/>
          <w:szCs w:val="22"/>
          <w:lang w:val="ru-RU"/>
        </w:rPr>
      </w:pPr>
      <w:r w:rsidRPr="00AE270C">
        <w:rPr>
          <w:rFonts w:eastAsia="SimSun"/>
          <w:szCs w:val="22"/>
          <w:lang w:val="ru-RU"/>
        </w:rPr>
        <w:t xml:space="preserve">6. </w:t>
      </w:r>
      <w:r w:rsidRPr="00AE270C">
        <w:rPr>
          <w:rFonts w:eastAsia="SimSun"/>
          <w:szCs w:val="22"/>
          <w:lang w:val="ru-RU"/>
        </w:rPr>
        <w:tab/>
      </w:r>
      <w:r w:rsidR="002635DA" w:rsidRPr="002635DA">
        <w:rPr>
          <w:rFonts w:eastAsia="SimSun"/>
          <w:szCs w:val="22"/>
          <w:lang w:val="ru-RU"/>
        </w:rPr>
        <w:t>[</w:t>
      </w:r>
      <w:r w:rsidR="0043189E" w:rsidRPr="0043189E">
        <w:rPr>
          <w:rFonts w:eastAsia="SimSun"/>
          <w:i/>
          <w:iCs/>
          <w:szCs w:val="22"/>
          <w:lang w:val="ru-RU"/>
        </w:rPr>
        <w:t>п</w:t>
      </w:r>
      <w:r w:rsidR="0043189E" w:rsidRPr="00503792">
        <w:rPr>
          <w:rFonts w:eastAsia="SimSun"/>
          <w:i/>
          <w:iCs/>
          <w:szCs w:val="22"/>
          <w:lang w:val="ru-RU"/>
        </w:rPr>
        <w:t>росит</w:t>
      </w:r>
      <w:r w:rsidR="002635DA" w:rsidRPr="002635DA">
        <w:rPr>
          <w:rFonts w:eastAsia="SimSun"/>
          <w:szCs w:val="22"/>
          <w:lang w:val="ru-RU"/>
        </w:rPr>
        <w:t>][</w:t>
      </w:r>
      <w:r w:rsidR="002635DA" w:rsidRPr="002635DA">
        <w:rPr>
          <w:rFonts w:eastAsia="SimSun"/>
          <w:i/>
          <w:iCs/>
          <w:szCs w:val="22"/>
          <w:lang w:val="ru-RU"/>
        </w:rPr>
        <w:t>рекомендует</w:t>
      </w:r>
      <w:r w:rsidR="002635DA" w:rsidRPr="002635DA">
        <w:rPr>
          <w:rFonts w:eastAsia="SimSun"/>
          <w:szCs w:val="22"/>
          <w:lang w:val="ru-RU"/>
        </w:rPr>
        <w:t>]</w:t>
      </w:r>
      <w:r w:rsidR="002635DA">
        <w:rPr>
          <w:rFonts w:eastAsia="SimSun"/>
          <w:szCs w:val="22"/>
          <w:lang w:val="ru-RU"/>
        </w:rPr>
        <w:t xml:space="preserve"> </w:t>
      </w:r>
      <w:r w:rsidR="0043189E" w:rsidRPr="00503792">
        <w:rPr>
          <w:rFonts w:eastAsia="SimSun"/>
          <w:szCs w:val="22"/>
          <w:lang w:val="ru-RU"/>
        </w:rPr>
        <w:t xml:space="preserve">Глобальный экологический фонд </w:t>
      </w:r>
      <w:r w:rsidR="002635DA" w:rsidRPr="002635DA">
        <w:rPr>
          <w:rFonts w:eastAsia="SimSun"/>
          <w:szCs w:val="22"/>
          <w:lang w:val="ru-RU"/>
        </w:rPr>
        <w:t>[</w:t>
      </w:r>
      <w:r w:rsidR="002635DA" w:rsidRPr="00503792">
        <w:rPr>
          <w:rFonts w:eastAsia="SimSun"/>
          <w:szCs w:val="22"/>
          <w:lang w:val="ru-RU"/>
        </w:rPr>
        <w:t>Глобальн</w:t>
      </w:r>
      <w:r w:rsidR="002635DA">
        <w:rPr>
          <w:rFonts w:eastAsia="SimSun"/>
          <w:szCs w:val="22"/>
          <w:lang w:val="ru-RU"/>
        </w:rPr>
        <w:t>ому</w:t>
      </w:r>
      <w:r w:rsidR="002635DA" w:rsidRPr="00503792">
        <w:rPr>
          <w:rFonts w:eastAsia="SimSun"/>
          <w:szCs w:val="22"/>
          <w:lang w:val="ru-RU"/>
        </w:rPr>
        <w:t xml:space="preserve"> экологическ</w:t>
      </w:r>
      <w:r w:rsidR="002635DA">
        <w:rPr>
          <w:rFonts w:eastAsia="SimSun"/>
          <w:szCs w:val="22"/>
          <w:lang w:val="ru-RU"/>
        </w:rPr>
        <w:t>ому</w:t>
      </w:r>
      <w:r w:rsidR="002635DA" w:rsidRPr="00503792">
        <w:rPr>
          <w:rFonts w:eastAsia="SimSun"/>
          <w:szCs w:val="22"/>
          <w:lang w:val="ru-RU"/>
        </w:rPr>
        <w:t xml:space="preserve"> фо</w:t>
      </w:r>
      <w:r w:rsidR="002635DA">
        <w:rPr>
          <w:rFonts w:eastAsia="SimSun"/>
          <w:szCs w:val="22"/>
          <w:lang w:val="ru-RU"/>
        </w:rPr>
        <w:t>нду</w:t>
      </w:r>
      <w:r w:rsidR="002635DA" w:rsidRPr="002635DA">
        <w:rPr>
          <w:rFonts w:eastAsia="SimSun"/>
          <w:szCs w:val="22"/>
          <w:lang w:val="ru-RU"/>
        </w:rPr>
        <w:t xml:space="preserve">] </w:t>
      </w:r>
      <w:r w:rsidR="0043189E">
        <w:rPr>
          <w:rFonts w:eastAsia="SimSun"/>
          <w:szCs w:val="22"/>
          <w:lang w:val="ru-RU"/>
        </w:rPr>
        <w:t>оказать</w:t>
      </w:r>
      <w:r w:rsidR="0043189E" w:rsidRPr="00503792">
        <w:rPr>
          <w:rFonts w:eastAsia="SimSun"/>
          <w:szCs w:val="22"/>
          <w:lang w:val="ru-RU"/>
        </w:rPr>
        <w:t xml:space="preserve"> </w:t>
      </w:r>
      <w:r w:rsidR="002635DA" w:rsidRPr="002635DA">
        <w:rPr>
          <w:rFonts w:eastAsia="SimSun"/>
          <w:szCs w:val="22"/>
          <w:lang w:val="ru-RU"/>
        </w:rPr>
        <w:t>[</w:t>
      </w:r>
      <w:r w:rsidR="002635DA">
        <w:rPr>
          <w:rFonts w:eastAsia="SimSun"/>
          <w:szCs w:val="22"/>
          <w:lang w:val="ru-RU"/>
        </w:rPr>
        <w:t xml:space="preserve">новую дополнительную и </w:t>
      </w:r>
      <w:r w:rsidR="001E3518">
        <w:rPr>
          <w:rFonts w:eastAsia="SimSun"/>
          <w:szCs w:val="22"/>
          <w:lang w:val="ru-RU"/>
        </w:rPr>
        <w:t>предсказуемую</w:t>
      </w:r>
      <w:r w:rsidR="002635DA" w:rsidRPr="002635DA">
        <w:rPr>
          <w:rFonts w:eastAsia="SimSun"/>
          <w:szCs w:val="22"/>
          <w:lang w:val="ru-RU"/>
        </w:rPr>
        <w:t xml:space="preserve">] </w:t>
      </w:r>
      <w:r w:rsidR="0043189E" w:rsidRPr="00503792">
        <w:rPr>
          <w:rFonts w:eastAsia="SimSun"/>
          <w:szCs w:val="22"/>
          <w:lang w:val="ru-RU"/>
        </w:rPr>
        <w:t xml:space="preserve">финансовую поддержку </w:t>
      </w:r>
      <w:r w:rsidR="0043189E">
        <w:rPr>
          <w:rFonts w:eastAsia="SimSun"/>
          <w:szCs w:val="22"/>
          <w:lang w:val="ru-RU"/>
        </w:rPr>
        <w:t>осуществлению</w:t>
      </w:r>
      <w:r w:rsidR="0043189E" w:rsidRPr="00503792">
        <w:rPr>
          <w:rFonts w:eastAsia="SimSun"/>
          <w:szCs w:val="22"/>
          <w:lang w:val="ru-RU"/>
        </w:rPr>
        <w:t xml:space="preserve"> Глобального плана действий</w:t>
      </w:r>
      <w:r w:rsidR="002635DA">
        <w:rPr>
          <w:rFonts w:eastAsia="SimSun"/>
          <w:szCs w:val="22"/>
          <w:lang w:val="ru-RU"/>
        </w:rPr>
        <w:t xml:space="preserve"> в соответствии с</w:t>
      </w:r>
      <w:r w:rsidR="00010DA8">
        <w:rPr>
          <w:rFonts w:eastAsia="SimSun"/>
          <w:szCs w:val="22"/>
          <w:lang w:val="ru-RU"/>
        </w:rPr>
        <w:t xml:space="preserve"> его</w:t>
      </w:r>
      <w:r w:rsidR="002612B8">
        <w:rPr>
          <w:rFonts w:eastAsia="SimSun"/>
          <w:szCs w:val="22"/>
          <w:lang w:val="ru-RU"/>
        </w:rPr>
        <w:t xml:space="preserve"> </w:t>
      </w:r>
      <w:r w:rsidR="002635DA">
        <w:rPr>
          <w:rFonts w:eastAsia="SimSun"/>
          <w:szCs w:val="22"/>
          <w:lang w:val="ru-RU"/>
        </w:rPr>
        <w:t>мандатом</w:t>
      </w:r>
      <w:r w:rsidR="0043189E" w:rsidRPr="00503792">
        <w:rPr>
          <w:rFonts w:eastAsia="SimSun"/>
          <w:szCs w:val="22"/>
          <w:lang w:val="ru-RU"/>
        </w:rPr>
        <w:t>;</w:t>
      </w:r>
    </w:p>
    <w:p w14:paraId="1E35C495" w14:textId="3908BF20" w:rsidR="007628F6" w:rsidRPr="00503792" w:rsidRDefault="002635DA" w:rsidP="007628F6">
      <w:pPr>
        <w:tabs>
          <w:tab w:val="left" w:pos="1080"/>
          <w:tab w:val="left" w:pos="1701"/>
          <w:tab w:val="left" w:pos="2268"/>
          <w:tab w:val="left" w:pos="2835"/>
          <w:tab w:val="left" w:pos="3402"/>
        </w:tabs>
        <w:spacing w:after="120"/>
        <w:ind w:left="1134" w:firstLine="594"/>
        <w:rPr>
          <w:rFonts w:eastAsia="SimSun"/>
          <w:szCs w:val="22"/>
          <w:lang w:val="ru-RU"/>
        </w:rPr>
      </w:pPr>
      <w:r w:rsidRPr="002635DA">
        <w:rPr>
          <w:rFonts w:eastAsia="SimSun"/>
          <w:szCs w:val="22"/>
          <w:lang w:val="ru-RU"/>
        </w:rPr>
        <w:t>[</w:t>
      </w:r>
      <w:r w:rsidR="007628F6" w:rsidRPr="00503792">
        <w:rPr>
          <w:rFonts w:eastAsia="SimSun"/>
          <w:szCs w:val="22"/>
          <w:lang w:val="ru-RU"/>
        </w:rPr>
        <w:t>7.</w:t>
      </w:r>
      <w:r w:rsidR="007628F6" w:rsidRPr="00503792">
        <w:rPr>
          <w:rFonts w:eastAsia="SimSun"/>
          <w:i/>
          <w:iCs/>
          <w:szCs w:val="22"/>
          <w:lang w:val="ru-RU"/>
        </w:rPr>
        <w:tab/>
      </w:r>
      <w:bookmarkStart w:id="1" w:name="_Hlk204155431"/>
      <w:r w:rsidR="0043189E" w:rsidRPr="00503792">
        <w:rPr>
          <w:rFonts w:eastAsia="SimSun"/>
          <w:i/>
          <w:iCs/>
          <w:szCs w:val="22"/>
          <w:lang w:val="ru-RU"/>
        </w:rPr>
        <w:t>поручает</w:t>
      </w:r>
      <w:r w:rsidR="0043189E" w:rsidRPr="00503792">
        <w:rPr>
          <w:rFonts w:eastAsia="SimSun"/>
          <w:szCs w:val="22"/>
          <w:lang w:val="ru-RU"/>
        </w:rPr>
        <w:t xml:space="preserve"> Исполнительном</w:t>
      </w:r>
      <w:r w:rsidR="00FE0FAB">
        <w:rPr>
          <w:rFonts w:eastAsia="SimSun"/>
          <w:szCs w:val="22"/>
          <w:lang w:val="ru-RU"/>
        </w:rPr>
        <w:t>у</w:t>
      </w:r>
      <w:r w:rsidR="0043189E" w:rsidRPr="00503792">
        <w:rPr>
          <w:rFonts w:eastAsia="SimSun"/>
          <w:szCs w:val="22"/>
          <w:lang w:val="ru-RU"/>
        </w:rPr>
        <w:t xml:space="preserve"> секретарю Конвенции при условии наличия ресурсов:</w:t>
      </w:r>
    </w:p>
    <w:bookmarkEnd w:id="1"/>
    <w:p w14:paraId="0FC345F3" w14:textId="36FC6EBF" w:rsidR="007628F6" w:rsidRPr="00503792" w:rsidRDefault="007628F6" w:rsidP="007628F6">
      <w:pPr>
        <w:tabs>
          <w:tab w:val="left" w:pos="1080"/>
          <w:tab w:val="left" w:pos="1701"/>
          <w:tab w:val="left" w:pos="2268"/>
          <w:tab w:val="left" w:pos="2835"/>
          <w:tab w:val="left" w:pos="3402"/>
        </w:tabs>
        <w:spacing w:after="120"/>
        <w:ind w:left="1134" w:firstLine="540"/>
        <w:rPr>
          <w:rFonts w:eastAsia="SimSun"/>
          <w:szCs w:val="22"/>
          <w:lang w:val="ru-RU"/>
        </w:rPr>
      </w:pPr>
      <w:r w:rsidRPr="00503792">
        <w:rPr>
          <w:rFonts w:eastAsia="SimSun"/>
          <w:szCs w:val="22"/>
          <w:lang w:val="ru-RU"/>
        </w:rPr>
        <w:t>(</w:t>
      </w:r>
      <w:r w:rsidRPr="007628F6">
        <w:rPr>
          <w:rFonts w:eastAsia="SimSun"/>
          <w:szCs w:val="22"/>
        </w:rPr>
        <w:t>a</w:t>
      </w:r>
      <w:r w:rsidRPr="00503792">
        <w:rPr>
          <w:rFonts w:eastAsia="SimSun"/>
          <w:szCs w:val="22"/>
          <w:lang w:val="ru-RU"/>
        </w:rPr>
        <w:t>)</w:t>
      </w:r>
      <w:r w:rsidRPr="00503792">
        <w:rPr>
          <w:rFonts w:eastAsia="SimSun"/>
          <w:szCs w:val="22"/>
          <w:lang w:val="ru-RU"/>
        </w:rPr>
        <w:tab/>
      </w:r>
      <w:r w:rsidR="0043189E">
        <w:rPr>
          <w:rFonts w:eastAsia="SimSun"/>
          <w:szCs w:val="22"/>
          <w:lang w:val="ru-RU"/>
        </w:rPr>
        <w:t>з</w:t>
      </w:r>
      <w:r w:rsidR="0043189E" w:rsidRPr="00503792">
        <w:rPr>
          <w:rFonts w:eastAsia="SimSun"/>
          <w:szCs w:val="22"/>
          <w:lang w:val="ru-RU"/>
        </w:rPr>
        <w:t>авершить проводимую в</w:t>
      </w:r>
      <w:r w:rsidR="00503792">
        <w:rPr>
          <w:rFonts w:eastAsia="SimSun"/>
          <w:szCs w:val="22"/>
          <w:lang w:val="ru-RU"/>
        </w:rPr>
        <w:t xml:space="preserve">о исполнение </w:t>
      </w:r>
      <w:r w:rsidR="0043189E" w:rsidRPr="00503792">
        <w:rPr>
          <w:rFonts w:eastAsia="SimSun"/>
          <w:szCs w:val="22"/>
          <w:lang w:val="ru-RU"/>
        </w:rPr>
        <w:t>пункт</w:t>
      </w:r>
      <w:r w:rsidR="00503792">
        <w:rPr>
          <w:rFonts w:eastAsia="SimSun"/>
          <w:szCs w:val="22"/>
          <w:lang w:val="ru-RU"/>
        </w:rPr>
        <w:t>а</w:t>
      </w:r>
      <w:r w:rsidR="0043189E" w:rsidRPr="00503792">
        <w:rPr>
          <w:rFonts w:eastAsia="SimSun"/>
          <w:szCs w:val="22"/>
          <w:lang w:val="ru-RU"/>
        </w:rPr>
        <w:t xml:space="preserve"> 13</w:t>
      </w:r>
      <w:r w:rsidR="0043189E" w:rsidRPr="0043189E">
        <w:rPr>
          <w:rFonts w:eastAsia="SimSun"/>
          <w:szCs w:val="22"/>
        </w:rPr>
        <w:t> </w:t>
      </w:r>
      <w:r w:rsidR="0043189E" w:rsidRPr="00503792">
        <w:rPr>
          <w:rFonts w:eastAsia="SimSun"/>
          <w:szCs w:val="22"/>
          <w:lang w:val="ru-RU"/>
        </w:rPr>
        <w:t>(</w:t>
      </w:r>
      <w:r w:rsidR="0043189E" w:rsidRPr="0043189E">
        <w:rPr>
          <w:rFonts w:eastAsia="SimSun"/>
          <w:szCs w:val="22"/>
        </w:rPr>
        <w:t>a</w:t>
      </w:r>
      <w:r w:rsidR="0043189E" w:rsidRPr="00503792">
        <w:rPr>
          <w:rFonts w:eastAsia="SimSun"/>
          <w:szCs w:val="22"/>
          <w:lang w:val="ru-RU"/>
        </w:rPr>
        <w:t>) решения</w:t>
      </w:r>
      <w:r w:rsidR="0043189E" w:rsidRPr="0043189E">
        <w:rPr>
          <w:rFonts w:eastAsia="SimSun"/>
          <w:szCs w:val="22"/>
        </w:rPr>
        <w:t> </w:t>
      </w:r>
      <w:hyperlink r:id="rId16" w:history="1">
        <w:r w:rsidR="0043189E" w:rsidRPr="00A10FC8">
          <w:rPr>
            <w:rStyle w:val="Hyperlink"/>
            <w:rFonts w:eastAsia="SimSun"/>
            <w:szCs w:val="22"/>
            <w:lang w:val="ru-RU"/>
          </w:rPr>
          <w:t>14</w:t>
        </w:r>
        <w:r w:rsidR="0043189E" w:rsidRPr="00A10FC8">
          <w:rPr>
            <w:rStyle w:val="Hyperlink"/>
            <w:rFonts w:eastAsia="SimSun"/>
            <w:szCs w:val="22"/>
            <w:lang w:val="ru-RU"/>
          </w:rPr>
          <w:t>/</w:t>
        </w:r>
        <w:r w:rsidR="0043189E" w:rsidRPr="00A10FC8">
          <w:rPr>
            <w:rStyle w:val="Hyperlink"/>
            <w:rFonts w:eastAsia="SimSun"/>
            <w:szCs w:val="22"/>
            <w:lang w:val="ru-RU"/>
          </w:rPr>
          <w:t>4</w:t>
        </w:r>
      </w:hyperlink>
      <w:r w:rsidR="0043189E" w:rsidRPr="00503792">
        <w:rPr>
          <w:rFonts w:eastAsia="SimSun"/>
          <w:szCs w:val="22"/>
          <w:lang w:val="ru-RU"/>
        </w:rPr>
        <w:t xml:space="preserve"> </w:t>
      </w:r>
      <w:r w:rsidR="004967ED">
        <w:rPr>
          <w:rFonts w:eastAsia="SimSun"/>
          <w:szCs w:val="22"/>
          <w:lang w:val="ru-RU"/>
        </w:rPr>
        <w:t xml:space="preserve">от 22 ноября 2018 года </w:t>
      </w:r>
      <w:r w:rsidR="0043189E" w:rsidRPr="00503792">
        <w:rPr>
          <w:rFonts w:eastAsia="SimSun"/>
          <w:szCs w:val="22"/>
          <w:lang w:val="ru-RU"/>
        </w:rPr>
        <w:t>работу по разработке комплексных научно обоснованных показателей, параметров и инструментов для оценки хода осуществления деятельности в области биоразнообразия и здравоохранения, как это предусмотрено в пункте 9</w:t>
      </w:r>
      <w:r w:rsidR="0043189E" w:rsidRPr="0043189E">
        <w:rPr>
          <w:rFonts w:eastAsia="SimSun"/>
          <w:szCs w:val="22"/>
        </w:rPr>
        <w:t> </w:t>
      </w:r>
      <w:r w:rsidR="0043189E" w:rsidRPr="00503792">
        <w:rPr>
          <w:rFonts w:eastAsia="SimSun"/>
          <w:szCs w:val="22"/>
          <w:lang w:val="ru-RU"/>
        </w:rPr>
        <w:t>(</w:t>
      </w:r>
      <w:r w:rsidR="0043189E" w:rsidRPr="0043189E">
        <w:rPr>
          <w:rFonts w:eastAsia="SimSun"/>
          <w:szCs w:val="22"/>
        </w:rPr>
        <w:t>a</w:t>
      </w:r>
      <w:r w:rsidR="0043189E" w:rsidRPr="00503792">
        <w:rPr>
          <w:rFonts w:eastAsia="SimSun"/>
          <w:szCs w:val="22"/>
          <w:lang w:val="ru-RU"/>
        </w:rPr>
        <w:t>) решения</w:t>
      </w:r>
      <w:r w:rsidR="0043189E" w:rsidRPr="0043189E">
        <w:rPr>
          <w:rFonts w:eastAsia="SimSun"/>
          <w:szCs w:val="22"/>
        </w:rPr>
        <w:t> </w:t>
      </w:r>
      <w:hyperlink r:id="rId17" w:history="1">
        <w:r w:rsidR="00D31941" w:rsidRPr="00084873">
          <w:rPr>
            <w:rStyle w:val="Hyperlink"/>
            <w:rFonts w:eastAsia="SimSun"/>
            <w:szCs w:val="22"/>
            <w:lang w:val="ru-RU"/>
          </w:rPr>
          <w:t>16/19</w:t>
        </w:r>
      </w:hyperlink>
      <w:r w:rsidR="0043189E" w:rsidRPr="00503792">
        <w:rPr>
          <w:rFonts w:eastAsia="SimSun"/>
          <w:szCs w:val="22"/>
          <w:lang w:val="ru-RU"/>
        </w:rPr>
        <w:t xml:space="preserve">, </w:t>
      </w:r>
      <w:r w:rsidR="00FF00C2">
        <w:rPr>
          <w:rFonts w:eastAsia="SimSun"/>
          <w:szCs w:val="22"/>
          <w:lang w:val="ru-RU"/>
        </w:rPr>
        <w:t>обеспечив</w:t>
      </w:r>
      <w:r w:rsidR="00503792">
        <w:rPr>
          <w:rFonts w:eastAsia="SimSun"/>
          <w:szCs w:val="22"/>
          <w:lang w:val="ru-RU"/>
        </w:rPr>
        <w:t xml:space="preserve"> при этом</w:t>
      </w:r>
      <w:r w:rsidR="0043189E" w:rsidRPr="00503792">
        <w:rPr>
          <w:rFonts w:eastAsia="SimSun"/>
          <w:szCs w:val="22"/>
          <w:lang w:val="ru-RU"/>
        </w:rPr>
        <w:t xml:space="preserve"> </w:t>
      </w:r>
      <w:r w:rsidR="0043189E">
        <w:rPr>
          <w:rFonts w:eastAsia="SimSun"/>
          <w:szCs w:val="22"/>
          <w:lang w:val="ru-RU"/>
        </w:rPr>
        <w:t>широко</w:t>
      </w:r>
      <w:r w:rsidR="00FF00C2">
        <w:rPr>
          <w:rFonts w:eastAsia="SimSun"/>
          <w:szCs w:val="22"/>
          <w:lang w:val="ru-RU"/>
        </w:rPr>
        <w:t>е</w:t>
      </w:r>
      <w:r w:rsidR="0043189E" w:rsidRPr="00503792">
        <w:rPr>
          <w:rFonts w:eastAsia="SimSun"/>
          <w:szCs w:val="22"/>
          <w:lang w:val="ru-RU"/>
        </w:rPr>
        <w:t xml:space="preserve"> участи</w:t>
      </w:r>
      <w:r w:rsidR="00FF00C2">
        <w:rPr>
          <w:rFonts w:eastAsia="SimSun"/>
          <w:szCs w:val="22"/>
          <w:lang w:val="ru-RU"/>
        </w:rPr>
        <w:t>е</w:t>
      </w:r>
      <w:r w:rsidR="0043189E" w:rsidRPr="00503792">
        <w:rPr>
          <w:rFonts w:eastAsia="SimSun"/>
          <w:szCs w:val="22"/>
          <w:lang w:val="ru-RU"/>
        </w:rPr>
        <w:t xml:space="preserve"> и </w:t>
      </w:r>
      <w:r w:rsidR="00503792">
        <w:rPr>
          <w:rFonts w:eastAsia="SimSun"/>
          <w:szCs w:val="22"/>
          <w:lang w:val="ru-RU"/>
        </w:rPr>
        <w:t>уч</w:t>
      </w:r>
      <w:r w:rsidR="00ED3640">
        <w:rPr>
          <w:rFonts w:eastAsia="SimSun"/>
          <w:szCs w:val="22"/>
          <w:lang w:val="ru-RU"/>
        </w:rPr>
        <w:t>ет</w:t>
      </w:r>
      <w:r w:rsidR="00FF00C2" w:rsidRPr="00503792">
        <w:rPr>
          <w:rFonts w:eastAsia="SimSun"/>
          <w:szCs w:val="22"/>
          <w:lang w:val="ru-RU"/>
        </w:rPr>
        <w:t xml:space="preserve"> </w:t>
      </w:r>
      <w:r w:rsidR="00FF00C2">
        <w:rPr>
          <w:rFonts w:eastAsia="SimSun"/>
          <w:szCs w:val="22"/>
          <w:lang w:val="ru-RU"/>
        </w:rPr>
        <w:t>следующи</w:t>
      </w:r>
      <w:r w:rsidR="00ED3640">
        <w:rPr>
          <w:rFonts w:eastAsia="SimSun"/>
          <w:szCs w:val="22"/>
          <w:lang w:val="ru-RU"/>
        </w:rPr>
        <w:t>х</w:t>
      </w:r>
      <w:r w:rsidR="00FF00C2" w:rsidRPr="00503792">
        <w:rPr>
          <w:rFonts w:eastAsia="SimSun"/>
          <w:szCs w:val="22"/>
          <w:lang w:val="ru-RU"/>
        </w:rPr>
        <w:t xml:space="preserve"> </w:t>
      </w:r>
      <w:r w:rsidR="00FF00C2">
        <w:rPr>
          <w:rFonts w:eastAsia="SimSun"/>
          <w:szCs w:val="22"/>
          <w:lang w:val="ru-RU"/>
        </w:rPr>
        <w:t>элемент</w:t>
      </w:r>
      <w:r w:rsidR="00ED3640">
        <w:rPr>
          <w:rFonts w:eastAsia="SimSun"/>
          <w:szCs w:val="22"/>
          <w:lang w:val="ru-RU"/>
        </w:rPr>
        <w:t>ов</w:t>
      </w:r>
      <w:r w:rsidR="0043189E" w:rsidRPr="00503792">
        <w:rPr>
          <w:rFonts w:eastAsia="SimSun"/>
          <w:szCs w:val="22"/>
          <w:lang w:val="ru-RU"/>
        </w:rPr>
        <w:t>:</w:t>
      </w:r>
      <w:r w:rsidR="00701381">
        <w:rPr>
          <w:rFonts w:eastAsia="SimSun"/>
          <w:szCs w:val="22"/>
          <w:lang w:val="ru-RU"/>
        </w:rPr>
        <w:t xml:space="preserve"> </w:t>
      </w:r>
    </w:p>
    <w:p w14:paraId="515F2922" w14:textId="40CE23A1" w:rsidR="007628F6" w:rsidRPr="00503792" w:rsidRDefault="007628F6" w:rsidP="00905D46">
      <w:pPr>
        <w:tabs>
          <w:tab w:val="left" w:pos="2268"/>
          <w:tab w:val="left" w:pos="2835"/>
          <w:tab w:val="left" w:pos="3402"/>
        </w:tabs>
        <w:spacing w:after="120"/>
        <w:ind w:left="2268" w:hanging="567"/>
        <w:rPr>
          <w:rFonts w:eastAsia="SimSun"/>
          <w:szCs w:val="22"/>
          <w:lang w:val="ru-RU"/>
        </w:rPr>
      </w:pPr>
      <w:r w:rsidRPr="00503792">
        <w:rPr>
          <w:rFonts w:eastAsia="SimSun"/>
          <w:szCs w:val="22"/>
          <w:lang w:val="ru-RU"/>
        </w:rPr>
        <w:t>(</w:t>
      </w:r>
      <w:proofErr w:type="spellStart"/>
      <w:r w:rsidRPr="007628F6">
        <w:rPr>
          <w:rFonts w:eastAsia="SimSun"/>
          <w:szCs w:val="22"/>
        </w:rPr>
        <w:t>i</w:t>
      </w:r>
      <w:proofErr w:type="spellEnd"/>
      <w:r w:rsidRPr="00503792">
        <w:rPr>
          <w:rFonts w:eastAsia="SimSun"/>
          <w:szCs w:val="22"/>
          <w:lang w:val="ru-RU"/>
        </w:rPr>
        <w:t>)</w:t>
      </w:r>
      <w:r w:rsidRPr="00503792">
        <w:rPr>
          <w:rFonts w:eastAsia="SimSun"/>
          <w:szCs w:val="22"/>
          <w:lang w:val="ru-RU"/>
        </w:rPr>
        <w:tab/>
      </w:r>
      <w:r w:rsidR="00A67591">
        <w:rPr>
          <w:rFonts w:eastAsia="SimSun"/>
          <w:szCs w:val="22"/>
          <w:lang w:val="ru-RU"/>
        </w:rPr>
        <w:t>имеющейся</w:t>
      </w:r>
      <w:r w:rsidR="00FF00C2" w:rsidRPr="00503792">
        <w:rPr>
          <w:rFonts w:eastAsia="SimSun"/>
          <w:szCs w:val="22"/>
          <w:lang w:val="ru-RU"/>
        </w:rPr>
        <w:t xml:space="preserve"> </w:t>
      </w:r>
      <w:r w:rsidR="00905D46" w:rsidRPr="00503792">
        <w:rPr>
          <w:rFonts w:eastAsia="SimSun"/>
          <w:szCs w:val="22"/>
          <w:lang w:val="ru-RU"/>
        </w:rPr>
        <w:t>информаци</w:t>
      </w:r>
      <w:r w:rsidR="00A67591">
        <w:rPr>
          <w:rFonts w:eastAsia="SimSun"/>
          <w:szCs w:val="22"/>
          <w:lang w:val="ru-RU"/>
        </w:rPr>
        <w:t>и</w:t>
      </w:r>
      <w:r w:rsidR="00905D46" w:rsidRPr="00503792">
        <w:rPr>
          <w:rFonts w:eastAsia="SimSun"/>
          <w:szCs w:val="22"/>
          <w:lang w:val="ru-RU"/>
        </w:rPr>
        <w:t>, полученн</w:t>
      </w:r>
      <w:r w:rsidR="00A67591">
        <w:rPr>
          <w:rFonts w:eastAsia="SimSun"/>
          <w:szCs w:val="22"/>
          <w:lang w:val="ru-RU"/>
        </w:rPr>
        <w:t>ой</w:t>
      </w:r>
      <w:r w:rsidR="00503792">
        <w:rPr>
          <w:rFonts w:eastAsia="SimSun"/>
          <w:szCs w:val="22"/>
          <w:lang w:val="ru-RU"/>
        </w:rPr>
        <w:t>,</w:t>
      </w:r>
      <w:r w:rsidR="00905D46" w:rsidRPr="00503792">
        <w:rPr>
          <w:rFonts w:eastAsia="SimSun"/>
          <w:szCs w:val="22"/>
          <w:lang w:val="ru-RU"/>
        </w:rPr>
        <w:t xml:space="preserve"> </w:t>
      </w:r>
      <w:r w:rsidR="00503792" w:rsidRPr="00503792">
        <w:rPr>
          <w:rFonts w:eastAsia="SimSun"/>
          <w:szCs w:val="22"/>
          <w:lang w:val="ru-RU"/>
        </w:rPr>
        <w:t xml:space="preserve">в частности, </w:t>
      </w:r>
      <w:r w:rsidR="00905D46" w:rsidRPr="00503792">
        <w:rPr>
          <w:rFonts w:eastAsia="SimSun"/>
          <w:szCs w:val="22"/>
          <w:lang w:val="ru-RU"/>
        </w:rPr>
        <w:t xml:space="preserve">в ходе осуществления Рамочной программы, </w:t>
      </w:r>
      <w:r w:rsidR="007A4789">
        <w:rPr>
          <w:rFonts w:eastAsia="SimSun"/>
          <w:szCs w:val="22"/>
          <w:lang w:val="ru-RU"/>
        </w:rPr>
        <w:t>достижения</w:t>
      </w:r>
      <w:r w:rsidR="00905D46" w:rsidRPr="00503792">
        <w:rPr>
          <w:rFonts w:eastAsia="SimSun"/>
          <w:szCs w:val="22"/>
          <w:lang w:val="ru-RU"/>
        </w:rPr>
        <w:t xml:space="preserve"> Целей в области устойчивого развития и деятельности других учреждений Организации Объединенных Наций, включая обсуждение связанных со здоровьем </w:t>
      </w:r>
      <w:r w:rsidR="00503792">
        <w:rPr>
          <w:rFonts w:eastAsia="SimSun"/>
          <w:szCs w:val="22"/>
          <w:lang w:val="ru-RU"/>
        </w:rPr>
        <w:t>показателей</w:t>
      </w:r>
      <w:r w:rsidR="00905D46" w:rsidRPr="00503792">
        <w:rPr>
          <w:rFonts w:eastAsia="SimSun"/>
          <w:szCs w:val="22"/>
          <w:lang w:val="ru-RU"/>
        </w:rPr>
        <w:t xml:space="preserve"> в </w:t>
      </w:r>
      <w:r w:rsidR="00BF2720">
        <w:rPr>
          <w:rFonts w:eastAsia="SimSun"/>
          <w:szCs w:val="22"/>
          <w:lang w:val="ru-RU"/>
        </w:rPr>
        <w:t>контексте</w:t>
      </w:r>
      <w:r w:rsidR="00905D46" w:rsidRPr="00503792">
        <w:rPr>
          <w:rFonts w:eastAsia="SimSun"/>
          <w:szCs w:val="22"/>
          <w:lang w:val="ru-RU"/>
        </w:rPr>
        <w:t xml:space="preserve"> адаптации к изменению климата, используемых в </w:t>
      </w:r>
      <w:r w:rsidR="003963C3" w:rsidRPr="003963C3">
        <w:rPr>
          <w:rFonts w:eastAsia="SimSun"/>
          <w:szCs w:val="22"/>
          <w:lang w:val="ru-RU"/>
        </w:rPr>
        <w:t>принятой в Объединенных Арабских Эмиратах Рамочной программ</w:t>
      </w:r>
      <w:r w:rsidR="00061E27">
        <w:rPr>
          <w:rFonts w:eastAsia="SimSun"/>
          <w:szCs w:val="22"/>
          <w:lang w:val="ru-RU"/>
        </w:rPr>
        <w:t>е</w:t>
      </w:r>
      <w:r w:rsidR="003963C3" w:rsidRPr="003963C3">
        <w:rPr>
          <w:rFonts w:eastAsia="SimSun"/>
          <w:szCs w:val="22"/>
          <w:lang w:val="ru-RU"/>
        </w:rPr>
        <w:t xml:space="preserve"> по обеспечению глобальной устойчивости к изменению климата</w:t>
      </w:r>
      <w:r w:rsidR="00905D46" w:rsidRPr="00503792">
        <w:rPr>
          <w:rFonts w:eastAsia="SimSun"/>
          <w:szCs w:val="22"/>
          <w:lang w:val="ru-RU"/>
        </w:rPr>
        <w:t xml:space="preserve"> </w:t>
      </w:r>
      <w:r w:rsidR="001F1118">
        <w:rPr>
          <w:rFonts w:eastAsia="SimSun"/>
          <w:szCs w:val="22"/>
          <w:lang w:val="ru-RU"/>
        </w:rPr>
        <w:t>в ходе</w:t>
      </w:r>
      <w:r w:rsidR="00905D46" w:rsidRPr="00503792">
        <w:rPr>
          <w:rFonts w:eastAsia="SimSun"/>
          <w:szCs w:val="22"/>
          <w:lang w:val="ru-RU"/>
        </w:rPr>
        <w:t xml:space="preserve"> пятой сессии Конференции Сторон, </w:t>
      </w:r>
      <w:r w:rsidR="005035D4">
        <w:rPr>
          <w:rFonts w:eastAsia="SimSun"/>
          <w:szCs w:val="22"/>
          <w:lang w:val="ru-RU"/>
        </w:rPr>
        <w:t>выступающей</w:t>
      </w:r>
      <w:r w:rsidR="00905D46" w:rsidRPr="00503792">
        <w:rPr>
          <w:rFonts w:eastAsia="SimSun"/>
          <w:szCs w:val="22"/>
          <w:lang w:val="ru-RU"/>
        </w:rPr>
        <w:t xml:space="preserve"> в качестве совещания Сторон Парижского соглашения</w:t>
      </w:r>
      <w:r w:rsidR="00870BEB" w:rsidRPr="00870BEB">
        <w:rPr>
          <w:rFonts w:eastAsia="SimSun"/>
          <w:szCs w:val="22"/>
          <w:vertAlign w:val="superscript"/>
        </w:rPr>
        <w:footnoteReference w:id="5"/>
      </w:r>
      <w:r w:rsidR="00905D46" w:rsidRPr="00503792">
        <w:rPr>
          <w:rFonts w:eastAsia="SimSun"/>
          <w:szCs w:val="22"/>
          <w:lang w:val="ru-RU"/>
        </w:rPr>
        <w:t>, а также любы</w:t>
      </w:r>
      <w:r w:rsidR="00AB0332">
        <w:rPr>
          <w:rFonts w:eastAsia="SimSun"/>
          <w:szCs w:val="22"/>
          <w:lang w:val="ru-RU"/>
        </w:rPr>
        <w:t>х</w:t>
      </w:r>
      <w:r w:rsidR="00905D46" w:rsidRPr="00503792">
        <w:rPr>
          <w:rFonts w:eastAsia="SimSun"/>
          <w:szCs w:val="22"/>
          <w:lang w:val="ru-RU"/>
        </w:rPr>
        <w:t xml:space="preserve"> соответствующи</w:t>
      </w:r>
      <w:r w:rsidR="00AB0332">
        <w:rPr>
          <w:rFonts w:eastAsia="SimSun"/>
          <w:szCs w:val="22"/>
          <w:lang w:val="ru-RU"/>
        </w:rPr>
        <w:t>х</w:t>
      </w:r>
      <w:r w:rsidR="00905D46" w:rsidRPr="00503792">
        <w:rPr>
          <w:rFonts w:eastAsia="SimSun"/>
          <w:szCs w:val="22"/>
          <w:lang w:val="ru-RU"/>
        </w:rPr>
        <w:t xml:space="preserve"> мер в рамках </w:t>
      </w:r>
      <w:r w:rsidR="00ED3640">
        <w:rPr>
          <w:rFonts w:eastAsia="SimSun"/>
          <w:szCs w:val="22"/>
          <w:lang w:val="ru-RU"/>
        </w:rPr>
        <w:t xml:space="preserve">принятого </w:t>
      </w:r>
      <w:r w:rsidR="00ED3640" w:rsidRPr="00905D46">
        <w:rPr>
          <w:rFonts w:eastAsia="SimSun"/>
          <w:szCs w:val="22"/>
          <w:lang w:val="ru-RU"/>
        </w:rPr>
        <w:t>Всемирной</w:t>
      </w:r>
      <w:r w:rsidR="00ED3640" w:rsidRPr="00503792">
        <w:rPr>
          <w:rFonts w:eastAsia="SimSun"/>
          <w:szCs w:val="22"/>
          <w:lang w:val="ru-RU"/>
        </w:rPr>
        <w:t xml:space="preserve"> </w:t>
      </w:r>
      <w:r w:rsidR="00ED3640" w:rsidRPr="00905D46">
        <w:rPr>
          <w:rFonts w:eastAsia="SimSun"/>
          <w:szCs w:val="22"/>
          <w:lang w:val="ru-RU"/>
        </w:rPr>
        <w:t>организаци</w:t>
      </w:r>
      <w:r w:rsidR="00ED3640">
        <w:rPr>
          <w:rFonts w:eastAsia="SimSun"/>
          <w:szCs w:val="22"/>
          <w:lang w:val="ru-RU"/>
        </w:rPr>
        <w:t>ей</w:t>
      </w:r>
      <w:r w:rsidR="00ED3640" w:rsidRPr="00503792">
        <w:rPr>
          <w:rFonts w:eastAsia="SimSun"/>
          <w:szCs w:val="22"/>
          <w:lang w:val="ru-RU"/>
        </w:rPr>
        <w:t xml:space="preserve"> </w:t>
      </w:r>
      <w:r w:rsidR="00ED3640" w:rsidRPr="00905D46">
        <w:rPr>
          <w:rFonts w:eastAsia="SimSun"/>
          <w:szCs w:val="22"/>
          <w:lang w:val="ru-RU"/>
        </w:rPr>
        <w:t xml:space="preserve">здравоохранения </w:t>
      </w:r>
      <w:r w:rsidR="00614FB9">
        <w:rPr>
          <w:rFonts w:eastAsia="SimSun"/>
          <w:szCs w:val="22"/>
          <w:lang w:val="ru-RU"/>
        </w:rPr>
        <w:t>г</w:t>
      </w:r>
      <w:r w:rsidR="00905D46" w:rsidRPr="00905D46">
        <w:rPr>
          <w:rFonts w:eastAsia="SimSun"/>
          <w:szCs w:val="22"/>
          <w:lang w:val="ru-RU"/>
        </w:rPr>
        <w:t>лобального</w:t>
      </w:r>
      <w:r w:rsidR="00905D46" w:rsidRPr="00503792">
        <w:rPr>
          <w:rFonts w:eastAsia="SimSun"/>
          <w:szCs w:val="22"/>
          <w:lang w:val="ru-RU"/>
        </w:rPr>
        <w:t xml:space="preserve"> </w:t>
      </w:r>
      <w:r w:rsidR="00905D46" w:rsidRPr="00905D46">
        <w:rPr>
          <w:rFonts w:eastAsia="SimSun"/>
          <w:szCs w:val="22"/>
          <w:lang w:val="ru-RU"/>
        </w:rPr>
        <w:t>плана</w:t>
      </w:r>
      <w:r w:rsidR="00905D46" w:rsidRPr="00503792">
        <w:rPr>
          <w:rFonts w:eastAsia="SimSun"/>
          <w:szCs w:val="22"/>
          <w:lang w:val="ru-RU"/>
        </w:rPr>
        <w:t xml:space="preserve"> </w:t>
      </w:r>
      <w:r w:rsidR="00905D46" w:rsidRPr="00905D46">
        <w:rPr>
          <w:rFonts w:eastAsia="SimSun"/>
          <w:szCs w:val="22"/>
          <w:lang w:val="ru-RU"/>
        </w:rPr>
        <w:t>действий</w:t>
      </w:r>
      <w:r w:rsidR="00905D46" w:rsidRPr="00503792">
        <w:rPr>
          <w:rFonts w:eastAsia="SimSun"/>
          <w:szCs w:val="22"/>
          <w:lang w:val="ru-RU"/>
        </w:rPr>
        <w:t xml:space="preserve"> </w:t>
      </w:r>
      <w:r w:rsidR="009103C4">
        <w:rPr>
          <w:rFonts w:eastAsia="SimSun"/>
          <w:szCs w:val="22"/>
          <w:lang w:val="ru-RU"/>
        </w:rPr>
        <w:t>по вопросам изменения климата</w:t>
      </w:r>
      <w:r w:rsidR="00905D46" w:rsidRPr="00503792">
        <w:rPr>
          <w:rFonts w:eastAsia="SimSun"/>
          <w:szCs w:val="22"/>
          <w:lang w:val="ru-RU"/>
        </w:rPr>
        <w:t xml:space="preserve"> </w:t>
      </w:r>
      <w:r w:rsidR="00905D46" w:rsidRPr="00905D46">
        <w:rPr>
          <w:rFonts w:eastAsia="SimSun"/>
          <w:szCs w:val="22"/>
          <w:lang w:val="ru-RU"/>
        </w:rPr>
        <w:t>и</w:t>
      </w:r>
      <w:r w:rsidR="00905D46" w:rsidRPr="00503792">
        <w:rPr>
          <w:rFonts w:eastAsia="SimSun"/>
          <w:szCs w:val="22"/>
          <w:lang w:val="ru-RU"/>
        </w:rPr>
        <w:t xml:space="preserve"> </w:t>
      </w:r>
      <w:r w:rsidR="00905D46" w:rsidRPr="00905D46">
        <w:rPr>
          <w:rFonts w:eastAsia="SimSun"/>
          <w:szCs w:val="22"/>
          <w:lang w:val="ru-RU"/>
        </w:rPr>
        <w:t>здоровья</w:t>
      </w:r>
      <w:r w:rsidR="00905D46" w:rsidRPr="00503792">
        <w:rPr>
          <w:rFonts w:eastAsia="SimSun"/>
          <w:szCs w:val="22"/>
          <w:lang w:val="ru-RU"/>
        </w:rPr>
        <w:t>, во избежание излишнего бремени отчетности;</w:t>
      </w:r>
    </w:p>
    <w:p w14:paraId="4AB9DD7C" w14:textId="6C680606" w:rsidR="007628F6" w:rsidRPr="007628F6" w:rsidRDefault="007628F6" w:rsidP="007628F6">
      <w:pPr>
        <w:tabs>
          <w:tab w:val="left" w:pos="2268"/>
          <w:tab w:val="left" w:pos="2835"/>
          <w:tab w:val="left" w:pos="3402"/>
        </w:tabs>
        <w:spacing w:after="120"/>
        <w:ind w:left="2268" w:hanging="567"/>
        <w:rPr>
          <w:rFonts w:eastAsia="SimSun"/>
          <w:szCs w:val="22"/>
          <w:lang w:val="ru-RU"/>
        </w:rPr>
      </w:pPr>
      <w:r w:rsidRPr="007628F6">
        <w:rPr>
          <w:rFonts w:eastAsia="SimSun"/>
          <w:szCs w:val="22"/>
          <w:lang w:val="ru-RU"/>
        </w:rPr>
        <w:t>(</w:t>
      </w:r>
      <w:r w:rsidRPr="007628F6">
        <w:rPr>
          <w:rFonts w:eastAsia="SimSun"/>
          <w:szCs w:val="22"/>
        </w:rPr>
        <w:t>ii</w:t>
      </w:r>
      <w:r w:rsidRPr="007628F6">
        <w:rPr>
          <w:rFonts w:eastAsia="SimSun"/>
          <w:szCs w:val="22"/>
          <w:lang w:val="ru-RU"/>
        </w:rPr>
        <w:t>)</w:t>
      </w:r>
      <w:r w:rsidRPr="007628F6">
        <w:rPr>
          <w:rFonts w:eastAsia="SimSun"/>
          <w:szCs w:val="22"/>
          <w:lang w:val="ru-RU"/>
        </w:rPr>
        <w:tab/>
      </w:r>
      <w:r w:rsidR="00F709A1">
        <w:rPr>
          <w:rFonts w:eastAsia="SimSun"/>
          <w:szCs w:val="22"/>
          <w:lang w:val="ru-RU"/>
        </w:rPr>
        <w:t>н</w:t>
      </w:r>
      <w:r w:rsidR="00F709A1" w:rsidRPr="00F709A1">
        <w:rPr>
          <w:rFonts w:eastAsia="SimSun"/>
          <w:szCs w:val="22"/>
          <w:lang w:val="ru-RU"/>
        </w:rPr>
        <w:t>аучн</w:t>
      </w:r>
      <w:r w:rsidR="00A67591">
        <w:rPr>
          <w:rFonts w:eastAsia="SimSun"/>
          <w:szCs w:val="22"/>
          <w:lang w:val="ru-RU"/>
        </w:rPr>
        <w:t>ой</w:t>
      </w:r>
      <w:r w:rsidR="00F709A1" w:rsidRPr="00F709A1">
        <w:rPr>
          <w:rFonts w:eastAsia="SimSun"/>
          <w:szCs w:val="22"/>
          <w:lang w:val="ru-RU"/>
        </w:rPr>
        <w:t xml:space="preserve"> информаци</w:t>
      </w:r>
      <w:r w:rsidR="00A67591">
        <w:rPr>
          <w:rFonts w:eastAsia="SimSun"/>
          <w:szCs w:val="22"/>
          <w:lang w:val="ru-RU"/>
        </w:rPr>
        <w:t>и</w:t>
      </w:r>
      <w:r w:rsidR="00F709A1" w:rsidRPr="00F709A1">
        <w:rPr>
          <w:rFonts w:eastAsia="SimSun"/>
          <w:szCs w:val="22"/>
          <w:lang w:val="ru-RU"/>
        </w:rPr>
        <w:t>, полученн</w:t>
      </w:r>
      <w:r w:rsidR="00A67591">
        <w:rPr>
          <w:rFonts w:eastAsia="SimSun"/>
          <w:szCs w:val="22"/>
          <w:lang w:val="ru-RU"/>
        </w:rPr>
        <w:t>ой</w:t>
      </w:r>
      <w:r w:rsidR="00F709A1" w:rsidRPr="00F709A1">
        <w:rPr>
          <w:rFonts w:eastAsia="SimSun"/>
          <w:szCs w:val="22"/>
          <w:lang w:val="ru-RU"/>
        </w:rPr>
        <w:t xml:space="preserve"> из всех регионов</w:t>
      </w:r>
      <w:r w:rsidR="00F709A1">
        <w:rPr>
          <w:rFonts w:eastAsia="SimSun"/>
          <w:szCs w:val="22"/>
          <w:lang w:val="ru-RU"/>
        </w:rPr>
        <w:t>;</w:t>
      </w:r>
    </w:p>
    <w:p w14:paraId="5772B99C" w14:textId="17193798" w:rsidR="007628F6" w:rsidRPr="008E49CB" w:rsidRDefault="002635DA" w:rsidP="007628F6">
      <w:pPr>
        <w:tabs>
          <w:tab w:val="left" w:pos="1080"/>
          <w:tab w:val="left" w:pos="1701"/>
          <w:tab w:val="left" w:pos="2268"/>
          <w:tab w:val="left" w:pos="2835"/>
          <w:tab w:val="left" w:pos="3402"/>
        </w:tabs>
        <w:spacing w:after="120"/>
        <w:ind w:left="1134" w:firstLine="540"/>
        <w:rPr>
          <w:rFonts w:eastAsia="SimSun"/>
          <w:szCs w:val="22"/>
          <w:lang w:val="ru-RU"/>
        </w:rPr>
      </w:pPr>
      <w:r w:rsidRPr="008E49CB">
        <w:rPr>
          <w:rFonts w:eastAsia="SimSun"/>
          <w:szCs w:val="22"/>
          <w:lang w:val="ru-RU"/>
        </w:rPr>
        <w:t>[</w:t>
      </w:r>
      <w:r w:rsidR="007628F6" w:rsidRPr="007628F6">
        <w:rPr>
          <w:rFonts w:eastAsia="SimSun"/>
          <w:szCs w:val="22"/>
          <w:lang w:val="ru-RU"/>
        </w:rPr>
        <w:t>(</w:t>
      </w:r>
      <w:r w:rsidR="007628F6" w:rsidRPr="007628F6">
        <w:rPr>
          <w:rFonts w:eastAsia="SimSun"/>
          <w:szCs w:val="22"/>
        </w:rPr>
        <w:t>b</w:t>
      </w:r>
      <w:r w:rsidR="007628F6" w:rsidRPr="007628F6">
        <w:rPr>
          <w:rFonts w:eastAsia="SimSun"/>
          <w:szCs w:val="22"/>
          <w:lang w:val="ru-RU"/>
        </w:rPr>
        <w:t>)</w:t>
      </w:r>
      <w:r w:rsidR="007628F6" w:rsidRPr="007628F6">
        <w:rPr>
          <w:rFonts w:eastAsia="SimSun"/>
          <w:szCs w:val="22"/>
          <w:lang w:val="ru-RU"/>
        </w:rPr>
        <w:tab/>
      </w:r>
      <w:r w:rsidR="008E49CB" w:rsidRPr="008E49CB">
        <w:rPr>
          <w:rFonts w:eastAsia="SimSun"/>
          <w:szCs w:val="22"/>
          <w:lang w:val="ru-RU"/>
        </w:rPr>
        <w:t>[</w:t>
      </w:r>
      <w:r w:rsidR="008E49CB">
        <w:rPr>
          <w:rFonts w:eastAsia="SimSun"/>
          <w:szCs w:val="22"/>
          <w:lang w:val="ru-RU"/>
        </w:rPr>
        <w:t>обеспечить возможности</w:t>
      </w:r>
      <w:r w:rsidR="008E49CB" w:rsidRPr="008E49CB">
        <w:rPr>
          <w:rFonts w:eastAsia="SimSun"/>
          <w:szCs w:val="22"/>
          <w:lang w:val="ru-RU"/>
        </w:rPr>
        <w:t>][</w:t>
      </w:r>
      <w:r w:rsidR="00ED3640">
        <w:rPr>
          <w:rFonts w:eastAsia="SimSun"/>
          <w:szCs w:val="22"/>
          <w:lang w:val="ru-RU"/>
        </w:rPr>
        <w:t>организовать</w:t>
      </w:r>
      <w:r w:rsidR="00ED4E82" w:rsidRPr="00ED4E82">
        <w:rPr>
          <w:rFonts w:eastAsia="SimSun"/>
          <w:szCs w:val="22"/>
          <w:lang w:val="ru-RU"/>
        </w:rPr>
        <w:t xml:space="preserve"> рабочее совещание экспертов </w:t>
      </w:r>
      <w:r w:rsidR="008E49CB" w:rsidRPr="008E49CB">
        <w:rPr>
          <w:rFonts w:eastAsia="SimSun"/>
          <w:szCs w:val="22"/>
          <w:lang w:val="ru-RU"/>
        </w:rPr>
        <w:t>[</w:t>
      </w:r>
      <w:r w:rsidR="00ED4E82" w:rsidRPr="00ED4E82">
        <w:rPr>
          <w:rFonts w:eastAsia="SimSun"/>
          <w:szCs w:val="22"/>
          <w:lang w:val="ru-RU"/>
        </w:rPr>
        <w:t>с участием представителей всех регионо</w:t>
      </w:r>
      <w:r w:rsidR="00ED4E82">
        <w:rPr>
          <w:rFonts w:eastAsia="SimSun"/>
          <w:szCs w:val="22"/>
          <w:lang w:val="ru-RU"/>
        </w:rPr>
        <w:t>в,</w:t>
      </w:r>
      <w:r w:rsidR="008E49CB">
        <w:rPr>
          <w:rFonts w:eastAsia="SimSun"/>
          <w:szCs w:val="22"/>
          <w:lang w:val="ru-RU"/>
        </w:rPr>
        <w:t xml:space="preserve"> кандидатуры которых </w:t>
      </w:r>
      <w:r w:rsidR="002612B8">
        <w:rPr>
          <w:rFonts w:eastAsia="SimSun"/>
          <w:szCs w:val="22"/>
          <w:lang w:val="ru-RU"/>
        </w:rPr>
        <w:t>предлагаются</w:t>
      </w:r>
      <w:r w:rsidR="008E49CB">
        <w:rPr>
          <w:rFonts w:eastAsia="SimSun"/>
          <w:szCs w:val="22"/>
          <w:lang w:val="ru-RU"/>
        </w:rPr>
        <w:t xml:space="preserve"> Сторонами,</w:t>
      </w:r>
      <w:r w:rsidR="008E49CB" w:rsidRPr="008E49CB">
        <w:rPr>
          <w:rFonts w:eastAsia="SimSun"/>
          <w:szCs w:val="22"/>
          <w:lang w:val="ru-RU"/>
        </w:rPr>
        <w:t>]]</w:t>
      </w:r>
      <w:r w:rsidR="00ED4E82">
        <w:rPr>
          <w:rFonts w:eastAsia="SimSun"/>
          <w:szCs w:val="22"/>
          <w:lang w:val="ru-RU"/>
        </w:rPr>
        <w:t xml:space="preserve"> </w:t>
      </w:r>
      <w:r w:rsidR="008E49CB">
        <w:rPr>
          <w:rFonts w:eastAsia="SimSun"/>
          <w:szCs w:val="22"/>
          <w:lang w:val="ru-RU"/>
        </w:rPr>
        <w:t>для проведения</w:t>
      </w:r>
      <w:r w:rsidR="00ED4E82" w:rsidRPr="00ED4E82">
        <w:rPr>
          <w:rFonts w:eastAsia="SimSun"/>
          <w:szCs w:val="22"/>
          <w:lang w:val="ru-RU"/>
        </w:rPr>
        <w:t xml:space="preserve"> </w:t>
      </w:r>
      <w:r w:rsidR="00ED4E82">
        <w:rPr>
          <w:rFonts w:eastAsia="SimSun"/>
          <w:szCs w:val="22"/>
          <w:lang w:val="ru-RU"/>
        </w:rPr>
        <w:t>обзор</w:t>
      </w:r>
      <w:r w:rsidR="008E49CB">
        <w:rPr>
          <w:rFonts w:eastAsia="SimSun"/>
          <w:szCs w:val="22"/>
          <w:lang w:val="ru-RU"/>
        </w:rPr>
        <w:t>а</w:t>
      </w:r>
      <w:r w:rsidR="00ED4E82" w:rsidRPr="00ED4E82">
        <w:rPr>
          <w:rFonts w:eastAsia="SimSun"/>
          <w:szCs w:val="22"/>
          <w:lang w:val="ru-RU"/>
        </w:rPr>
        <w:t xml:space="preserve"> перечня комплексных научно обоснованных показателей, параметров и инструментов для оценки хода осуществления деятельности в области биоразнообразия и здравоохранения перед их рассмотрением Вспомогательным органом </w:t>
      </w:r>
      <w:r w:rsidR="00ED4E82">
        <w:rPr>
          <w:rFonts w:eastAsia="SimSun"/>
          <w:szCs w:val="22"/>
          <w:lang w:val="ru-RU"/>
        </w:rPr>
        <w:t>по</w:t>
      </w:r>
      <w:r w:rsidR="00ED4E82" w:rsidRPr="00ED4E82">
        <w:rPr>
          <w:rFonts w:eastAsia="SimSun"/>
          <w:szCs w:val="22"/>
          <w:lang w:val="ru-RU"/>
        </w:rPr>
        <w:t xml:space="preserve"> </w:t>
      </w:r>
      <w:r w:rsidR="00ED4E82">
        <w:rPr>
          <w:rFonts w:eastAsia="SimSun"/>
          <w:szCs w:val="22"/>
          <w:lang w:val="ru-RU"/>
        </w:rPr>
        <w:t>н</w:t>
      </w:r>
      <w:r w:rsidR="00ED4E82" w:rsidRPr="00ED4E82">
        <w:rPr>
          <w:rFonts w:eastAsia="SimSun"/>
          <w:szCs w:val="22"/>
          <w:lang w:val="ru-RU"/>
        </w:rPr>
        <w:t>аучн</w:t>
      </w:r>
      <w:r w:rsidR="00ED4E82">
        <w:rPr>
          <w:rFonts w:eastAsia="SimSun"/>
          <w:szCs w:val="22"/>
          <w:lang w:val="ru-RU"/>
        </w:rPr>
        <w:t xml:space="preserve">ым, </w:t>
      </w:r>
      <w:r w:rsidR="00ED4E82" w:rsidRPr="00ED4E82">
        <w:rPr>
          <w:rFonts w:eastAsia="SimSun"/>
          <w:szCs w:val="22"/>
          <w:lang w:val="ru-RU"/>
        </w:rPr>
        <w:t>техническим и технологическим консульта</w:t>
      </w:r>
      <w:r w:rsidR="00ED4E82">
        <w:rPr>
          <w:rFonts w:eastAsia="SimSun"/>
          <w:szCs w:val="22"/>
          <w:lang w:val="ru-RU"/>
        </w:rPr>
        <w:t>циям;</w:t>
      </w:r>
      <w:r w:rsidR="008E49CB" w:rsidRPr="008E49CB">
        <w:rPr>
          <w:rFonts w:eastAsia="SimSun"/>
          <w:szCs w:val="22"/>
          <w:lang w:val="ru-RU"/>
        </w:rPr>
        <w:t>]</w:t>
      </w:r>
    </w:p>
    <w:p w14:paraId="67476E29" w14:textId="76718A7D" w:rsidR="007628F6" w:rsidRPr="007628F6" w:rsidRDefault="007628F6" w:rsidP="007628F6">
      <w:pPr>
        <w:tabs>
          <w:tab w:val="left" w:pos="1080"/>
          <w:tab w:val="left" w:pos="1701"/>
          <w:tab w:val="left" w:pos="2268"/>
          <w:tab w:val="left" w:pos="2835"/>
          <w:tab w:val="left" w:pos="3402"/>
        </w:tabs>
        <w:spacing w:after="120"/>
        <w:ind w:left="1134" w:firstLine="540"/>
        <w:rPr>
          <w:rFonts w:eastAsia="SimSun"/>
          <w:szCs w:val="22"/>
          <w:lang w:val="ru-RU"/>
        </w:rPr>
      </w:pPr>
      <w:r w:rsidRPr="007628F6">
        <w:rPr>
          <w:rFonts w:eastAsia="SimSun"/>
          <w:szCs w:val="22"/>
          <w:lang w:val="ru-RU"/>
        </w:rPr>
        <w:t>(</w:t>
      </w:r>
      <w:r w:rsidRPr="007628F6">
        <w:rPr>
          <w:rFonts w:eastAsia="SimSun"/>
          <w:szCs w:val="22"/>
        </w:rPr>
        <w:t>c</w:t>
      </w:r>
      <w:r w:rsidRPr="007628F6">
        <w:rPr>
          <w:rFonts w:eastAsia="SimSun"/>
          <w:szCs w:val="22"/>
          <w:lang w:val="ru-RU"/>
        </w:rPr>
        <w:t>)</w:t>
      </w:r>
      <w:r w:rsidRPr="007628F6">
        <w:rPr>
          <w:rFonts w:eastAsia="SimSun"/>
          <w:szCs w:val="22"/>
          <w:lang w:val="ru-RU"/>
        </w:rPr>
        <w:tab/>
      </w:r>
      <w:r w:rsidR="00ED4E82" w:rsidRPr="00ED4E82">
        <w:rPr>
          <w:rFonts w:eastAsia="SimSun"/>
          <w:szCs w:val="22"/>
          <w:lang w:val="ru-RU"/>
        </w:rPr>
        <w:t xml:space="preserve">собрать и обобщить информацию от Сторон, правительств других стран, субнациональных органов власти </w:t>
      </w:r>
      <w:r w:rsidR="00ED4E82">
        <w:rPr>
          <w:rFonts w:eastAsia="SimSun"/>
          <w:szCs w:val="22"/>
          <w:lang w:val="ru-RU"/>
        </w:rPr>
        <w:t xml:space="preserve">на всех уровнях, </w:t>
      </w:r>
      <w:r w:rsidR="00ED4E82" w:rsidRPr="00ED4E82">
        <w:rPr>
          <w:rFonts w:eastAsia="SimSun"/>
          <w:szCs w:val="22"/>
          <w:lang w:val="ru-RU"/>
        </w:rPr>
        <w:t xml:space="preserve">коренных народов и местных общин, </w:t>
      </w:r>
      <w:r w:rsidR="00ED4E82">
        <w:rPr>
          <w:rFonts w:eastAsia="SimSun"/>
          <w:szCs w:val="22"/>
          <w:lang w:val="ru-RU"/>
        </w:rPr>
        <w:t xml:space="preserve">женщин, молодежи, </w:t>
      </w:r>
      <w:r w:rsidR="00ED4E82" w:rsidRPr="00ED4E82">
        <w:rPr>
          <w:rFonts w:eastAsia="SimSun"/>
          <w:szCs w:val="22"/>
          <w:lang w:val="ru-RU"/>
        </w:rPr>
        <w:t>соответствующих многосторонних природоохранных соглашений и других организаций о мерах, руководящих указаниях</w:t>
      </w:r>
      <w:r w:rsidR="00ED4E82">
        <w:rPr>
          <w:rFonts w:eastAsia="SimSun"/>
          <w:szCs w:val="22"/>
          <w:lang w:val="ru-RU"/>
        </w:rPr>
        <w:t xml:space="preserve">, </w:t>
      </w:r>
      <w:r w:rsidR="009103C4">
        <w:rPr>
          <w:rFonts w:eastAsia="SimSun"/>
          <w:szCs w:val="22"/>
          <w:lang w:val="ru-RU"/>
        </w:rPr>
        <w:t>показателях</w:t>
      </w:r>
      <w:r w:rsidR="00ED4E82" w:rsidRPr="00ED4E82">
        <w:rPr>
          <w:rFonts w:eastAsia="SimSun"/>
          <w:szCs w:val="22"/>
          <w:lang w:val="ru-RU"/>
        </w:rPr>
        <w:t xml:space="preserve"> и инструментах, примерах, передов</w:t>
      </w:r>
      <w:r w:rsidR="00084873">
        <w:rPr>
          <w:rFonts w:eastAsia="SimSun"/>
          <w:szCs w:val="22"/>
          <w:lang w:val="ru-RU"/>
        </w:rPr>
        <w:t xml:space="preserve">ой </w:t>
      </w:r>
      <w:r w:rsidR="00ED4E82" w:rsidRPr="00ED4E82">
        <w:rPr>
          <w:rFonts w:eastAsia="SimSun"/>
          <w:szCs w:val="22"/>
          <w:lang w:val="ru-RU"/>
        </w:rPr>
        <w:t>практик</w:t>
      </w:r>
      <w:r w:rsidR="009103C4">
        <w:rPr>
          <w:rFonts w:eastAsia="SimSun"/>
          <w:szCs w:val="22"/>
          <w:lang w:val="ru-RU"/>
        </w:rPr>
        <w:t>е</w:t>
      </w:r>
      <w:r w:rsidR="00ED4E82" w:rsidRPr="00ED4E82">
        <w:rPr>
          <w:rFonts w:eastAsia="SimSun"/>
          <w:szCs w:val="22"/>
          <w:lang w:val="ru-RU"/>
        </w:rPr>
        <w:t xml:space="preserve"> и </w:t>
      </w:r>
      <w:r w:rsidR="00084873">
        <w:rPr>
          <w:rFonts w:eastAsia="SimSun"/>
          <w:szCs w:val="22"/>
          <w:lang w:val="ru-RU"/>
        </w:rPr>
        <w:t>накопленн</w:t>
      </w:r>
      <w:r w:rsidR="009103C4">
        <w:rPr>
          <w:rFonts w:eastAsia="SimSun"/>
          <w:szCs w:val="22"/>
          <w:lang w:val="ru-RU"/>
        </w:rPr>
        <w:t>ом</w:t>
      </w:r>
      <w:r w:rsidR="00084873">
        <w:rPr>
          <w:rFonts w:eastAsia="SimSun"/>
          <w:szCs w:val="22"/>
          <w:lang w:val="ru-RU"/>
        </w:rPr>
        <w:t xml:space="preserve"> опыт</w:t>
      </w:r>
      <w:r w:rsidR="009103C4">
        <w:rPr>
          <w:rFonts w:eastAsia="SimSun"/>
          <w:szCs w:val="22"/>
          <w:lang w:val="ru-RU"/>
        </w:rPr>
        <w:t>е</w:t>
      </w:r>
      <w:r w:rsidR="00ED4E82">
        <w:rPr>
          <w:rFonts w:eastAsia="SimSun"/>
          <w:szCs w:val="22"/>
          <w:lang w:val="ru-RU"/>
        </w:rPr>
        <w:t>, в том числе учитывающих</w:t>
      </w:r>
      <w:r w:rsidR="00BE0402">
        <w:rPr>
          <w:rFonts w:eastAsia="SimSun"/>
          <w:szCs w:val="22"/>
          <w:lang w:val="ru-RU"/>
        </w:rPr>
        <w:t xml:space="preserve"> </w:t>
      </w:r>
      <w:r w:rsidR="00ED3640">
        <w:rPr>
          <w:rFonts w:eastAsia="SimSun"/>
          <w:szCs w:val="22"/>
          <w:lang w:val="ru-RU"/>
        </w:rPr>
        <w:t>вопросы</w:t>
      </w:r>
      <w:r w:rsidR="00BE0402">
        <w:rPr>
          <w:rFonts w:eastAsia="SimSun"/>
          <w:szCs w:val="22"/>
          <w:lang w:val="ru-RU"/>
        </w:rPr>
        <w:t xml:space="preserve"> справедливости, прав человека и</w:t>
      </w:r>
      <w:r w:rsidR="00ED4E82" w:rsidRPr="00ED4E82">
        <w:rPr>
          <w:rFonts w:eastAsia="SimSun"/>
          <w:szCs w:val="22"/>
          <w:lang w:val="ru-RU"/>
        </w:rPr>
        <w:t xml:space="preserve"> </w:t>
      </w:r>
      <w:r w:rsidR="00173F81" w:rsidRPr="00173F81">
        <w:rPr>
          <w:rFonts w:eastAsia="SimSun"/>
          <w:szCs w:val="22"/>
          <w:lang w:val="ru-RU"/>
        </w:rPr>
        <w:t>гендерно-дифференцированный подход</w:t>
      </w:r>
      <w:r w:rsidR="00BE0402">
        <w:rPr>
          <w:rFonts w:eastAsia="SimSun"/>
          <w:szCs w:val="22"/>
          <w:lang w:val="ru-RU"/>
        </w:rPr>
        <w:t xml:space="preserve">, </w:t>
      </w:r>
      <w:r w:rsidR="00ED4E82" w:rsidRPr="00ED4E82">
        <w:rPr>
          <w:rFonts w:eastAsia="SimSun"/>
          <w:szCs w:val="22"/>
          <w:lang w:val="ru-RU"/>
        </w:rPr>
        <w:t xml:space="preserve">в связи с осуществлением Глобального плана действий и учетом взаимосвязей между биоразнообразием и здоровьем на всех уровнях, а также </w:t>
      </w:r>
      <w:r w:rsidR="00D96ADA">
        <w:rPr>
          <w:rFonts w:eastAsia="SimSun"/>
          <w:szCs w:val="22"/>
          <w:lang w:val="ru-RU"/>
        </w:rPr>
        <w:t xml:space="preserve">сообразно обстоятельствам </w:t>
      </w:r>
      <w:r w:rsidR="00ED4E82" w:rsidRPr="00ED4E82">
        <w:rPr>
          <w:rFonts w:eastAsia="SimSun"/>
          <w:szCs w:val="22"/>
          <w:lang w:val="ru-RU"/>
        </w:rPr>
        <w:t>обеспечить доступность этой информации через механизм посредничества Конвенции или на ее веб-сайте</w:t>
      </w:r>
      <w:r w:rsidR="00ED4E82">
        <w:rPr>
          <w:rFonts w:eastAsia="SimSun"/>
          <w:szCs w:val="22"/>
          <w:lang w:val="ru-RU"/>
        </w:rPr>
        <w:t>;</w:t>
      </w:r>
    </w:p>
    <w:p w14:paraId="3A5A0897" w14:textId="2A10D90A" w:rsidR="007628F6" w:rsidRPr="007628F6" w:rsidRDefault="008E49CB" w:rsidP="007628F6">
      <w:pPr>
        <w:tabs>
          <w:tab w:val="left" w:pos="1080"/>
          <w:tab w:val="left" w:pos="1701"/>
          <w:tab w:val="left" w:pos="2268"/>
          <w:tab w:val="left" w:pos="2835"/>
          <w:tab w:val="left" w:pos="3402"/>
        </w:tabs>
        <w:spacing w:after="120"/>
        <w:ind w:left="1134" w:firstLine="540"/>
        <w:rPr>
          <w:rFonts w:eastAsia="SimSun"/>
          <w:szCs w:val="22"/>
          <w:lang w:val="ru-RU"/>
        </w:rPr>
      </w:pPr>
      <w:r w:rsidRPr="008E49CB">
        <w:rPr>
          <w:rFonts w:eastAsia="SimSun"/>
          <w:szCs w:val="22"/>
          <w:lang w:val="ru-RU"/>
        </w:rPr>
        <w:t>[</w:t>
      </w:r>
      <w:r w:rsidR="007628F6" w:rsidRPr="007628F6">
        <w:rPr>
          <w:rFonts w:eastAsia="SimSun"/>
          <w:szCs w:val="22"/>
          <w:lang w:val="ru-RU"/>
        </w:rPr>
        <w:t>(</w:t>
      </w:r>
      <w:r w:rsidR="007628F6" w:rsidRPr="007628F6">
        <w:rPr>
          <w:rFonts w:eastAsia="SimSun"/>
          <w:szCs w:val="22"/>
        </w:rPr>
        <w:t>d</w:t>
      </w:r>
      <w:r w:rsidR="007628F6" w:rsidRPr="007628F6">
        <w:rPr>
          <w:rFonts w:eastAsia="SimSun"/>
          <w:szCs w:val="22"/>
          <w:lang w:val="ru-RU"/>
        </w:rPr>
        <w:t>)</w:t>
      </w:r>
      <w:r w:rsidR="007628F6" w:rsidRPr="007628F6">
        <w:rPr>
          <w:rFonts w:eastAsia="SimSun"/>
          <w:szCs w:val="22"/>
          <w:lang w:val="ru-RU"/>
        </w:rPr>
        <w:tab/>
      </w:r>
      <w:r w:rsidR="00BE0402" w:rsidRPr="00BE0402">
        <w:rPr>
          <w:rFonts w:eastAsia="SimSun"/>
          <w:szCs w:val="22"/>
          <w:lang w:val="ru-RU"/>
        </w:rPr>
        <w:t>продолж</w:t>
      </w:r>
      <w:r w:rsidR="000E797D">
        <w:rPr>
          <w:rFonts w:eastAsia="SimSun"/>
          <w:szCs w:val="22"/>
          <w:lang w:val="ru-RU"/>
        </w:rPr>
        <w:t>а</w:t>
      </w:r>
      <w:r w:rsidR="00BE0402" w:rsidRPr="00BE0402">
        <w:rPr>
          <w:rFonts w:eastAsia="SimSun"/>
          <w:szCs w:val="22"/>
          <w:lang w:val="ru-RU"/>
        </w:rPr>
        <w:t xml:space="preserve">ть </w:t>
      </w:r>
      <w:r w:rsidR="00BE0402">
        <w:rPr>
          <w:rFonts w:eastAsia="SimSun"/>
          <w:szCs w:val="22"/>
          <w:lang w:val="ru-RU"/>
        </w:rPr>
        <w:t>и</w:t>
      </w:r>
      <w:r w:rsidR="00BE0402" w:rsidRPr="00BE0402">
        <w:rPr>
          <w:rFonts w:eastAsia="SimSun"/>
          <w:szCs w:val="22"/>
          <w:lang w:val="ru-RU"/>
        </w:rPr>
        <w:t xml:space="preserve"> </w:t>
      </w:r>
      <w:r w:rsidR="00BE0402">
        <w:rPr>
          <w:rFonts w:eastAsia="SimSun"/>
          <w:szCs w:val="22"/>
          <w:lang w:val="ru-RU"/>
        </w:rPr>
        <w:t>укре</w:t>
      </w:r>
      <w:r w:rsidR="000E797D">
        <w:rPr>
          <w:rFonts w:eastAsia="SimSun"/>
          <w:szCs w:val="22"/>
          <w:lang w:val="ru-RU"/>
        </w:rPr>
        <w:t>пля</w:t>
      </w:r>
      <w:r w:rsidR="00BE0402">
        <w:rPr>
          <w:rFonts w:eastAsia="SimSun"/>
          <w:szCs w:val="22"/>
          <w:lang w:val="ru-RU"/>
        </w:rPr>
        <w:t>ть</w:t>
      </w:r>
      <w:r w:rsidR="00BE0402" w:rsidRPr="00BE0402">
        <w:rPr>
          <w:rFonts w:eastAsia="SimSun"/>
          <w:szCs w:val="22"/>
          <w:lang w:val="ru-RU"/>
        </w:rPr>
        <w:t xml:space="preserve"> сотрудничество по вопросам биоразнообразия и здоровья с соответствующими организациями</w:t>
      </w:r>
      <w:r w:rsidR="00713BA1">
        <w:rPr>
          <w:rFonts w:eastAsia="SimSun"/>
          <w:szCs w:val="22"/>
          <w:lang w:val="ru-RU"/>
        </w:rPr>
        <w:t xml:space="preserve"> и партнерами</w:t>
      </w:r>
      <w:r w:rsidR="00BE0402" w:rsidRPr="00BE0402">
        <w:rPr>
          <w:rFonts w:eastAsia="SimSun"/>
          <w:szCs w:val="22"/>
          <w:lang w:val="ru-RU"/>
        </w:rPr>
        <w:t xml:space="preserve">, </w:t>
      </w:r>
      <w:r w:rsidR="00BE0402">
        <w:rPr>
          <w:rFonts w:eastAsia="SimSun"/>
          <w:szCs w:val="22"/>
          <w:lang w:val="ru-RU"/>
        </w:rPr>
        <w:t>включая</w:t>
      </w:r>
      <w:r w:rsidR="00BE0402" w:rsidRPr="00BE0402">
        <w:rPr>
          <w:rFonts w:eastAsia="SimSun"/>
          <w:szCs w:val="22"/>
          <w:lang w:val="ru-RU"/>
        </w:rPr>
        <w:t xml:space="preserve"> Четырехстороннее </w:t>
      </w:r>
      <w:r w:rsidR="00BE0402">
        <w:rPr>
          <w:rFonts w:eastAsia="SimSun"/>
          <w:szCs w:val="22"/>
          <w:lang w:val="ru-RU"/>
        </w:rPr>
        <w:t>партнерство</w:t>
      </w:r>
      <w:r w:rsidR="00BE0402" w:rsidRPr="00BE0402">
        <w:rPr>
          <w:rFonts w:eastAsia="SimSun"/>
          <w:szCs w:val="22"/>
          <w:lang w:val="ru-RU"/>
        </w:rPr>
        <w:t xml:space="preserve"> в рамках </w:t>
      </w:r>
      <w:r w:rsidR="00BE0402">
        <w:rPr>
          <w:rFonts w:eastAsia="SimSun"/>
          <w:szCs w:val="22"/>
          <w:lang w:val="ru-RU"/>
        </w:rPr>
        <w:t>подхода</w:t>
      </w:r>
      <w:r w:rsidR="00BE0402" w:rsidRPr="00BE0402">
        <w:rPr>
          <w:rFonts w:eastAsia="SimSun"/>
          <w:szCs w:val="22"/>
          <w:lang w:val="ru-RU"/>
        </w:rPr>
        <w:t xml:space="preserve"> «Единое здоровье»</w:t>
      </w:r>
      <w:r w:rsidRPr="008E49CB">
        <w:rPr>
          <w:rFonts w:eastAsia="SimSun"/>
          <w:szCs w:val="22"/>
          <w:lang w:val="ru-RU"/>
        </w:rPr>
        <w:t>[</w:t>
      </w:r>
      <w:r w:rsidR="00713BA1">
        <w:rPr>
          <w:rFonts w:eastAsia="SimSun"/>
          <w:szCs w:val="22"/>
          <w:lang w:val="ru-RU"/>
        </w:rPr>
        <w:t xml:space="preserve">, </w:t>
      </w:r>
      <w:r w:rsidR="00BE0402" w:rsidRPr="00BE0402">
        <w:rPr>
          <w:rFonts w:eastAsia="SimSun"/>
          <w:szCs w:val="22"/>
          <w:lang w:val="ru-RU"/>
        </w:rPr>
        <w:t>Международн</w:t>
      </w:r>
      <w:r w:rsidR="00BE0402">
        <w:rPr>
          <w:rFonts w:eastAsia="SimSun"/>
          <w:szCs w:val="22"/>
          <w:lang w:val="ru-RU"/>
        </w:rPr>
        <w:t>ый</w:t>
      </w:r>
      <w:r w:rsidR="00BE0402" w:rsidRPr="00BE0402">
        <w:rPr>
          <w:rFonts w:eastAsia="SimSun"/>
          <w:szCs w:val="22"/>
          <w:lang w:val="ru-RU"/>
        </w:rPr>
        <w:t xml:space="preserve"> союз охраны природы</w:t>
      </w:r>
      <w:r w:rsidRPr="008E49CB">
        <w:rPr>
          <w:rFonts w:eastAsia="SimSun"/>
          <w:szCs w:val="22"/>
          <w:lang w:val="ru-RU"/>
        </w:rPr>
        <w:t>]</w:t>
      </w:r>
      <w:r w:rsidR="00EB4B79">
        <w:rPr>
          <w:rFonts w:eastAsia="SimSun"/>
          <w:szCs w:val="22"/>
          <w:lang w:val="ru-RU"/>
        </w:rPr>
        <w:t>,</w:t>
      </w:r>
      <w:r w:rsidRPr="008E49CB">
        <w:rPr>
          <w:rFonts w:eastAsia="SimSun"/>
          <w:szCs w:val="22"/>
          <w:lang w:val="ru-RU"/>
        </w:rPr>
        <w:t xml:space="preserve"> Инициатив</w:t>
      </w:r>
      <w:r>
        <w:rPr>
          <w:rFonts w:eastAsia="SimSun"/>
          <w:szCs w:val="22"/>
          <w:lang w:val="ru-RU"/>
        </w:rPr>
        <w:t>у</w:t>
      </w:r>
      <w:r w:rsidRPr="008E49CB">
        <w:rPr>
          <w:rFonts w:eastAsia="SimSun"/>
          <w:szCs w:val="22"/>
          <w:lang w:val="ru-RU"/>
        </w:rPr>
        <w:t xml:space="preserve"> по сотрудничеству в области здравоохранения и биоразнообразия [и </w:t>
      </w:r>
      <w:r>
        <w:rPr>
          <w:rFonts w:eastAsia="SimSun"/>
          <w:szCs w:val="22"/>
          <w:lang w:val="ru-RU"/>
        </w:rPr>
        <w:t xml:space="preserve">неправительственные </w:t>
      </w:r>
      <w:r w:rsidRPr="008E49CB">
        <w:rPr>
          <w:rFonts w:eastAsia="SimSun"/>
          <w:szCs w:val="22"/>
          <w:lang w:val="ru-RU"/>
        </w:rPr>
        <w:t>организаци</w:t>
      </w:r>
      <w:r>
        <w:rPr>
          <w:rFonts w:eastAsia="SimSun"/>
          <w:szCs w:val="22"/>
          <w:lang w:val="ru-RU"/>
        </w:rPr>
        <w:t>и</w:t>
      </w:r>
      <w:r w:rsidRPr="008E49CB">
        <w:rPr>
          <w:rFonts w:eastAsia="SimSun"/>
          <w:szCs w:val="22"/>
          <w:lang w:val="ru-RU"/>
        </w:rPr>
        <w:t>]</w:t>
      </w:r>
      <w:r w:rsidR="003639F4" w:rsidRPr="003639F4">
        <w:rPr>
          <w:rFonts w:eastAsia="SimSun"/>
          <w:szCs w:val="22"/>
          <w:lang w:val="ru-RU"/>
        </w:rPr>
        <w:t>]</w:t>
      </w:r>
      <w:r w:rsidR="0029411D">
        <w:rPr>
          <w:rFonts w:eastAsia="SimSun"/>
          <w:szCs w:val="22"/>
          <w:lang w:val="ru-RU"/>
        </w:rPr>
        <w:t>;</w:t>
      </w:r>
    </w:p>
    <w:p w14:paraId="2B085FB3" w14:textId="6E17C71D" w:rsidR="007628F6" w:rsidRPr="008E49CB" w:rsidRDefault="008E49CB" w:rsidP="007628F6">
      <w:pPr>
        <w:tabs>
          <w:tab w:val="left" w:pos="1080"/>
          <w:tab w:val="left" w:pos="1701"/>
          <w:tab w:val="left" w:pos="2268"/>
          <w:tab w:val="left" w:pos="2835"/>
          <w:tab w:val="left" w:pos="3402"/>
        </w:tabs>
        <w:spacing w:after="120"/>
        <w:ind w:left="1134" w:firstLine="540"/>
        <w:rPr>
          <w:rFonts w:eastAsia="SimSun"/>
          <w:szCs w:val="22"/>
          <w:lang w:val="ru-RU"/>
        </w:rPr>
      </w:pPr>
      <w:r w:rsidRPr="008E49CB">
        <w:rPr>
          <w:rFonts w:eastAsia="SimSun"/>
          <w:szCs w:val="22"/>
          <w:lang w:val="ru-RU"/>
        </w:rPr>
        <w:t>[</w:t>
      </w:r>
      <w:r w:rsidR="007628F6" w:rsidRPr="007628F6">
        <w:rPr>
          <w:rFonts w:eastAsia="SimSun"/>
          <w:szCs w:val="22"/>
          <w:lang w:val="ru-RU"/>
        </w:rPr>
        <w:t>(</w:t>
      </w:r>
      <w:r w:rsidR="007628F6" w:rsidRPr="007628F6">
        <w:rPr>
          <w:rFonts w:eastAsia="SimSun"/>
          <w:szCs w:val="22"/>
        </w:rPr>
        <w:t>e</w:t>
      </w:r>
      <w:r w:rsidR="007628F6" w:rsidRPr="007628F6">
        <w:rPr>
          <w:rFonts w:eastAsia="SimSun"/>
          <w:szCs w:val="22"/>
          <w:lang w:val="ru-RU"/>
        </w:rPr>
        <w:t xml:space="preserve">) </w:t>
      </w:r>
      <w:r w:rsidR="007628F6" w:rsidRPr="007628F6">
        <w:rPr>
          <w:rFonts w:eastAsia="SimSun"/>
          <w:szCs w:val="22"/>
          <w:lang w:val="ru-RU"/>
        </w:rPr>
        <w:tab/>
      </w:r>
      <w:r w:rsidR="0029411D">
        <w:rPr>
          <w:rFonts w:eastAsia="SimSun"/>
          <w:szCs w:val="22"/>
          <w:lang w:val="ru-RU"/>
        </w:rPr>
        <w:t>в</w:t>
      </w:r>
      <w:r w:rsidR="0029411D" w:rsidRPr="0029411D">
        <w:rPr>
          <w:rFonts w:eastAsia="SimSun"/>
          <w:szCs w:val="22"/>
          <w:lang w:val="ru-RU"/>
        </w:rPr>
        <w:t>озобновить деятельность Меж</w:t>
      </w:r>
      <w:r w:rsidR="0029411D">
        <w:rPr>
          <w:rFonts w:eastAsia="SimSun"/>
          <w:szCs w:val="22"/>
          <w:lang w:val="ru-RU"/>
        </w:rPr>
        <w:t>учрежденческой</w:t>
      </w:r>
      <w:r w:rsidR="0029411D" w:rsidRPr="0029411D">
        <w:rPr>
          <w:rFonts w:eastAsia="SimSun"/>
          <w:szCs w:val="22"/>
          <w:lang w:val="ru-RU"/>
        </w:rPr>
        <w:t xml:space="preserve"> контактной группы по вопросам биоразнообразия и зд</w:t>
      </w:r>
      <w:r w:rsidR="0029411D">
        <w:rPr>
          <w:rFonts w:eastAsia="SimSun"/>
          <w:szCs w:val="22"/>
          <w:lang w:val="ru-RU"/>
        </w:rPr>
        <w:t>равоохранения</w:t>
      </w:r>
      <w:r w:rsidR="0029411D" w:rsidRPr="0029411D">
        <w:rPr>
          <w:rFonts w:eastAsia="SimSun"/>
          <w:szCs w:val="22"/>
          <w:lang w:val="ru-RU"/>
        </w:rPr>
        <w:t xml:space="preserve"> под сопредседательством </w:t>
      </w:r>
      <w:r w:rsidR="0029411D">
        <w:rPr>
          <w:rFonts w:eastAsia="SimSun"/>
          <w:szCs w:val="22"/>
          <w:lang w:val="ru-RU"/>
        </w:rPr>
        <w:t>с</w:t>
      </w:r>
      <w:r w:rsidR="0029411D" w:rsidRPr="0029411D">
        <w:rPr>
          <w:rFonts w:eastAsia="SimSun"/>
          <w:szCs w:val="22"/>
          <w:lang w:val="ru-RU"/>
        </w:rPr>
        <w:t>екретариата Конвенции и Всемирной организации здравоохранения</w:t>
      </w:r>
      <w:r w:rsidR="0029411D" w:rsidRPr="007628F6">
        <w:rPr>
          <w:rFonts w:eastAsia="SimSun"/>
          <w:szCs w:val="22"/>
          <w:vertAlign w:val="superscript"/>
        </w:rPr>
        <w:footnoteReference w:id="6"/>
      </w:r>
      <w:r w:rsidR="0029411D">
        <w:rPr>
          <w:rFonts w:eastAsia="SimSun"/>
          <w:szCs w:val="22"/>
          <w:lang w:val="ru-RU"/>
        </w:rPr>
        <w:t>;</w:t>
      </w:r>
      <w:r w:rsidRPr="008E49CB">
        <w:rPr>
          <w:rFonts w:eastAsia="SimSun"/>
          <w:szCs w:val="22"/>
          <w:lang w:val="ru-RU"/>
        </w:rPr>
        <w:t>]</w:t>
      </w:r>
    </w:p>
    <w:p w14:paraId="7B4C1D81" w14:textId="5B930D34" w:rsidR="007628F6" w:rsidRPr="007628F6" w:rsidRDefault="007628F6" w:rsidP="007628F6">
      <w:pPr>
        <w:tabs>
          <w:tab w:val="left" w:pos="1080"/>
          <w:tab w:val="left" w:pos="1701"/>
          <w:tab w:val="left" w:pos="2268"/>
          <w:tab w:val="left" w:pos="2835"/>
          <w:tab w:val="left" w:pos="3402"/>
        </w:tabs>
        <w:spacing w:after="120"/>
        <w:ind w:left="1134" w:firstLine="540"/>
        <w:rPr>
          <w:rFonts w:eastAsia="SimSun"/>
          <w:szCs w:val="22"/>
          <w:lang w:val="ru-RU"/>
        </w:rPr>
      </w:pPr>
      <w:r w:rsidRPr="007628F6">
        <w:rPr>
          <w:rFonts w:eastAsia="SimSun"/>
          <w:szCs w:val="22"/>
          <w:lang w:val="ru-RU"/>
        </w:rPr>
        <w:t>(</w:t>
      </w:r>
      <w:r w:rsidRPr="007628F6">
        <w:rPr>
          <w:rFonts w:eastAsia="SimSun"/>
          <w:szCs w:val="22"/>
          <w:lang w:val="en-US"/>
        </w:rPr>
        <w:t>f</w:t>
      </w:r>
      <w:r w:rsidRPr="007628F6">
        <w:rPr>
          <w:rFonts w:eastAsia="SimSun"/>
          <w:szCs w:val="22"/>
          <w:lang w:val="ru-RU"/>
        </w:rPr>
        <w:t>)</w:t>
      </w:r>
      <w:r w:rsidRPr="007628F6">
        <w:rPr>
          <w:rFonts w:eastAsia="SimSun"/>
          <w:szCs w:val="22"/>
          <w:lang w:val="ru-RU"/>
        </w:rPr>
        <w:tab/>
      </w:r>
      <w:r w:rsidR="0029411D" w:rsidRPr="0029411D">
        <w:rPr>
          <w:rFonts w:eastAsia="SimSun"/>
          <w:szCs w:val="22"/>
          <w:lang w:val="ru-RU"/>
        </w:rPr>
        <w:t>продолж</w:t>
      </w:r>
      <w:r w:rsidR="00ED3640">
        <w:rPr>
          <w:rFonts w:eastAsia="SimSun"/>
          <w:szCs w:val="22"/>
          <w:lang w:val="ru-RU"/>
        </w:rPr>
        <w:t>и</w:t>
      </w:r>
      <w:r w:rsidR="0029411D" w:rsidRPr="0029411D">
        <w:rPr>
          <w:rFonts w:eastAsia="SimSun"/>
          <w:szCs w:val="22"/>
          <w:lang w:val="ru-RU"/>
        </w:rPr>
        <w:t>ть содействовать проведению мероприятий по созданию потенциала, научно-техническому сотрудничеству и передаче технологии для оказания Сторонам поддержки в осуществлении Глобального плана действий</w:t>
      </w:r>
      <w:r w:rsidR="0029411D">
        <w:rPr>
          <w:rFonts w:eastAsia="SimSun"/>
          <w:szCs w:val="22"/>
          <w:lang w:val="ru-RU"/>
        </w:rPr>
        <w:t>;</w:t>
      </w:r>
    </w:p>
    <w:p w14:paraId="3214E902" w14:textId="243F87B5" w:rsidR="007628F6" w:rsidRPr="003639F4" w:rsidRDefault="007628F6" w:rsidP="007628F6">
      <w:pPr>
        <w:tabs>
          <w:tab w:val="left" w:pos="1134"/>
          <w:tab w:val="left" w:pos="1701"/>
          <w:tab w:val="left" w:pos="2268"/>
          <w:tab w:val="left" w:pos="2835"/>
          <w:tab w:val="left" w:pos="3402"/>
        </w:tabs>
        <w:spacing w:after="120"/>
        <w:ind w:left="1134" w:firstLine="567"/>
        <w:rPr>
          <w:rFonts w:eastAsia="SimSun"/>
          <w:szCs w:val="22"/>
          <w:lang w:val="en-US"/>
        </w:rPr>
      </w:pPr>
      <w:r w:rsidRPr="007628F6">
        <w:rPr>
          <w:rFonts w:eastAsia="SimSun"/>
          <w:szCs w:val="22"/>
          <w:lang w:val="ru-RU"/>
        </w:rPr>
        <w:t>(</w:t>
      </w:r>
      <w:r w:rsidRPr="007628F6">
        <w:rPr>
          <w:rFonts w:eastAsia="SimSun"/>
          <w:szCs w:val="22"/>
        </w:rPr>
        <w:t>g</w:t>
      </w:r>
      <w:r w:rsidRPr="007628F6">
        <w:rPr>
          <w:rFonts w:eastAsia="SimSun"/>
          <w:szCs w:val="22"/>
          <w:lang w:val="ru-RU"/>
        </w:rPr>
        <w:t>)</w:t>
      </w:r>
      <w:r w:rsidRPr="007628F6">
        <w:rPr>
          <w:rFonts w:eastAsia="SimSun"/>
          <w:szCs w:val="22"/>
          <w:lang w:val="ru-RU"/>
        </w:rPr>
        <w:tab/>
      </w:r>
      <w:r w:rsidR="0029411D" w:rsidRPr="0029411D">
        <w:rPr>
          <w:rFonts w:eastAsia="SimSun"/>
          <w:szCs w:val="22"/>
          <w:lang w:val="ru-RU"/>
        </w:rPr>
        <w:t>представить доклад о результатах этой работы для рассмотрения Вспомогательным органом</w:t>
      </w:r>
      <w:r w:rsidR="0029411D">
        <w:rPr>
          <w:rFonts w:eastAsia="SimSun"/>
          <w:szCs w:val="22"/>
          <w:lang w:val="ru-RU"/>
        </w:rPr>
        <w:t xml:space="preserve"> по</w:t>
      </w:r>
      <w:r w:rsidR="0029411D" w:rsidRPr="0029411D">
        <w:rPr>
          <w:rFonts w:eastAsia="SimSun"/>
          <w:szCs w:val="22"/>
          <w:lang w:val="ru-RU"/>
        </w:rPr>
        <w:t xml:space="preserve"> научн</w:t>
      </w:r>
      <w:r w:rsidR="0029411D">
        <w:rPr>
          <w:rFonts w:eastAsia="SimSun"/>
          <w:szCs w:val="22"/>
          <w:lang w:val="ru-RU"/>
        </w:rPr>
        <w:t xml:space="preserve">ым, </w:t>
      </w:r>
      <w:r w:rsidR="0029411D" w:rsidRPr="0029411D">
        <w:rPr>
          <w:rFonts w:eastAsia="SimSun"/>
          <w:szCs w:val="22"/>
          <w:lang w:val="ru-RU"/>
        </w:rPr>
        <w:t>техническим и технологическим консульта</w:t>
      </w:r>
      <w:r w:rsidR="0029411D">
        <w:rPr>
          <w:rFonts w:eastAsia="SimSun"/>
          <w:szCs w:val="22"/>
          <w:lang w:val="ru-RU"/>
        </w:rPr>
        <w:t>циям</w:t>
      </w:r>
      <w:r w:rsidR="0029411D" w:rsidRPr="0029411D">
        <w:rPr>
          <w:rFonts w:eastAsia="SimSun"/>
          <w:szCs w:val="22"/>
          <w:lang w:val="ru-RU"/>
        </w:rPr>
        <w:t xml:space="preserve"> </w:t>
      </w:r>
      <w:r w:rsidR="0029411D">
        <w:rPr>
          <w:rFonts w:eastAsia="SimSun"/>
          <w:szCs w:val="22"/>
          <w:lang w:val="ru-RU"/>
        </w:rPr>
        <w:t xml:space="preserve">на </w:t>
      </w:r>
      <w:r w:rsidR="0029411D" w:rsidRPr="0029411D">
        <w:rPr>
          <w:rFonts w:eastAsia="SimSun"/>
          <w:szCs w:val="22"/>
          <w:lang w:val="ru-RU"/>
        </w:rPr>
        <w:t>совещани</w:t>
      </w:r>
      <w:r w:rsidR="0029411D">
        <w:rPr>
          <w:rFonts w:eastAsia="SimSun"/>
          <w:szCs w:val="22"/>
          <w:lang w:val="ru-RU"/>
        </w:rPr>
        <w:t>и</w:t>
      </w:r>
      <w:r w:rsidR="0029411D" w:rsidRPr="0029411D">
        <w:rPr>
          <w:rFonts w:eastAsia="SimSun"/>
          <w:szCs w:val="22"/>
          <w:lang w:val="ru-RU"/>
        </w:rPr>
        <w:t xml:space="preserve">, </w:t>
      </w:r>
      <w:r w:rsidR="0029411D">
        <w:rPr>
          <w:rFonts w:eastAsia="SimSun"/>
          <w:szCs w:val="22"/>
          <w:lang w:val="ru-RU"/>
        </w:rPr>
        <w:t>предшествующем</w:t>
      </w:r>
      <w:r w:rsidR="0029411D" w:rsidRPr="0029411D">
        <w:rPr>
          <w:rFonts w:eastAsia="SimSun"/>
          <w:szCs w:val="22"/>
          <w:lang w:val="ru-RU"/>
        </w:rPr>
        <w:t xml:space="preserve"> </w:t>
      </w:r>
      <w:r w:rsidR="0029411D">
        <w:rPr>
          <w:rFonts w:eastAsia="SimSun"/>
          <w:szCs w:val="22"/>
          <w:lang w:val="ru-RU"/>
        </w:rPr>
        <w:t>18-му</w:t>
      </w:r>
      <w:r w:rsidR="0029411D" w:rsidRPr="0029411D">
        <w:rPr>
          <w:rFonts w:eastAsia="SimSun"/>
          <w:szCs w:val="22"/>
          <w:lang w:val="ru-RU"/>
        </w:rPr>
        <w:t xml:space="preserve"> совещани</w:t>
      </w:r>
      <w:r w:rsidR="0029411D">
        <w:rPr>
          <w:rFonts w:eastAsia="SimSun"/>
          <w:szCs w:val="22"/>
          <w:lang w:val="ru-RU"/>
        </w:rPr>
        <w:t>ю</w:t>
      </w:r>
      <w:r w:rsidR="0029411D" w:rsidRPr="0029411D">
        <w:rPr>
          <w:rFonts w:eastAsia="SimSun"/>
          <w:szCs w:val="22"/>
          <w:lang w:val="ru-RU"/>
        </w:rPr>
        <w:t xml:space="preserve"> Конференции Сторон.</w:t>
      </w:r>
      <w:r w:rsidR="003639F4">
        <w:rPr>
          <w:rFonts w:eastAsia="SimSun"/>
          <w:szCs w:val="22"/>
          <w:lang w:val="en-US"/>
        </w:rPr>
        <w:t>]</w:t>
      </w:r>
    </w:p>
    <w:p w14:paraId="673BB10A" w14:textId="77777777" w:rsidR="007628F6" w:rsidRPr="007628F6" w:rsidRDefault="007628F6" w:rsidP="007628F6">
      <w:pPr>
        <w:tabs>
          <w:tab w:val="left" w:pos="567"/>
          <w:tab w:val="left" w:pos="1134"/>
          <w:tab w:val="left" w:pos="1701"/>
          <w:tab w:val="left" w:pos="2268"/>
          <w:tab w:val="left" w:pos="2835"/>
          <w:tab w:val="left" w:pos="3402"/>
        </w:tabs>
        <w:spacing w:after="120"/>
        <w:ind w:left="567"/>
        <w:jc w:val="center"/>
        <w:rPr>
          <w:rFonts w:eastAsia="SimSun"/>
          <w:szCs w:val="22"/>
        </w:rPr>
      </w:pPr>
      <w:r w:rsidRPr="007628F6">
        <w:rPr>
          <w:rFonts w:eastAsia="SimSun"/>
          <w:szCs w:val="22"/>
        </w:rPr>
        <w:t>__________</w:t>
      </w:r>
    </w:p>
    <w:sectPr w:rsidR="007628F6" w:rsidRPr="007628F6" w:rsidSect="006117B8">
      <w:headerReference w:type="even" r:id="rId18"/>
      <w:headerReference w:type="default" r:id="rId19"/>
      <w:footerReference w:type="even" r:id="rId20"/>
      <w:footerReference w:type="default" r:id="rId21"/>
      <w:pgSz w:w="12240" w:h="15840"/>
      <w:pgMar w:top="1134"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EE6E1" w14:textId="77777777" w:rsidR="004269EE" w:rsidRDefault="004269EE">
      <w:r>
        <w:separator/>
      </w:r>
    </w:p>
  </w:endnote>
  <w:endnote w:type="continuationSeparator" w:id="0">
    <w:p w14:paraId="633286D5" w14:textId="77777777" w:rsidR="004269EE" w:rsidRDefault="0042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6603556"/>
      <w:docPartObj>
        <w:docPartGallery w:val="Page Numbers (Bottom of Page)"/>
        <w:docPartUnique/>
      </w:docPartObj>
    </w:sdtPr>
    <w:sdtEndPr/>
    <w:sdtContent>
      <w:sdt>
        <w:sdtPr>
          <w:id w:val="-1705238520"/>
          <w:docPartObj>
            <w:docPartGallery w:val="Page Numbers (Top of Page)"/>
            <w:docPartUnique/>
          </w:docPartObj>
        </w:sdtPr>
        <w:sdtEndPr/>
        <w:sdtContent>
          <w:p w14:paraId="4FE5F1F8" w14:textId="77777777" w:rsidR="002B559C" w:rsidRDefault="00F47462">
            <w:pPr>
              <w:pStyle w:val="Footer"/>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511934"/>
      <w:docPartObj>
        <w:docPartGallery w:val="Page Numbers (Bottom of Page)"/>
        <w:docPartUnique/>
      </w:docPartObj>
    </w:sdtPr>
    <w:sdtEndPr/>
    <w:sdtContent>
      <w:sdt>
        <w:sdtPr>
          <w:id w:val="-1769616900"/>
          <w:docPartObj>
            <w:docPartGallery w:val="Page Numbers (Top of Page)"/>
            <w:docPartUnique/>
          </w:docPartObj>
        </w:sdtPr>
        <w:sdtEndPr/>
        <w:sdtContent>
          <w:p w14:paraId="36F72A7B" w14:textId="77777777" w:rsidR="002B559C" w:rsidRDefault="00F47462" w:rsidP="002B559C">
            <w:pPr>
              <w:pStyle w:val="Footer"/>
              <w:jc w:val="right"/>
            </w:pPr>
            <w:r w:rsidRPr="002B559C">
              <w:rPr>
                <w:sz w:val="20"/>
                <w:szCs w:val="20"/>
              </w:rPr>
              <w:fldChar w:fldCharType="begin"/>
            </w:r>
            <w:r w:rsidRPr="002B559C">
              <w:rPr>
                <w:sz w:val="20"/>
                <w:szCs w:val="20"/>
              </w:rPr>
              <w:instrText xml:space="preserve"> PAGE </w:instrText>
            </w:r>
            <w:r w:rsidRPr="002B559C">
              <w:rPr>
                <w:sz w:val="20"/>
                <w:szCs w:val="20"/>
              </w:rPr>
              <w:fldChar w:fldCharType="separate"/>
            </w:r>
            <w:r w:rsidRPr="002B559C">
              <w:rPr>
                <w:noProof/>
                <w:sz w:val="20"/>
                <w:szCs w:val="20"/>
              </w:rPr>
              <w:t>2</w:t>
            </w:r>
            <w:r w:rsidRPr="002B559C">
              <w:rPr>
                <w:sz w:val="20"/>
                <w:szCs w:val="20"/>
              </w:rPr>
              <w:fldChar w:fldCharType="end"/>
            </w:r>
            <w:r w:rsidRPr="002B559C">
              <w:rPr>
                <w:sz w:val="20"/>
                <w:szCs w:val="20"/>
              </w:rPr>
              <w:t>/</w:t>
            </w:r>
            <w:r w:rsidRPr="002B559C">
              <w:rPr>
                <w:sz w:val="20"/>
                <w:szCs w:val="20"/>
              </w:rPr>
              <w:fldChar w:fldCharType="begin"/>
            </w:r>
            <w:r w:rsidRPr="002B559C">
              <w:rPr>
                <w:sz w:val="20"/>
                <w:szCs w:val="20"/>
              </w:rPr>
              <w:instrText xml:space="preserve"> NUMPAGES  </w:instrText>
            </w:r>
            <w:r w:rsidRPr="002B559C">
              <w:rPr>
                <w:sz w:val="20"/>
                <w:szCs w:val="20"/>
              </w:rPr>
              <w:fldChar w:fldCharType="separate"/>
            </w:r>
            <w:r w:rsidRPr="002B559C">
              <w:rPr>
                <w:noProof/>
                <w:sz w:val="20"/>
                <w:szCs w:val="20"/>
              </w:rPr>
              <w:t>2</w:t>
            </w:r>
            <w:r w:rsidRPr="002B559C">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509BCA" w14:textId="77777777" w:rsidR="004269EE" w:rsidRDefault="004269EE">
      <w:r>
        <w:separator/>
      </w:r>
    </w:p>
  </w:footnote>
  <w:footnote w:type="continuationSeparator" w:id="0">
    <w:p w14:paraId="5435535B" w14:textId="77777777" w:rsidR="004269EE" w:rsidRDefault="004269EE">
      <w:r>
        <w:continuationSeparator/>
      </w:r>
    </w:p>
  </w:footnote>
  <w:footnote w:id="1">
    <w:p w14:paraId="3855FB3E" w14:textId="77777777" w:rsidR="00E9207B" w:rsidRPr="00503792" w:rsidRDefault="00E9207B" w:rsidP="00E9207B">
      <w:pPr>
        <w:pStyle w:val="FootnoteText"/>
        <w:rPr>
          <w:lang w:val="ru-RU"/>
        </w:rPr>
      </w:pPr>
      <w:r>
        <w:rPr>
          <w:rStyle w:val="FootnoteReference"/>
        </w:rPr>
        <w:footnoteRef/>
      </w:r>
      <w:r w:rsidRPr="00503792">
        <w:rPr>
          <w:lang w:val="ru-RU"/>
        </w:rPr>
        <w:t xml:space="preserve"> Сборник договоров Организации Объединенных Наций, том 1760, №</w:t>
      </w:r>
      <w:r>
        <w:rPr>
          <w:lang w:val="ru-RU"/>
        </w:rPr>
        <w:t> </w:t>
      </w:r>
      <w:r w:rsidRPr="00503792">
        <w:rPr>
          <w:lang w:val="ru-RU"/>
        </w:rPr>
        <w:t>30619.</w:t>
      </w:r>
    </w:p>
  </w:footnote>
  <w:footnote w:id="2">
    <w:p w14:paraId="0E2D5A5B" w14:textId="3B754646" w:rsidR="00D7574D" w:rsidRPr="00503792" w:rsidRDefault="00D7574D" w:rsidP="00D7574D">
      <w:pPr>
        <w:pStyle w:val="FootnoteText"/>
        <w:rPr>
          <w:lang w:val="ru-RU"/>
        </w:rPr>
      </w:pPr>
      <w:r w:rsidRPr="003D3ECD">
        <w:rPr>
          <w:rStyle w:val="FootnoteReference"/>
        </w:rPr>
        <w:footnoteRef/>
      </w:r>
      <w:r w:rsidRPr="00503792">
        <w:rPr>
          <w:lang w:val="ru-RU"/>
        </w:rPr>
        <w:t xml:space="preserve"> </w:t>
      </w:r>
      <w:r w:rsidR="00084873">
        <w:rPr>
          <w:lang w:val="ru-RU"/>
        </w:rPr>
        <w:t>Решение</w:t>
      </w:r>
      <w:r w:rsidRPr="00503792">
        <w:rPr>
          <w:lang w:val="ru-RU"/>
        </w:rPr>
        <w:t xml:space="preserve"> </w:t>
      </w:r>
      <w:hyperlink r:id="rId1" w:history="1">
        <w:r w:rsidRPr="00503792">
          <w:rPr>
            <w:rStyle w:val="1"/>
            <w:lang w:val="ru-RU"/>
          </w:rPr>
          <w:t>15/4</w:t>
        </w:r>
      </w:hyperlink>
      <w:r w:rsidRPr="00503792">
        <w:rPr>
          <w:lang w:val="ru-RU"/>
        </w:rPr>
        <w:t xml:space="preserve">, </w:t>
      </w:r>
      <w:r w:rsidR="00084873">
        <w:rPr>
          <w:lang w:val="ru-RU"/>
        </w:rPr>
        <w:t>приложение</w:t>
      </w:r>
      <w:r w:rsidRPr="00503792">
        <w:rPr>
          <w:lang w:val="ru-RU"/>
        </w:rPr>
        <w:t>.</w:t>
      </w:r>
    </w:p>
  </w:footnote>
  <w:footnote w:id="3">
    <w:p w14:paraId="1CF84821" w14:textId="427AE47C" w:rsidR="00D7574D" w:rsidRPr="00503792" w:rsidRDefault="00D7574D" w:rsidP="00D7574D">
      <w:pPr>
        <w:pStyle w:val="FootnoteText"/>
        <w:rPr>
          <w:lang w:val="ru-RU"/>
        </w:rPr>
      </w:pPr>
      <w:r>
        <w:rPr>
          <w:rStyle w:val="FootnoteReference"/>
        </w:rPr>
        <w:footnoteRef/>
      </w:r>
      <w:r w:rsidRPr="00503792">
        <w:rPr>
          <w:lang w:val="ru-RU"/>
        </w:rPr>
        <w:t xml:space="preserve"> </w:t>
      </w:r>
      <w:r w:rsidR="00084873">
        <w:rPr>
          <w:lang w:val="ru-RU"/>
        </w:rPr>
        <w:t>Решение</w:t>
      </w:r>
      <w:r w:rsidRPr="00503792">
        <w:rPr>
          <w:lang w:val="ru-RU"/>
        </w:rPr>
        <w:t xml:space="preserve"> </w:t>
      </w:r>
      <w:hyperlink r:id="rId2" w:history="1">
        <w:r w:rsidRPr="00503792">
          <w:rPr>
            <w:rStyle w:val="1"/>
            <w:lang w:val="ru-RU"/>
          </w:rPr>
          <w:t>16/19</w:t>
        </w:r>
      </w:hyperlink>
      <w:r w:rsidRPr="00503792">
        <w:rPr>
          <w:lang w:val="ru-RU"/>
        </w:rPr>
        <w:t xml:space="preserve">, </w:t>
      </w:r>
      <w:r w:rsidR="00084873">
        <w:rPr>
          <w:lang w:val="ru-RU"/>
        </w:rPr>
        <w:t>приложение</w:t>
      </w:r>
      <w:r w:rsidRPr="00503792">
        <w:rPr>
          <w:lang w:val="ru-RU"/>
        </w:rPr>
        <w:t>.</w:t>
      </w:r>
    </w:p>
  </w:footnote>
  <w:footnote w:id="4">
    <w:p w14:paraId="4E5F8C8B" w14:textId="7B818C17" w:rsidR="00ED7295" w:rsidRPr="00503792" w:rsidRDefault="00ED7295" w:rsidP="00ED7295">
      <w:pPr>
        <w:pStyle w:val="FootnoteText"/>
        <w:rPr>
          <w:lang w:val="ru-RU"/>
        </w:rPr>
      </w:pPr>
      <w:r>
        <w:rPr>
          <w:rStyle w:val="FootnoteReference"/>
        </w:rPr>
        <w:footnoteRef/>
      </w:r>
      <w:r w:rsidRPr="00503792">
        <w:rPr>
          <w:lang w:val="ru-RU"/>
        </w:rPr>
        <w:t xml:space="preserve"> </w:t>
      </w:r>
      <w:r w:rsidR="00503792" w:rsidRPr="00503792">
        <w:rPr>
          <w:lang w:val="ru-RU"/>
        </w:rPr>
        <w:t>Сборник договоров Организации Объединенных Наций, том 1760, №</w:t>
      </w:r>
      <w:r w:rsidR="00503792">
        <w:rPr>
          <w:lang w:val="ru-RU"/>
        </w:rPr>
        <w:t> </w:t>
      </w:r>
      <w:r w:rsidR="00503792" w:rsidRPr="00503792">
        <w:rPr>
          <w:lang w:val="ru-RU"/>
        </w:rPr>
        <w:t>30619.</w:t>
      </w:r>
    </w:p>
  </w:footnote>
  <w:footnote w:id="5">
    <w:p w14:paraId="0430255E" w14:textId="650346B1" w:rsidR="00870BEB" w:rsidRPr="00CE03BF" w:rsidRDefault="00870BEB" w:rsidP="00870BEB">
      <w:pPr>
        <w:pStyle w:val="FootnoteText"/>
        <w:rPr>
          <w:lang w:val="ru-RU"/>
        </w:rPr>
      </w:pPr>
      <w:r>
        <w:rPr>
          <w:rStyle w:val="FootnoteReference"/>
        </w:rPr>
        <w:footnoteRef/>
      </w:r>
      <w:r w:rsidRPr="003419CC">
        <w:rPr>
          <w:lang w:val="ru-RU"/>
        </w:rPr>
        <w:t xml:space="preserve"> </w:t>
      </w:r>
      <w:r w:rsidR="00CE03BF">
        <w:rPr>
          <w:lang w:val="ru-RU"/>
        </w:rPr>
        <w:t>Там же</w:t>
      </w:r>
      <w:r w:rsidRPr="003419CC">
        <w:rPr>
          <w:lang w:val="ru-RU"/>
        </w:rPr>
        <w:t xml:space="preserve">., </w:t>
      </w:r>
      <w:r w:rsidR="00CE03BF">
        <w:rPr>
          <w:lang w:val="ru-RU"/>
        </w:rPr>
        <w:t>том</w:t>
      </w:r>
      <w:r w:rsidRPr="003419CC">
        <w:rPr>
          <w:lang w:val="ru-RU"/>
        </w:rPr>
        <w:t xml:space="preserve"> 3156, </w:t>
      </w:r>
      <w:r w:rsidR="00CE03BF">
        <w:rPr>
          <w:lang w:val="ru-RU"/>
        </w:rPr>
        <w:t>№</w:t>
      </w:r>
      <w:r w:rsidRPr="003419CC">
        <w:rPr>
          <w:lang w:val="ru-RU"/>
        </w:rPr>
        <w:t xml:space="preserve"> 54113</w:t>
      </w:r>
      <w:r w:rsidR="00CE03BF">
        <w:rPr>
          <w:lang w:val="ru-RU"/>
        </w:rPr>
        <w:t>.</w:t>
      </w:r>
    </w:p>
  </w:footnote>
  <w:footnote w:id="6">
    <w:p w14:paraId="37BEE90B" w14:textId="3D65C178" w:rsidR="0029411D" w:rsidRPr="00AE270C" w:rsidRDefault="0029411D" w:rsidP="0029411D">
      <w:pPr>
        <w:pStyle w:val="FootnoteText"/>
        <w:rPr>
          <w:lang w:val="ru-RU"/>
        </w:rPr>
      </w:pPr>
      <w:r>
        <w:rPr>
          <w:rStyle w:val="FootnoteReference"/>
        </w:rPr>
        <w:footnoteRef/>
      </w:r>
      <w:r w:rsidRPr="009103C4">
        <w:rPr>
          <w:lang w:val="ru-RU"/>
        </w:rPr>
        <w:t xml:space="preserve"> </w:t>
      </w:r>
      <w:r w:rsidR="009103C4">
        <w:rPr>
          <w:lang w:val="ru-RU"/>
        </w:rPr>
        <w:t>См.</w:t>
      </w:r>
      <w:r w:rsidRPr="009103C4">
        <w:rPr>
          <w:lang w:val="ru-RU"/>
        </w:rPr>
        <w:t xml:space="preserve"> </w:t>
      </w:r>
      <w:hyperlink r:id="rId3" w:history="1">
        <w:r w:rsidR="009103C4">
          <w:rPr>
            <w:rStyle w:val="1"/>
            <w:lang w:val="en-US"/>
          </w:rPr>
          <w:t>https</w:t>
        </w:r>
        <w:r w:rsidR="009103C4" w:rsidRPr="00AE270C">
          <w:rPr>
            <w:rStyle w:val="1"/>
            <w:lang w:val="ru-RU"/>
          </w:rPr>
          <w:t>://</w:t>
        </w:r>
        <w:r w:rsidR="009103C4">
          <w:rPr>
            <w:rStyle w:val="1"/>
            <w:lang w:val="en-US"/>
          </w:rPr>
          <w:t>www</w:t>
        </w:r>
        <w:r w:rsidR="009103C4" w:rsidRPr="00AE270C">
          <w:rPr>
            <w:rStyle w:val="1"/>
            <w:lang w:val="ru-RU"/>
          </w:rPr>
          <w:t>.</w:t>
        </w:r>
        <w:proofErr w:type="spellStart"/>
        <w:r w:rsidR="009103C4">
          <w:rPr>
            <w:rStyle w:val="1"/>
            <w:lang w:val="en-US"/>
          </w:rPr>
          <w:t>cbd</w:t>
        </w:r>
        <w:proofErr w:type="spellEnd"/>
        <w:r w:rsidR="009103C4" w:rsidRPr="00AE270C">
          <w:rPr>
            <w:rStyle w:val="1"/>
            <w:lang w:val="ru-RU"/>
          </w:rPr>
          <w:t>.</w:t>
        </w:r>
        <w:r w:rsidR="009103C4">
          <w:rPr>
            <w:rStyle w:val="1"/>
            <w:lang w:val="en-US"/>
          </w:rPr>
          <w:t>int</w:t>
        </w:r>
        <w:r w:rsidR="009103C4" w:rsidRPr="00AE270C">
          <w:rPr>
            <w:rStyle w:val="1"/>
            <w:lang w:val="ru-RU"/>
          </w:rPr>
          <w:t>/</w:t>
        </w:r>
        <w:r w:rsidR="009103C4">
          <w:rPr>
            <w:rStyle w:val="1"/>
            <w:lang w:val="en-US"/>
          </w:rPr>
          <w:t>health</w:t>
        </w:r>
        <w:r w:rsidR="009103C4" w:rsidRPr="00AE270C">
          <w:rPr>
            <w:rStyle w:val="1"/>
            <w:lang w:val="ru-RU"/>
          </w:rPr>
          <w:t>/</w:t>
        </w:r>
        <w:proofErr w:type="spellStart"/>
        <w:r w:rsidR="009103C4">
          <w:rPr>
            <w:rStyle w:val="1"/>
            <w:lang w:val="en-US"/>
          </w:rPr>
          <w:t>ilg</w:t>
        </w:r>
        <w:proofErr w:type="spellEnd"/>
        <w:r w:rsidR="009103C4" w:rsidRPr="00AE270C">
          <w:rPr>
            <w:rStyle w:val="1"/>
            <w:lang w:val="ru-RU"/>
          </w:rPr>
          <w:t>-</w:t>
        </w:r>
        <w:r w:rsidR="009103C4">
          <w:rPr>
            <w:rStyle w:val="1"/>
            <w:lang w:val="en-US"/>
          </w:rPr>
          <w:t>health</w:t>
        </w:r>
      </w:hyperlink>
      <w:r w:rsidRPr="00AE270C">
        <w:rPr>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52EE1" w14:textId="719F4E6C" w:rsidR="002B559C" w:rsidRPr="00395838" w:rsidRDefault="00395838" w:rsidP="006E48FF">
    <w:pPr>
      <w:pStyle w:val="Header"/>
      <w:pBdr>
        <w:bottom w:val="single" w:sz="4" w:space="1" w:color="auto"/>
      </w:pBdr>
      <w:rPr>
        <w:sz w:val="20"/>
        <w:szCs w:val="22"/>
      </w:rPr>
    </w:pPr>
    <w:r w:rsidRPr="00395838">
      <w:rPr>
        <w:sz w:val="20"/>
        <w:szCs w:val="22"/>
      </w:rPr>
      <w:t>CBD/SBSTTA/REC/27/10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7EDA" w14:textId="302F3E99" w:rsidR="002612B8" w:rsidRPr="00A374FF" w:rsidRDefault="00A374FF" w:rsidP="006E48FF">
    <w:pPr>
      <w:pStyle w:val="Header"/>
      <w:pBdr>
        <w:bottom w:val="single" w:sz="4" w:space="1" w:color="auto"/>
      </w:pBdr>
      <w:jc w:val="right"/>
      <w:rPr>
        <w:sz w:val="20"/>
        <w:szCs w:val="22"/>
      </w:rPr>
    </w:pPr>
    <w:r w:rsidRPr="00A374FF">
      <w:rPr>
        <w:sz w:val="20"/>
        <w:szCs w:val="22"/>
      </w:rPr>
      <w:t>CBD/SBSTTA/REC/27/10</w:t>
    </w:r>
  </w:p>
  <w:p w14:paraId="543DD191" w14:textId="1B7B5160" w:rsidR="00CF4D73" w:rsidRPr="002612B8" w:rsidRDefault="00CF4D73" w:rsidP="002612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05558"/>
    <w:multiLevelType w:val="hybridMultilevel"/>
    <w:tmpl w:val="9994424E"/>
    <w:lvl w:ilvl="0" w:tplc="6366BC6E">
      <w:start w:val="1"/>
      <w:numFmt w:val="lowerLetter"/>
      <w:lvlText w:val="(%1)"/>
      <w:lvlJc w:val="left"/>
      <w:pPr>
        <w:ind w:left="720" w:hanging="360"/>
      </w:pPr>
      <w:rPr>
        <w:rFonts w:hint="default"/>
      </w:rPr>
    </w:lvl>
    <w:lvl w:ilvl="1" w:tplc="52D89850" w:tentative="1">
      <w:start w:val="1"/>
      <w:numFmt w:val="lowerLetter"/>
      <w:lvlText w:val="%2."/>
      <w:lvlJc w:val="left"/>
      <w:pPr>
        <w:ind w:left="1440" w:hanging="360"/>
      </w:pPr>
    </w:lvl>
    <w:lvl w:ilvl="2" w:tplc="CFDCDEEC" w:tentative="1">
      <w:start w:val="1"/>
      <w:numFmt w:val="lowerRoman"/>
      <w:lvlText w:val="%3."/>
      <w:lvlJc w:val="right"/>
      <w:pPr>
        <w:ind w:left="2160" w:hanging="180"/>
      </w:pPr>
    </w:lvl>
    <w:lvl w:ilvl="3" w:tplc="BA7CB79C" w:tentative="1">
      <w:start w:val="1"/>
      <w:numFmt w:val="decimal"/>
      <w:lvlText w:val="%4."/>
      <w:lvlJc w:val="left"/>
      <w:pPr>
        <w:ind w:left="2880" w:hanging="360"/>
      </w:pPr>
    </w:lvl>
    <w:lvl w:ilvl="4" w:tplc="8D881F74" w:tentative="1">
      <w:start w:val="1"/>
      <w:numFmt w:val="lowerLetter"/>
      <w:lvlText w:val="%5."/>
      <w:lvlJc w:val="left"/>
      <w:pPr>
        <w:ind w:left="3600" w:hanging="360"/>
      </w:pPr>
    </w:lvl>
    <w:lvl w:ilvl="5" w:tplc="FF4CCC16" w:tentative="1">
      <w:start w:val="1"/>
      <w:numFmt w:val="lowerRoman"/>
      <w:lvlText w:val="%6."/>
      <w:lvlJc w:val="right"/>
      <w:pPr>
        <w:ind w:left="4320" w:hanging="180"/>
      </w:pPr>
    </w:lvl>
    <w:lvl w:ilvl="6" w:tplc="27BA914A" w:tentative="1">
      <w:start w:val="1"/>
      <w:numFmt w:val="decimal"/>
      <w:lvlText w:val="%7."/>
      <w:lvlJc w:val="left"/>
      <w:pPr>
        <w:ind w:left="5040" w:hanging="360"/>
      </w:pPr>
    </w:lvl>
    <w:lvl w:ilvl="7" w:tplc="6870FD0E" w:tentative="1">
      <w:start w:val="1"/>
      <w:numFmt w:val="lowerLetter"/>
      <w:lvlText w:val="%8."/>
      <w:lvlJc w:val="left"/>
      <w:pPr>
        <w:ind w:left="5760" w:hanging="360"/>
      </w:pPr>
    </w:lvl>
    <w:lvl w:ilvl="8" w:tplc="ACD0321C" w:tentative="1">
      <w:start w:val="1"/>
      <w:numFmt w:val="lowerRoman"/>
      <w:lvlText w:val="%9."/>
      <w:lvlJc w:val="right"/>
      <w:pPr>
        <w:ind w:left="6480" w:hanging="180"/>
      </w:pPr>
    </w:lvl>
  </w:abstractNum>
  <w:abstractNum w:abstractNumId="1" w15:restartNumberingAfterBreak="0">
    <w:nsid w:val="1FFA6E10"/>
    <w:multiLevelType w:val="hybridMultilevel"/>
    <w:tmpl w:val="0CF80BDC"/>
    <w:lvl w:ilvl="0" w:tplc="EBC4757E">
      <w:start w:val="1"/>
      <w:numFmt w:val="decimal"/>
      <w:lvlText w:val="%1."/>
      <w:lvlJc w:val="left"/>
      <w:pPr>
        <w:ind w:left="927" w:hanging="360"/>
      </w:pPr>
      <w:rPr>
        <w:rFonts w:hint="default"/>
      </w:rPr>
    </w:lvl>
    <w:lvl w:ilvl="1" w:tplc="DB3C145A" w:tentative="1">
      <w:start w:val="1"/>
      <w:numFmt w:val="lowerLetter"/>
      <w:lvlText w:val="%2."/>
      <w:lvlJc w:val="left"/>
      <w:pPr>
        <w:ind w:left="1647" w:hanging="360"/>
      </w:pPr>
    </w:lvl>
    <w:lvl w:ilvl="2" w:tplc="2AAEA5B6" w:tentative="1">
      <w:start w:val="1"/>
      <w:numFmt w:val="lowerRoman"/>
      <w:lvlText w:val="%3."/>
      <w:lvlJc w:val="right"/>
      <w:pPr>
        <w:ind w:left="2367" w:hanging="180"/>
      </w:pPr>
    </w:lvl>
    <w:lvl w:ilvl="3" w:tplc="A1B2A646" w:tentative="1">
      <w:start w:val="1"/>
      <w:numFmt w:val="decimal"/>
      <w:lvlText w:val="%4."/>
      <w:lvlJc w:val="left"/>
      <w:pPr>
        <w:ind w:left="3087" w:hanging="360"/>
      </w:pPr>
    </w:lvl>
    <w:lvl w:ilvl="4" w:tplc="62AA7F2E" w:tentative="1">
      <w:start w:val="1"/>
      <w:numFmt w:val="lowerLetter"/>
      <w:lvlText w:val="%5."/>
      <w:lvlJc w:val="left"/>
      <w:pPr>
        <w:ind w:left="3807" w:hanging="360"/>
      </w:pPr>
    </w:lvl>
    <w:lvl w:ilvl="5" w:tplc="6CE28A92" w:tentative="1">
      <w:start w:val="1"/>
      <w:numFmt w:val="lowerRoman"/>
      <w:lvlText w:val="%6."/>
      <w:lvlJc w:val="right"/>
      <w:pPr>
        <w:ind w:left="4527" w:hanging="180"/>
      </w:pPr>
    </w:lvl>
    <w:lvl w:ilvl="6" w:tplc="A6B03962" w:tentative="1">
      <w:start w:val="1"/>
      <w:numFmt w:val="decimal"/>
      <w:lvlText w:val="%7."/>
      <w:lvlJc w:val="left"/>
      <w:pPr>
        <w:ind w:left="5247" w:hanging="360"/>
      </w:pPr>
    </w:lvl>
    <w:lvl w:ilvl="7" w:tplc="D70C726C" w:tentative="1">
      <w:start w:val="1"/>
      <w:numFmt w:val="lowerLetter"/>
      <w:lvlText w:val="%8."/>
      <w:lvlJc w:val="left"/>
      <w:pPr>
        <w:ind w:left="5967" w:hanging="360"/>
      </w:pPr>
    </w:lvl>
    <w:lvl w:ilvl="8" w:tplc="119A8DEA" w:tentative="1">
      <w:start w:val="1"/>
      <w:numFmt w:val="lowerRoman"/>
      <w:lvlText w:val="%9."/>
      <w:lvlJc w:val="right"/>
      <w:pPr>
        <w:ind w:left="6687" w:hanging="180"/>
      </w:pPr>
    </w:lvl>
  </w:abstractNum>
  <w:abstractNum w:abstractNumId="2" w15:restartNumberingAfterBreak="0">
    <w:nsid w:val="2247306A"/>
    <w:multiLevelType w:val="hybridMultilevel"/>
    <w:tmpl w:val="6E60F7DC"/>
    <w:lvl w:ilvl="0" w:tplc="4C34D2D0">
      <w:start w:val="1"/>
      <w:numFmt w:val="decimal"/>
      <w:lvlText w:val="%1."/>
      <w:lvlJc w:val="right"/>
      <w:pPr>
        <w:ind w:left="927" w:hanging="360"/>
      </w:pPr>
      <w:rPr>
        <w:rFonts w:hint="default"/>
      </w:rPr>
    </w:lvl>
    <w:lvl w:ilvl="1" w:tplc="2FB47344" w:tentative="1">
      <w:start w:val="1"/>
      <w:numFmt w:val="lowerLetter"/>
      <w:lvlText w:val="%2."/>
      <w:lvlJc w:val="left"/>
      <w:pPr>
        <w:ind w:left="2313" w:hanging="360"/>
      </w:pPr>
    </w:lvl>
    <w:lvl w:ilvl="2" w:tplc="7820CDAC" w:tentative="1">
      <w:start w:val="1"/>
      <w:numFmt w:val="lowerRoman"/>
      <w:lvlText w:val="%3."/>
      <w:lvlJc w:val="right"/>
      <w:pPr>
        <w:ind w:left="3033" w:hanging="180"/>
      </w:pPr>
    </w:lvl>
    <w:lvl w:ilvl="3" w:tplc="D960C25E" w:tentative="1">
      <w:start w:val="1"/>
      <w:numFmt w:val="decimal"/>
      <w:lvlText w:val="%4."/>
      <w:lvlJc w:val="left"/>
      <w:pPr>
        <w:ind w:left="3753" w:hanging="360"/>
      </w:pPr>
    </w:lvl>
    <w:lvl w:ilvl="4" w:tplc="3F2CC962" w:tentative="1">
      <w:start w:val="1"/>
      <w:numFmt w:val="lowerLetter"/>
      <w:lvlText w:val="%5."/>
      <w:lvlJc w:val="left"/>
      <w:pPr>
        <w:ind w:left="4473" w:hanging="360"/>
      </w:pPr>
    </w:lvl>
    <w:lvl w:ilvl="5" w:tplc="6644CA2A" w:tentative="1">
      <w:start w:val="1"/>
      <w:numFmt w:val="lowerRoman"/>
      <w:lvlText w:val="%6."/>
      <w:lvlJc w:val="right"/>
      <w:pPr>
        <w:ind w:left="5193" w:hanging="180"/>
      </w:pPr>
    </w:lvl>
    <w:lvl w:ilvl="6" w:tplc="5E28810A" w:tentative="1">
      <w:start w:val="1"/>
      <w:numFmt w:val="decimal"/>
      <w:lvlText w:val="%7."/>
      <w:lvlJc w:val="left"/>
      <w:pPr>
        <w:ind w:left="5913" w:hanging="360"/>
      </w:pPr>
    </w:lvl>
    <w:lvl w:ilvl="7" w:tplc="BD44729E" w:tentative="1">
      <w:start w:val="1"/>
      <w:numFmt w:val="lowerLetter"/>
      <w:lvlText w:val="%8."/>
      <w:lvlJc w:val="left"/>
      <w:pPr>
        <w:ind w:left="6633" w:hanging="360"/>
      </w:pPr>
    </w:lvl>
    <w:lvl w:ilvl="8" w:tplc="8C8434B0" w:tentative="1">
      <w:start w:val="1"/>
      <w:numFmt w:val="lowerRoman"/>
      <w:lvlText w:val="%9."/>
      <w:lvlJc w:val="right"/>
      <w:pPr>
        <w:ind w:left="7353" w:hanging="180"/>
      </w:pPr>
    </w:lvl>
  </w:abstractNum>
  <w:abstractNum w:abstractNumId="3" w15:restartNumberingAfterBreak="0">
    <w:nsid w:val="25EE463B"/>
    <w:multiLevelType w:val="hybridMultilevel"/>
    <w:tmpl w:val="181400B8"/>
    <w:lvl w:ilvl="0" w:tplc="79D6880E">
      <w:start w:val="1"/>
      <w:numFmt w:val="decimal"/>
      <w:lvlText w:val="%1."/>
      <w:lvlJc w:val="left"/>
      <w:pPr>
        <w:ind w:left="720" w:hanging="360"/>
      </w:pPr>
    </w:lvl>
    <w:lvl w:ilvl="1" w:tplc="1B586166">
      <w:start w:val="1"/>
      <w:numFmt w:val="lowerLetter"/>
      <w:lvlText w:val="%2."/>
      <w:lvlJc w:val="left"/>
      <w:pPr>
        <w:ind w:left="1440" w:hanging="360"/>
      </w:pPr>
    </w:lvl>
    <w:lvl w:ilvl="2" w:tplc="FDCAFB24">
      <w:start w:val="1"/>
      <w:numFmt w:val="lowerRoman"/>
      <w:lvlText w:val="%3."/>
      <w:lvlJc w:val="right"/>
      <w:pPr>
        <w:ind w:left="2160" w:hanging="180"/>
      </w:pPr>
    </w:lvl>
    <w:lvl w:ilvl="3" w:tplc="3496E156">
      <w:start w:val="1"/>
      <w:numFmt w:val="decimal"/>
      <w:lvlText w:val="%4."/>
      <w:lvlJc w:val="left"/>
      <w:pPr>
        <w:ind w:left="2880" w:hanging="360"/>
      </w:pPr>
    </w:lvl>
    <w:lvl w:ilvl="4" w:tplc="62C6A286">
      <w:start w:val="1"/>
      <w:numFmt w:val="lowerLetter"/>
      <w:lvlText w:val="%5."/>
      <w:lvlJc w:val="left"/>
      <w:pPr>
        <w:ind w:left="3600" w:hanging="360"/>
      </w:pPr>
    </w:lvl>
    <w:lvl w:ilvl="5" w:tplc="79AE75DC">
      <w:start w:val="1"/>
      <w:numFmt w:val="lowerRoman"/>
      <w:lvlText w:val="%6."/>
      <w:lvlJc w:val="right"/>
      <w:pPr>
        <w:ind w:left="4320" w:hanging="180"/>
      </w:pPr>
    </w:lvl>
    <w:lvl w:ilvl="6" w:tplc="DCD45AA0">
      <w:start w:val="1"/>
      <w:numFmt w:val="decimal"/>
      <w:lvlText w:val="%7."/>
      <w:lvlJc w:val="left"/>
      <w:pPr>
        <w:ind w:left="5040" w:hanging="360"/>
      </w:pPr>
    </w:lvl>
    <w:lvl w:ilvl="7" w:tplc="25A6C160">
      <w:start w:val="1"/>
      <w:numFmt w:val="lowerLetter"/>
      <w:lvlText w:val="%8."/>
      <w:lvlJc w:val="left"/>
      <w:pPr>
        <w:ind w:left="5760" w:hanging="360"/>
      </w:pPr>
    </w:lvl>
    <w:lvl w:ilvl="8" w:tplc="005400C8">
      <w:start w:val="1"/>
      <w:numFmt w:val="lowerRoman"/>
      <w:lvlText w:val="%9."/>
      <w:lvlJc w:val="right"/>
      <w:pPr>
        <w:ind w:left="6480" w:hanging="180"/>
      </w:pPr>
    </w:lvl>
  </w:abstractNum>
  <w:abstractNum w:abstractNumId="4" w15:restartNumberingAfterBreak="0">
    <w:nsid w:val="28A90C32"/>
    <w:multiLevelType w:val="hybridMultilevel"/>
    <w:tmpl w:val="F4A86298"/>
    <w:lvl w:ilvl="0" w:tplc="32CABE32">
      <w:start w:val="1"/>
      <w:numFmt w:val="decimal"/>
      <w:lvlText w:val="%1."/>
      <w:lvlJc w:val="left"/>
      <w:pPr>
        <w:ind w:left="1494" w:hanging="360"/>
      </w:pPr>
      <w:rPr>
        <w:rFonts w:hint="default"/>
      </w:rPr>
    </w:lvl>
    <w:lvl w:ilvl="1" w:tplc="39E6A91C" w:tentative="1">
      <w:start w:val="1"/>
      <w:numFmt w:val="lowerLetter"/>
      <w:lvlText w:val="%2."/>
      <w:lvlJc w:val="left"/>
      <w:pPr>
        <w:ind w:left="2007" w:hanging="360"/>
      </w:pPr>
    </w:lvl>
    <w:lvl w:ilvl="2" w:tplc="458465E8" w:tentative="1">
      <w:start w:val="1"/>
      <w:numFmt w:val="lowerRoman"/>
      <w:lvlText w:val="%3."/>
      <w:lvlJc w:val="right"/>
      <w:pPr>
        <w:ind w:left="2727" w:hanging="180"/>
      </w:pPr>
    </w:lvl>
    <w:lvl w:ilvl="3" w:tplc="E428778A" w:tentative="1">
      <w:start w:val="1"/>
      <w:numFmt w:val="decimal"/>
      <w:lvlText w:val="%4."/>
      <w:lvlJc w:val="left"/>
      <w:pPr>
        <w:ind w:left="3447" w:hanging="360"/>
      </w:pPr>
    </w:lvl>
    <w:lvl w:ilvl="4" w:tplc="66F6495E" w:tentative="1">
      <w:start w:val="1"/>
      <w:numFmt w:val="lowerLetter"/>
      <w:lvlText w:val="%5."/>
      <w:lvlJc w:val="left"/>
      <w:pPr>
        <w:ind w:left="4167" w:hanging="360"/>
      </w:pPr>
    </w:lvl>
    <w:lvl w:ilvl="5" w:tplc="FF7277E0" w:tentative="1">
      <w:start w:val="1"/>
      <w:numFmt w:val="lowerRoman"/>
      <w:lvlText w:val="%6."/>
      <w:lvlJc w:val="right"/>
      <w:pPr>
        <w:ind w:left="4887" w:hanging="180"/>
      </w:pPr>
    </w:lvl>
    <w:lvl w:ilvl="6" w:tplc="39247B10" w:tentative="1">
      <w:start w:val="1"/>
      <w:numFmt w:val="decimal"/>
      <w:lvlText w:val="%7."/>
      <w:lvlJc w:val="left"/>
      <w:pPr>
        <w:ind w:left="5607" w:hanging="360"/>
      </w:pPr>
    </w:lvl>
    <w:lvl w:ilvl="7" w:tplc="B328A760" w:tentative="1">
      <w:start w:val="1"/>
      <w:numFmt w:val="lowerLetter"/>
      <w:lvlText w:val="%8."/>
      <w:lvlJc w:val="left"/>
      <w:pPr>
        <w:ind w:left="6327" w:hanging="360"/>
      </w:pPr>
    </w:lvl>
    <w:lvl w:ilvl="8" w:tplc="B5CA7430" w:tentative="1">
      <w:start w:val="1"/>
      <w:numFmt w:val="lowerRoman"/>
      <w:lvlText w:val="%9."/>
      <w:lvlJc w:val="right"/>
      <w:pPr>
        <w:ind w:left="7047" w:hanging="180"/>
      </w:pPr>
    </w:lvl>
  </w:abstractNum>
  <w:abstractNum w:abstractNumId="5" w15:restartNumberingAfterBreak="0">
    <w:nsid w:val="28F31E2A"/>
    <w:multiLevelType w:val="hybridMultilevel"/>
    <w:tmpl w:val="28629C36"/>
    <w:lvl w:ilvl="0" w:tplc="0130D868">
      <w:start w:val="1"/>
      <w:numFmt w:val="decimal"/>
      <w:lvlText w:val="%1."/>
      <w:lvlJc w:val="left"/>
      <w:pPr>
        <w:ind w:left="927" w:hanging="360"/>
      </w:pPr>
      <w:rPr>
        <w:rFonts w:hint="default"/>
      </w:rPr>
    </w:lvl>
    <w:lvl w:ilvl="1" w:tplc="A4828728" w:tentative="1">
      <w:start w:val="1"/>
      <w:numFmt w:val="lowerLetter"/>
      <w:lvlText w:val="%2."/>
      <w:lvlJc w:val="left"/>
      <w:pPr>
        <w:ind w:left="1647" w:hanging="360"/>
      </w:pPr>
    </w:lvl>
    <w:lvl w:ilvl="2" w:tplc="7E54DCB6" w:tentative="1">
      <w:start w:val="1"/>
      <w:numFmt w:val="lowerRoman"/>
      <w:lvlText w:val="%3."/>
      <w:lvlJc w:val="right"/>
      <w:pPr>
        <w:ind w:left="2367" w:hanging="180"/>
      </w:pPr>
    </w:lvl>
    <w:lvl w:ilvl="3" w:tplc="D81C53D2" w:tentative="1">
      <w:start w:val="1"/>
      <w:numFmt w:val="decimal"/>
      <w:lvlText w:val="%4."/>
      <w:lvlJc w:val="left"/>
      <w:pPr>
        <w:ind w:left="3087" w:hanging="360"/>
      </w:pPr>
    </w:lvl>
    <w:lvl w:ilvl="4" w:tplc="09D6B054" w:tentative="1">
      <w:start w:val="1"/>
      <w:numFmt w:val="lowerLetter"/>
      <w:lvlText w:val="%5."/>
      <w:lvlJc w:val="left"/>
      <w:pPr>
        <w:ind w:left="3807" w:hanging="360"/>
      </w:pPr>
    </w:lvl>
    <w:lvl w:ilvl="5" w:tplc="194A9654" w:tentative="1">
      <w:start w:val="1"/>
      <w:numFmt w:val="lowerRoman"/>
      <w:lvlText w:val="%6."/>
      <w:lvlJc w:val="right"/>
      <w:pPr>
        <w:ind w:left="4527" w:hanging="180"/>
      </w:pPr>
    </w:lvl>
    <w:lvl w:ilvl="6" w:tplc="B83A2700" w:tentative="1">
      <w:start w:val="1"/>
      <w:numFmt w:val="decimal"/>
      <w:lvlText w:val="%7."/>
      <w:lvlJc w:val="left"/>
      <w:pPr>
        <w:ind w:left="5247" w:hanging="360"/>
      </w:pPr>
    </w:lvl>
    <w:lvl w:ilvl="7" w:tplc="B2A29458" w:tentative="1">
      <w:start w:val="1"/>
      <w:numFmt w:val="lowerLetter"/>
      <w:lvlText w:val="%8."/>
      <w:lvlJc w:val="left"/>
      <w:pPr>
        <w:ind w:left="5967" w:hanging="360"/>
      </w:pPr>
    </w:lvl>
    <w:lvl w:ilvl="8" w:tplc="7042F228" w:tentative="1">
      <w:start w:val="1"/>
      <w:numFmt w:val="lowerRoman"/>
      <w:lvlText w:val="%9."/>
      <w:lvlJc w:val="right"/>
      <w:pPr>
        <w:ind w:left="6687" w:hanging="180"/>
      </w:pPr>
    </w:lvl>
  </w:abstractNum>
  <w:abstractNum w:abstractNumId="6" w15:restartNumberingAfterBreak="0">
    <w:nsid w:val="2C92250A"/>
    <w:multiLevelType w:val="hybridMultilevel"/>
    <w:tmpl w:val="FCECA4E6"/>
    <w:lvl w:ilvl="0" w:tplc="32BA56AA">
      <w:start w:val="1"/>
      <w:numFmt w:val="decimal"/>
      <w:pStyle w:val="StylePara1Before0pt"/>
      <w:lvlText w:val="%1."/>
      <w:lvlJc w:val="left"/>
      <w:pPr>
        <w:tabs>
          <w:tab w:val="num" w:pos="1080"/>
        </w:tabs>
        <w:ind w:left="1080" w:hanging="360"/>
      </w:pPr>
    </w:lvl>
    <w:lvl w:ilvl="1" w:tplc="49408842" w:tentative="1">
      <w:start w:val="1"/>
      <w:numFmt w:val="bullet"/>
      <w:lvlText w:val="o"/>
      <w:lvlJc w:val="left"/>
      <w:pPr>
        <w:tabs>
          <w:tab w:val="num" w:pos="1800"/>
        </w:tabs>
        <w:ind w:left="1800" w:hanging="360"/>
      </w:pPr>
      <w:rPr>
        <w:rFonts w:ascii="Courier New" w:hAnsi="Courier New" w:hint="default"/>
      </w:rPr>
    </w:lvl>
    <w:lvl w:ilvl="2" w:tplc="D514D9B8" w:tentative="1">
      <w:start w:val="1"/>
      <w:numFmt w:val="bullet"/>
      <w:lvlText w:val=""/>
      <w:lvlJc w:val="left"/>
      <w:pPr>
        <w:tabs>
          <w:tab w:val="num" w:pos="2520"/>
        </w:tabs>
        <w:ind w:left="2520" w:hanging="360"/>
      </w:pPr>
      <w:rPr>
        <w:rFonts w:ascii="Wingdings" w:hAnsi="Wingdings" w:hint="default"/>
      </w:rPr>
    </w:lvl>
    <w:lvl w:ilvl="3" w:tplc="FDB6F730" w:tentative="1">
      <w:start w:val="1"/>
      <w:numFmt w:val="bullet"/>
      <w:lvlText w:val=""/>
      <w:lvlJc w:val="left"/>
      <w:pPr>
        <w:tabs>
          <w:tab w:val="num" w:pos="3240"/>
        </w:tabs>
        <w:ind w:left="3240" w:hanging="360"/>
      </w:pPr>
      <w:rPr>
        <w:rFonts w:ascii="Symbol" w:hAnsi="Symbol" w:hint="default"/>
      </w:rPr>
    </w:lvl>
    <w:lvl w:ilvl="4" w:tplc="B868DD0E" w:tentative="1">
      <w:start w:val="1"/>
      <w:numFmt w:val="bullet"/>
      <w:lvlText w:val="o"/>
      <w:lvlJc w:val="left"/>
      <w:pPr>
        <w:tabs>
          <w:tab w:val="num" w:pos="3960"/>
        </w:tabs>
        <w:ind w:left="3960" w:hanging="360"/>
      </w:pPr>
      <w:rPr>
        <w:rFonts w:ascii="Courier New" w:hAnsi="Courier New" w:hint="default"/>
      </w:rPr>
    </w:lvl>
    <w:lvl w:ilvl="5" w:tplc="E96A06A2" w:tentative="1">
      <w:start w:val="1"/>
      <w:numFmt w:val="bullet"/>
      <w:lvlText w:val=""/>
      <w:lvlJc w:val="left"/>
      <w:pPr>
        <w:tabs>
          <w:tab w:val="num" w:pos="4680"/>
        </w:tabs>
        <w:ind w:left="4680" w:hanging="360"/>
      </w:pPr>
      <w:rPr>
        <w:rFonts w:ascii="Wingdings" w:hAnsi="Wingdings" w:hint="default"/>
      </w:rPr>
    </w:lvl>
    <w:lvl w:ilvl="6" w:tplc="CB5AE554" w:tentative="1">
      <w:start w:val="1"/>
      <w:numFmt w:val="bullet"/>
      <w:lvlText w:val=""/>
      <w:lvlJc w:val="left"/>
      <w:pPr>
        <w:tabs>
          <w:tab w:val="num" w:pos="5400"/>
        </w:tabs>
        <w:ind w:left="5400" w:hanging="360"/>
      </w:pPr>
      <w:rPr>
        <w:rFonts w:ascii="Symbol" w:hAnsi="Symbol" w:hint="default"/>
      </w:rPr>
    </w:lvl>
    <w:lvl w:ilvl="7" w:tplc="623637F8" w:tentative="1">
      <w:start w:val="1"/>
      <w:numFmt w:val="bullet"/>
      <w:lvlText w:val="o"/>
      <w:lvlJc w:val="left"/>
      <w:pPr>
        <w:tabs>
          <w:tab w:val="num" w:pos="6120"/>
        </w:tabs>
        <w:ind w:left="6120" w:hanging="360"/>
      </w:pPr>
      <w:rPr>
        <w:rFonts w:ascii="Courier New" w:hAnsi="Courier New" w:hint="default"/>
      </w:rPr>
    </w:lvl>
    <w:lvl w:ilvl="8" w:tplc="6FAA611A"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467961CE"/>
    <w:multiLevelType w:val="hybridMultilevel"/>
    <w:tmpl w:val="83561A6C"/>
    <w:lvl w:ilvl="0" w:tplc="B2EC8690">
      <w:start w:val="1"/>
      <w:numFmt w:val="upperRoman"/>
      <w:pStyle w:val="Heading1"/>
      <w:lvlText w:val="%1."/>
      <w:lvlJc w:val="left"/>
      <w:pPr>
        <w:ind w:left="1080" w:hanging="720"/>
      </w:pPr>
      <w:rPr>
        <w:rFonts w:hint="default"/>
      </w:rPr>
    </w:lvl>
    <w:lvl w:ilvl="1" w:tplc="EC26016A" w:tentative="1">
      <w:start w:val="1"/>
      <w:numFmt w:val="lowerLetter"/>
      <w:lvlText w:val="%2."/>
      <w:lvlJc w:val="left"/>
      <w:pPr>
        <w:ind w:left="1440" w:hanging="360"/>
      </w:pPr>
    </w:lvl>
    <w:lvl w:ilvl="2" w:tplc="AE5A40EC" w:tentative="1">
      <w:start w:val="1"/>
      <w:numFmt w:val="lowerRoman"/>
      <w:lvlText w:val="%3."/>
      <w:lvlJc w:val="right"/>
      <w:pPr>
        <w:ind w:left="2160" w:hanging="180"/>
      </w:pPr>
    </w:lvl>
    <w:lvl w:ilvl="3" w:tplc="F8624922" w:tentative="1">
      <w:start w:val="1"/>
      <w:numFmt w:val="decimal"/>
      <w:lvlText w:val="%4."/>
      <w:lvlJc w:val="left"/>
      <w:pPr>
        <w:ind w:left="2880" w:hanging="360"/>
      </w:pPr>
    </w:lvl>
    <w:lvl w:ilvl="4" w:tplc="26AE5150" w:tentative="1">
      <w:start w:val="1"/>
      <w:numFmt w:val="lowerLetter"/>
      <w:lvlText w:val="%5."/>
      <w:lvlJc w:val="left"/>
      <w:pPr>
        <w:ind w:left="3600" w:hanging="360"/>
      </w:pPr>
    </w:lvl>
    <w:lvl w:ilvl="5" w:tplc="025CCBE8" w:tentative="1">
      <w:start w:val="1"/>
      <w:numFmt w:val="lowerRoman"/>
      <w:lvlText w:val="%6."/>
      <w:lvlJc w:val="right"/>
      <w:pPr>
        <w:ind w:left="4320" w:hanging="180"/>
      </w:pPr>
    </w:lvl>
    <w:lvl w:ilvl="6" w:tplc="FF82AC08" w:tentative="1">
      <w:start w:val="1"/>
      <w:numFmt w:val="decimal"/>
      <w:lvlText w:val="%7."/>
      <w:lvlJc w:val="left"/>
      <w:pPr>
        <w:ind w:left="5040" w:hanging="360"/>
      </w:pPr>
    </w:lvl>
    <w:lvl w:ilvl="7" w:tplc="63A4F986" w:tentative="1">
      <w:start w:val="1"/>
      <w:numFmt w:val="lowerLetter"/>
      <w:lvlText w:val="%8."/>
      <w:lvlJc w:val="left"/>
      <w:pPr>
        <w:ind w:left="5760" w:hanging="360"/>
      </w:pPr>
    </w:lvl>
    <w:lvl w:ilvl="8" w:tplc="1A00C434" w:tentative="1">
      <w:start w:val="1"/>
      <w:numFmt w:val="lowerRoman"/>
      <w:lvlText w:val="%9."/>
      <w:lvlJc w:val="right"/>
      <w:pPr>
        <w:ind w:left="6480" w:hanging="180"/>
      </w:pPr>
    </w:lvl>
  </w:abstractNum>
  <w:abstractNum w:abstractNumId="8" w15:restartNumberingAfterBreak="0">
    <w:nsid w:val="4E0442B4"/>
    <w:multiLevelType w:val="multilevel"/>
    <w:tmpl w:val="B9A6BC76"/>
    <w:lvl w:ilvl="0">
      <w:start w:val="1"/>
      <w:numFmt w:val="decimal"/>
      <w:lvlText w:val="%1."/>
      <w:lvlJc w:val="left"/>
      <w:pPr>
        <w:tabs>
          <w:tab w:val="num" w:pos="7290"/>
        </w:tabs>
        <w:ind w:left="6930" w:firstLine="0"/>
      </w:pPr>
      <w:rPr>
        <w:rFonts w:ascii="Times New Roman" w:hAnsi="Times New Roman" w:hint="default"/>
        <w:b w:val="0"/>
        <w:i w:val="0"/>
        <w:strike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pStyle w:val="Para3"/>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5395409C"/>
    <w:multiLevelType w:val="hybridMultilevel"/>
    <w:tmpl w:val="07B4D422"/>
    <w:lvl w:ilvl="0" w:tplc="DAC2DBFA">
      <w:start w:val="1"/>
      <w:numFmt w:val="decimal"/>
      <w:lvlText w:val="%1."/>
      <w:lvlJc w:val="left"/>
      <w:pPr>
        <w:ind w:left="927" w:hanging="360"/>
      </w:pPr>
      <w:rPr>
        <w:rFonts w:hint="default"/>
      </w:rPr>
    </w:lvl>
    <w:lvl w:ilvl="1" w:tplc="848A4AFE" w:tentative="1">
      <w:start w:val="1"/>
      <w:numFmt w:val="lowerLetter"/>
      <w:lvlText w:val="%2."/>
      <w:lvlJc w:val="left"/>
      <w:pPr>
        <w:ind w:left="1647" w:hanging="360"/>
      </w:pPr>
    </w:lvl>
    <w:lvl w:ilvl="2" w:tplc="6DCE19C8" w:tentative="1">
      <w:start w:val="1"/>
      <w:numFmt w:val="lowerRoman"/>
      <w:lvlText w:val="%3."/>
      <w:lvlJc w:val="right"/>
      <w:pPr>
        <w:ind w:left="2367" w:hanging="180"/>
      </w:pPr>
    </w:lvl>
    <w:lvl w:ilvl="3" w:tplc="61CAE282" w:tentative="1">
      <w:start w:val="1"/>
      <w:numFmt w:val="decimal"/>
      <w:lvlText w:val="%4."/>
      <w:lvlJc w:val="left"/>
      <w:pPr>
        <w:ind w:left="3087" w:hanging="360"/>
      </w:pPr>
    </w:lvl>
    <w:lvl w:ilvl="4" w:tplc="56AEA21A" w:tentative="1">
      <w:start w:val="1"/>
      <w:numFmt w:val="lowerLetter"/>
      <w:lvlText w:val="%5."/>
      <w:lvlJc w:val="left"/>
      <w:pPr>
        <w:ind w:left="3807" w:hanging="360"/>
      </w:pPr>
    </w:lvl>
    <w:lvl w:ilvl="5" w:tplc="46A8125C" w:tentative="1">
      <w:start w:val="1"/>
      <w:numFmt w:val="lowerRoman"/>
      <w:lvlText w:val="%6."/>
      <w:lvlJc w:val="right"/>
      <w:pPr>
        <w:ind w:left="4527" w:hanging="180"/>
      </w:pPr>
    </w:lvl>
    <w:lvl w:ilvl="6" w:tplc="D53E6D98" w:tentative="1">
      <w:start w:val="1"/>
      <w:numFmt w:val="decimal"/>
      <w:lvlText w:val="%7."/>
      <w:lvlJc w:val="left"/>
      <w:pPr>
        <w:ind w:left="5247" w:hanging="360"/>
      </w:pPr>
    </w:lvl>
    <w:lvl w:ilvl="7" w:tplc="E2764938" w:tentative="1">
      <w:start w:val="1"/>
      <w:numFmt w:val="lowerLetter"/>
      <w:lvlText w:val="%8."/>
      <w:lvlJc w:val="left"/>
      <w:pPr>
        <w:ind w:left="5967" w:hanging="360"/>
      </w:pPr>
    </w:lvl>
    <w:lvl w:ilvl="8" w:tplc="6D7A50D4" w:tentative="1">
      <w:start w:val="1"/>
      <w:numFmt w:val="lowerRoman"/>
      <w:lvlText w:val="%9."/>
      <w:lvlJc w:val="right"/>
      <w:pPr>
        <w:ind w:left="6687" w:hanging="180"/>
      </w:pPr>
    </w:lvl>
  </w:abstractNum>
  <w:abstractNum w:abstractNumId="10" w15:restartNumberingAfterBreak="0">
    <w:nsid w:val="599F7710"/>
    <w:multiLevelType w:val="hybridMultilevel"/>
    <w:tmpl w:val="1D280138"/>
    <w:lvl w:ilvl="0" w:tplc="F218334E">
      <w:start w:val="1"/>
      <w:numFmt w:val="decimal"/>
      <w:pStyle w:val="Heading3"/>
      <w:lvlText w:val="%1."/>
      <w:lvlJc w:val="left"/>
      <w:pPr>
        <w:ind w:left="720" w:hanging="360"/>
      </w:pPr>
      <w:rPr>
        <w:rFonts w:hint="default"/>
      </w:rPr>
    </w:lvl>
    <w:lvl w:ilvl="1" w:tplc="B1D82820" w:tentative="1">
      <w:start w:val="1"/>
      <w:numFmt w:val="lowerLetter"/>
      <w:lvlText w:val="%2."/>
      <w:lvlJc w:val="left"/>
      <w:pPr>
        <w:ind w:left="1440" w:hanging="360"/>
      </w:pPr>
    </w:lvl>
    <w:lvl w:ilvl="2" w:tplc="C03E9100" w:tentative="1">
      <w:start w:val="1"/>
      <w:numFmt w:val="lowerRoman"/>
      <w:lvlText w:val="%3."/>
      <w:lvlJc w:val="right"/>
      <w:pPr>
        <w:ind w:left="2160" w:hanging="180"/>
      </w:pPr>
    </w:lvl>
    <w:lvl w:ilvl="3" w:tplc="3460AC84" w:tentative="1">
      <w:start w:val="1"/>
      <w:numFmt w:val="decimal"/>
      <w:lvlText w:val="%4."/>
      <w:lvlJc w:val="left"/>
      <w:pPr>
        <w:ind w:left="2880" w:hanging="360"/>
      </w:pPr>
    </w:lvl>
    <w:lvl w:ilvl="4" w:tplc="C7DA6A26" w:tentative="1">
      <w:start w:val="1"/>
      <w:numFmt w:val="lowerLetter"/>
      <w:lvlText w:val="%5."/>
      <w:lvlJc w:val="left"/>
      <w:pPr>
        <w:ind w:left="3600" w:hanging="360"/>
      </w:pPr>
    </w:lvl>
    <w:lvl w:ilvl="5" w:tplc="9108819E" w:tentative="1">
      <w:start w:val="1"/>
      <w:numFmt w:val="lowerRoman"/>
      <w:lvlText w:val="%6."/>
      <w:lvlJc w:val="right"/>
      <w:pPr>
        <w:ind w:left="4320" w:hanging="180"/>
      </w:pPr>
    </w:lvl>
    <w:lvl w:ilvl="6" w:tplc="062047AA" w:tentative="1">
      <w:start w:val="1"/>
      <w:numFmt w:val="decimal"/>
      <w:lvlText w:val="%7."/>
      <w:lvlJc w:val="left"/>
      <w:pPr>
        <w:ind w:left="5040" w:hanging="360"/>
      </w:pPr>
    </w:lvl>
    <w:lvl w:ilvl="7" w:tplc="DB106DF6" w:tentative="1">
      <w:start w:val="1"/>
      <w:numFmt w:val="lowerLetter"/>
      <w:lvlText w:val="%8."/>
      <w:lvlJc w:val="left"/>
      <w:pPr>
        <w:ind w:left="5760" w:hanging="360"/>
      </w:pPr>
    </w:lvl>
    <w:lvl w:ilvl="8" w:tplc="0F4ACB5C" w:tentative="1">
      <w:start w:val="1"/>
      <w:numFmt w:val="lowerRoman"/>
      <w:lvlText w:val="%9."/>
      <w:lvlJc w:val="right"/>
      <w:pPr>
        <w:ind w:left="6480" w:hanging="180"/>
      </w:pPr>
    </w:lvl>
  </w:abstractNum>
  <w:abstractNum w:abstractNumId="11" w15:restartNumberingAfterBreak="0">
    <w:nsid w:val="5E180578"/>
    <w:multiLevelType w:val="hybridMultilevel"/>
    <w:tmpl w:val="251AB796"/>
    <w:lvl w:ilvl="0" w:tplc="1396D092">
      <w:start w:val="1"/>
      <w:numFmt w:val="lowerLetter"/>
      <w:lvlText w:val="(%1)"/>
      <w:lvlJc w:val="left"/>
      <w:pPr>
        <w:ind w:left="927" w:hanging="360"/>
      </w:pPr>
      <w:rPr>
        <w:rFonts w:ascii="Times New Roman" w:hAnsi="Times New Roman" w:hint="default"/>
        <w:b w:val="0"/>
        <w:i w:val="0"/>
        <w:caps w:val="0"/>
        <w:strike w:val="0"/>
        <w:dstrike w:val="0"/>
        <w:vanish w:val="0"/>
        <w:color w:val="auto"/>
        <w:spacing w:val="0"/>
        <w:kern w:val="22"/>
        <w:position w:val="0"/>
        <w:sz w:val="22"/>
        <w:vertAlign w:val="baseline"/>
      </w:rPr>
    </w:lvl>
    <w:lvl w:ilvl="1" w:tplc="19A67670" w:tentative="1">
      <w:start w:val="1"/>
      <w:numFmt w:val="lowerLetter"/>
      <w:lvlText w:val="%2."/>
      <w:lvlJc w:val="left"/>
      <w:pPr>
        <w:ind w:left="2466" w:hanging="360"/>
      </w:pPr>
    </w:lvl>
    <w:lvl w:ilvl="2" w:tplc="173805E6" w:tentative="1">
      <w:start w:val="1"/>
      <w:numFmt w:val="lowerRoman"/>
      <w:lvlText w:val="%3."/>
      <w:lvlJc w:val="right"/>
      <w:pPr>
        <w:ind w:left="3186" w:hanging="180"/>
      </w:pPr>
    </w:lvl>
    <w:lvl w:ilvl="3" w:tplc="807A3804" w:tentative="1">
      <w:start w:val="1"/>
      <w:numFmt w:val="decimal"/>
      <w:lvlText w:val="%4."/>
      <w:lvlJc w:val="left"/>
      <w:pPr>
        <w:ind w:left="3906" w:hanging="360"/>
      </w:pPr>
    </w:lvl>
    <w:lvl w:ilvl="4" w:tplc="470873D8" w:tentative="1">
      <w:start w:val="1"/>
      <w:numFmt w:val="lowerLetter"/>
      <w:lvlText w:val="%5."/>
      <w:lvlJc w:val="left"/>
      <w:pPr>
        <w:ind w:left="4626" w:hanging="360"/>
      </w:pPr>
    </w:lvl>
    <w:lvl w:ilvl="5" w:tplc="9662AB34" w:tentative="1">
      <w:start w:val="1"/>
      <w:numFmt w:val="lowerRoman"/>
      <w:lvlText w:val="%6."/>
      <w:lvlJc w:val="right"/>
      <w:pPr>
        <w:ind w:left="5346" w:hanging="180"/>
      </w:pPr>
    </w:lvl>
    <w:lvl w:ilvl="6" w:tplc="735AC106" w:tentative="1">
      <w:start w:val="1"/>
      <w:numFmt w:val="decimal"/>
      <w:lvlText w:val="%7."/>
      <w:lvlJc w:val="left"/>
      <w:pPr>
        <w:ind w:left="6066" w:hanging="360"/>
      </w:pPr>
    </w:lvl>
    <w:lvl w:ilvl="7" w:tplc="7402D81C" w:tentative="1">
      <w:start w:val="1"/>
      <w:numFmt w:val="lowerLetter"/>
      <w:lvlText w:val="%8."/>
      <w:lvlJc w:val="left"/>
      <w:pPr>
        <w:ind w:left="6786" w:hanging="360"/>
      </w:pPr>
    </w:lvl>
    <w:lvl w:ilvl="8" w:tplc="328A690C" w:tentative="1">
      <w:start w:val="1"/>
      <w:numFmt w:val="lowerRoman"/>
      <w:lvlText w:val="%9."/>
      <w:lvlJc w:val="right"/>
      <w:pPr>
        <w:ind w:left="7506" w:hanging="180"/>
      </w:pPr>
    </w:lvl>
  </w:abstractNum>
  <w:abstractNum w:abstractNumId="12" w15:restartNumberingAfterBreak="0">
    <w:nsid w:val="653730A5"/>
    <w:multiLevelType w:val="hybridMultilevel"/>
    <w:tmpl w:val="EF5A0DAC"/>
    <w:lvl w:ilvl="0" w:tplc="D2021D00">
      <w:start w:val="1"/>
      <w:numFmt w:val="decimal"/>
      <w:lvlText w:val="%1."/>
      <w:lvlJc w:val="left"/>
      <w:pPr>
        <w:ind w:left="1287" w:hanging="360"/>
      </w:pPr>
      <w:rPr>
        <w:rFonts w:hint="default"/>
      </w:rPr>
    </w:lvl>
    <w:lvl w:ilvl="1" w:tplc="08D8A5FE" w:tentative="1">
      <w:start w:val="1"/>
      <w:numFmt w:val="lowerLetter"/>
      <w:lvlText w:val="%2."/>
      <w:lvlJc w:val="left"/>
      <w:pPr>
        <w:ind w:left="2007" w:hanging="360"/>
      </w:pPr>
    </w:lvl>
    <w:lvl w:ilvl="2" w:tplc="A1B66BCC" w:tentative="1">
      <w:start w:val="1"/>
      <w:numFmt w:val="lowerRoman"/>
      <w:lvlText w:val="%3."/>
      <w:lvlJc w:val="right"/>
      <w:pPr>
        <w:ind w:left="2727" w:hanging="180"/>
      </w:pPr>
    </w:lvl>
    <w:lvl w:ilvl="3" w:tplc="D8281178" w:tentative="1">
      <w:start w:val="1"/>
      <w:numFmt w:val="decimal"/>
      <w:lvlText w:val="%4."/>
      <w:lvlJc w:val="left"/>
      <w:pPr>
        <w:ind w:left="3447" w:hanging="360"/>
      </w:pPr>
    </w:lvl>
    <w:lvl w:ilvl="4" w:tplc="A094BA4A" w:tentative="1">
      <w:start w:val="1"/>
      <w:numFmt w:val="lowerLetter"/>
      <w:lvlText w:val="%5."/>
      <w:lvlJc w:val="left"/>
      <w:pPr>
        <w:ind w:left="4167" w:hanging="360"/>
      </w:pPr>
    </w:lvl>
    <w:lvl w:ilvl="5" w:tplc="576E8636" w:tentative="1">
      <w:start w:val="1"/>
      <w:numFmt w:val="lowerRoman"/>
      <w:lvlText w:val="%6."/>
      <w:lvlJc w:val="right"/>
      <w:pPr>
        <w:ind w:left="4887" w:hanging="180"/>
      </w:pPr>
    </w:lvl>
    <w:lvl w:ilvl="6" w:tplc="4156CAC0" w:tentative="1">
      <w:start w:val="1"/>
      <w:numFmt w:val="decimal"/>
      <w:lvlText w:val="%7."/>
      <w:lvlJc w:val="left"/>
      <w:pPr>
        <w:ind w:left="5607" w:hanging="360"/>
      </w:pPr>
    </w:lvl>
    <w:lvl w:ilvl="7" w:tplc="9BF23F40" w:tentative="1">
      <w:start w:val="1"/>
      <w:numFmt w:val="lowerLetter"/>
      <w:lvlText w:val="%8."/>
      <w:lvlJc w:val="left"/>
      <w:pPr>
        <w:ind w:left="6327" w:hanging="360"/>
      </w:pPr>
    </w:lvl>
    <w:lvl w:ilvl="8" w:tplc="D61EB9F8" w:tentative="1">
      <w:start w:val="1"/>
      <w:numFmt w:val="lowerRoman"/>
      <w:lvlText w:val="%9."/>
      <w:lvlJc w:val="right"/>
      <w:pPr>
        <w:ind w:left="7047" w:hanging="180"/>
      </w:pPr>
    </w:lvl>
  </w:abstractNum>
  <w:abstractNum w:abstractNumId="13" w15:restartNumberingAfterBreak="0">
    <w:nsid w:val="65D441B4"/>
    <w:multiLevelType w:val="hybridMultilevel"/>
    <w:tmpl w:val="7C10E144"/>
    <w:lvl w:ilvl="0" w:tplc="CDB4137E">
      <w:start w:val="1"/>
      <w:numFmt w:val="decimal"/>
      <w:lvlText w:val="%1."/>
      <w:lvlJc w:val="left"/>
      <w:pPr>
        <w:ind w:left="927" w:hanging="360"/>
      </w:pPr>
      <w:rPr>
        <w:rFonts w:hint="default"/>
      </w:rPr>
    </w:lvl>
    <w:lvl w:ilvl="1" w:tplc="4E6CD588" w:tentative="1">
      <w:start w:val="1"/>
      <w:numFmt w:val="lowerLetter"/>
      <w:lvlText w:val="%2."/>
      <w:lvlJc w:val="left"/>
      <w:pPr>
        <w:ind w:left="1647" w:hanging="360"/>
      </w:pPr>
    </w:lvl>
    <w:lvl w:ilvl="2" w:tplc="5D54C24E" w:tentative="1">
      <w:start w:val="1"/>
      <w:numFmt w:val="lowerRoman"/>
      <w:lvlText w:val="%3."/>
      <w:lvlJc w:val="right"/>
      <w:pPr>
        <w:ind w:left="2367" w:hanging="180"/>
      </w:pPr>
    </w:lvl>
    <w:lvl w:ilvl="3" w:tplc="9B024CBA" w:tentative="1">
      <w:start w:val="1"/>
      <w:numFmt w:val="decimal"/>
      <w:lvlText w:val="%4."/>
      <w:lvlJc w:val="left"/>
      <w:pPr>
        <w:ind w:left="3087" w:hanging="360"/>
      </w:pPr>
    </w:lvl>
    <w:lvl w:ilvl="4" w:tplc="E65037CA" w:tentative="1">
      <w:start w:val="1"/>
      <w:numFmt w:val="lowerLetter"/>
      <w:lvlText w:val="%5."/>
      <w:lvlJc w:val="left"/>
      <w:pPr>
        <w:ind w:left="3807" w:hanging="360"/>
      </w:pPr>
    </w:lvl>
    <w:lvl w:ilvl="5" w:tplc="A1A85D1A" w:tentative="1">
      <w:start w:val="1"/>
      <w:numFmt w:val="lowerRoman"/>
      <w:lvlText w:val="%6."/>
      <w:lvlJc w:val="right"/>
      <w:pPr>
        <w:ind w:left="4527" w:hanging="180"/>
      </w:pPr>
    </w:lvl>
    <w:lvl w:ilvl="6" w:tplc="2D8A6952" w:tentative="1">
      <w:start w:val="1"/>
      <w:numFmt w:val="decimal"/>
      <w:lvlText w:val="%7."/>
      <w:lvlJc w:val="left"/>
      <w:pPr>
        <w:ind w:left="5247" w:hanging="360"/>
      </w:pPr>
    </w:lvl>
    <w:lvl w:ilvl="7" w:tplc="100C0EBC" w:tentative="1">
      <w:start w:val="1"/>
      <w:numFmt w:val="lowerLetter"/>
      <w:lvlText w:val="%8."/>
      <w:lvlJc w:val="left"/>
      <w:pPr>
        <w:ind w:left="5967" w:hanging="360"/>
      </w:pPr>
    </w:lvl>
    <w:lvl w:ilvl="8" w:tplc="C5828B28" w:tentative="1">
      <w:start w:val="1"/>
      <w:numFmt w:val="lowerRoman"/>
      <w:lvlText w:val="%9."/>
      <w:lvlJc w:val="right"/>
      <w:pPr>
        <w:ind w:left="6687" w:hanging="180"/>
      </w:pPr>
    </w:lvl>
  </w:abstractNum>
  <w:abstractNum w:abstractNumId="14" w15:restartNumberingAfterBreak="0">
    <w:nsid w:val="68B70991"/>
    <w:multiLevelType w:val="hybridMultilevel"/>
    <w:tmpl w:val="9AA8CE8E"/>
    <w:lvl w:ilvl="0" w:tplc="4CACBC74">
      <w:start w:val="1"/>
      <w:numFmt w:val="decimal"/>
      <w:pStyle w:val="Para1"/>
      <w:lvlText w:val="%1."/>
      <w:lvlJc w:val="left"/>
      <w:pPr>
        <w:ind w:left="927" w:hanging="360"/>
      </w:pPr>
      <w:rPr>
        <w:rFonts w:asciiTheme="majorBidi" w:hAnsiTheme="majorBidi" w:cstheme="majorBidi" w:hint="default"/>
        <w:b w:val="0"/>
        <w:bCs w:val="0"/>
        <w:i w:val="0"/>
        <w:iCs w:val="0"/>
        <w:strike w:val="0"/>
        <w:sz w:val="22"/>
        <w:szCs w:val="22"/>
      </w:rPr>
    </w:lvl>
    <w:lvl w:ilvl="1" w:tplc="2132E6BE" w:tentative="1">
      <w:start w:val="1"/>
      <w:numFmt w:val="lowerLetter"/>
      <w:lvlText w:val="%2."/>
      <w:lvlJc w:val="left"/>
      <w:pPr>
        <w:ind w:left="1647" w:hanging="360"/>
      </w:pPr>
    </w:lvl>
    <w:lvl w:ilvl="2" w:tplc="A2564B6A" w:tentative="1">
      <w:start w:val="1"/>
      <w:numFmt w:val="lowerRoman"/>
      <w:lvlText w:val="%3."/>
      <w:lvlJc w:val="right"/>
      <w:pPr>
        <w:ind w:left="2367" w:hanging="180"/>
      </w:pPr>
    </w:lvl>
    <w:lvl w:ilvl="3" w:tplc="B686CF00" w:tentative="1">
      <w:start w:val="1"/>
      <w:numFmt w:val="decimal"/>
      <w:lvlText w:val="%4."/>
      <w:lvlJc w:val="left"/>
      <w:pPr>
        <w:ind w:left="3087" w:hanging="360"/>
      </w:pPr>
    </w:lvl>
    <w:lvl w:ilvl="4" w:tplc="A81A7204" w:tentative="1">
      <w:start w:val="1"/>
      <w:numFmt w:val="lowerLetter"/>
      <w:lvlText w:val="%5."/>
      <w:lvlJc w:val="left"/>
      <w:pPr>
        <w:ind w:left="3807" w:hanging="360"/>
      </w:pPr>
    </w:lvl>
    <w:lvl w:ilvl="5" w:tplc="76A634F6" w:tentative="1">
      <w:start w:val="1"/>
      <w:numFmt w:val="lowerRoman"/>
      <w:lvlText w:val="%6."/>
      <w:lvlJc w:val="right"/>
      <w:pPr>
        <w:ind w:left="4527" w:hanging="180"/>
      </w:pPr>
    </w:lvl>
    <w:lvl w:ilvl="6" w:tplc="445AC576" w:tentative="1">
      <w:start w:val="1"/>
      <w:numFmt w:val="decimal"/>
      <w:lvlText w:val="%7."/>
      <w:lvlJc w:val="left"/>
      <w:pPr>
        <w:ind w:left="5247" w:hanging="360"/>
      </w:pPr>
    </w:lvl>
    <w:lvl w:ilvl="7" w:tplc="B6488084" w:tentative="1">
      <w:start w:val="1"/>
      <w:numFmt w:val="lowerLetter"/>
      <w:lvlText w:val="%8."/>
      <w:lvlJc w:val="left"/>
      <w:pPr>
        <w:ind w:left="5967" w:hanging="360"/>
      </w:pPr>
    </w:lvl>
    <w:lvl w:ilvl="8" w:tplc="AEB03968" w:tentative="1">
      <w:start w:val="1"/>
      <w:numFmt w:val="lowerRoman"/>
      <w:lvlText w:val="%9."/>
      <w:lvlJc w:val="right"/>
      <w:pPr>
        <w:ind w:left="6687" w:hanging="180"/>
      </w:pPr>
    </w:lvl>
  </w:abstractNum>
  <w:abstractNum w:abstractNumId="15" w15:restartNumberingAfterBreak="0">
    <w:nsid w:val="74F368B8"/>
    <w:multiLevelType w:val="hybridMultilevel"/>
    <w:tmpl w:val="CB8E8B36"/>
    <w:lvl w:ilvl="0" w:tplc="D6286E4A">
      <w:start w:val="1"/>
      <w:numFmt w:val="upperLetter"/>
      <w:lvlText w:val="%1."/>
      <w:lvlJc w:val="left"/>
      <w:pPr>
        <w:ind w:left="927" w:hanging="360"/>
      </w:pPr>
      <w:rPr>
        <w:rFonts w:hint="default"/>
      </w:rPr>
    </w:lvl>
    <w:lvl w:ilvl="1" w:tplc="730CEE22" w:tentative="1">
      <w:start w:val="1"/>
      <w:numFmt w:val="lowerLetter"/>
      <w:lvlText w:val="%2."/>
      <w:lvlJc w:val="left"/>
      <w:pPr>
        <w:ind w:left="1647" w:hanging="360"/>
      </w:pPr>
    </w:lvl>
    <w:lvl w:ilvl="2" w:tplc="0E760E3A" w:tentative="1">
      <w:start w:val="1"/>
      <w:numFmt w:val="lowerRoman"/>
      <w:lvlText w:val="%3."/>
      <w:lvlJc w:val="right"/>
      <w:pPr>
        <w:ind w:left="2367" w:hanging="180"/>
      </w:pPr>
    </w:lvl>
    <w:lvl w:ilvl="3" w:tplc="0306655A" w:tentative="1">
      <w:start w:val="1"/>
      <w:numFmt w:val="decimal"/>
      <w:lvlText w:val="%4."/>
      <w:lvlJc w:val="left"/>
      <w:pPr>
        <w:ind w:left="3087" w:hanging="360"/>
      </w:pPr>
    </w:lvl>
    <w:lvl w:ilvl="4" w:tplc="B77CABE2" w:tentative="1">
      <w:start w:val="1"/>
      <w:numFmt w:val="lowerLetter"/>
      <w:lvlText w:val="%5."/>
      <w:lvlJc w:val="left"/>
      <w:pPr>
        <w:ind w:left="3807" w:hanging="360"/>
      </w:pPr>
    </w:lvl>
    <w:lvl w:ilvl="5" w:tplc="B06CC462" w:tentative="1">
      <w:start w:val="1"/>
      <w:numFmt w:val="lowerRoman"/>
      <w:lvlText w:val="%6."/>
      <w:lvlJc w:val="right"/>
      <w:pPr>
        <w:ind w:left="4527" w:hanging="180"/>
      </w:pPr>
    </w:lvl>
    <w:lvl w:ilvl="6" w:tplc="78967CD4" w:tentative="1">
      <w:start w:val="1"/>
      <w:numFmt w:val="decimal"/>
      <w:lvlText w:val="%7."/>
      <w:lvlJc w:val="left"/>
      <w:pPr>
        <w:ind w:left="5247" w:hanging="360"/>
      </w:pPr>
    </w:lvl>
    <w:lvl w:ilvl="7" w:tplc="6EA881B6" w:tentative="1">
      <w:start w:val="1"/>
      <w:numFmt w:val="lowerLetter"/>
      <w:lvlText w:val="%8."/>
      <w:lvlJc w:val="left"/>
      <w:pPr>
        <w:ind w:left="5967" w:hanging="360"/>
      </w:pPr>
    </w:lvl>
    <w:lvl w:ilvl="8" w:tplc="A2CAACCA" w:tentative="1">
      <w:start w:val="1"/>
      <w:numFmt w:val="lowerRoman"/>
      <w:lvlText w:val="%9."/>
      <w:lvlJc w:val="right"/>
      <w:pPr>
        <w:ind w:left="6687" w:hanging="180"/>
      </w:pPr>
    </w:lvl>
  </w:abstractNum>
  <w:abstractNum w:abstractNumId="16" w15:restartNumberingAfterBreak="0">
    <w:nsid w:val="7BFF494A"/>
    <w:multiLevelType w:val="hybridMultilevel"/>
    <w:tmpl w:val="B8C27F8A"/>
    <w:lvl w:ilvl="0" w:tplc="1368B9DE">
      <w:start w:val="1"/>
      <w:numFmt w:val="lowerRoman"/>
      <w:pStyle w:val="Para30"/>
      <w:lvlText w:val="(%1)"/>
      <w:lvlJc w:val="left"/>
      <w:pPr>
        <w:ind w:left="720" w:hanging="360"/>
      </w:pPr>
      <w:rPr>
        <w:rFonts w:hint="default"/>
      </w:rPr>
    </w:lvl>
    <w:lvl w:ilvl="1" w:tplc="0A84C8CC" w:tentative="1">
      <w:start w:val="1"/>
      <w:numFmt w:val="lowerLetter"/>
      <w:lvlText w:val="%2."/>
      <w:lvlJc w:val="left"/>
      <w:pPr>
        <w:ind w:left="1440" w:hanging="360"/>
      </w:pPr>
    </w:lvl>
    <w:lvl w:ilvl="2" w:tplc="F336FC4E" w:tentative="1">
      <w:start w:val="1"/>
      <w:numFmt w:val="lowerRoman"/>
      <w:lvlText w:val="%3."/>
      <w:lvlJc w:val="right"/>
      <w:pPr>
        <w:ind w:left="2160" w:hanging="180"/>
      </w:pPr>
    </w:lvl>
    <w:lvl w:ilvl="3" w:tplc="CC0C74CC" w:tentative="1">
      <w:start w:val="1"/>
      <w:numFmt w:val="decimal"/>
      <w:lvlText w:val="%4."/>
      <w:lvlJc w:val="left"/>
      <w:pPr>
        <w:ind w:left="2880" w:hanging="360"/>
      </w:pPr>
    </w:lvl>
    <w:lvl w:ilvl="4" w:tplc="12EE7F16" w:tentative="1">
      <w:start w:val="1"/>
      <w:numFmt w:val="lowerLetter"/>
      <w:lvlText w:val="%5."/>
      <w:lvlJc w:val="left"/>
      <w:pPr>
        <w:ind w:left="3600" w:hanging="360"/>
      </w:pPr>
    </w:lvl>
    <w:lvl w:ilvl="5" w:tplc="047A1AE2" w:tentative="1">
      <w:start w:val="1"/>
      <w:numFmt w:val="lowerRoman"/>
      <w:lvlText w:val="%6."/>
      <w:lvlJc w:val="right"/>
      <w:pPr>
        <w:ind w:left="4320" w:hanging="180"/>
      </w:pPr>
    </w:lvl>
    <w:lvl w:ilvl="6" w:tplc="CB4EFC02" w:tentative="1">
      <w:start w:val="1"/>
      <w:numFmt w:val="decimal"/>
      <w:lvlText w:val="%7."/>
      <w:lvlJc w:val="left"/>
      <w:pPr>
        <w:ind w:left="5040" w:hanging="360"/>
      </w:pPr>
    </w:lvl>
    <w:lvl w:ilvl="7" w:tplc="A48C0760" w:tentative="1">
      <w:start w:val="1"/>
      <w:numFmt w:val="lowerLetter"/>
      <w:lvlText w:val="%8."/>
      <w:lvlJc w:val="left"/>
      <w:pPr>
        <w:ind w:left="5760" w:hanging="360"/>
      </w:pPr>
    </w:lvl>
    <w:lvl w:ilvl="8" w:tplc="55726AF2" w:tentative="1">
      <w:start w:val="1"/>
      <w:numFmt w:val="lowerRoman"/>
      <w:lvlText w:val="%9."/>
      <w:lvlJc w:val="right"/>
      <w:pPr>
        <w:ind w:left="6480" w:hanging="180"/>
      </w:pPr>
    </w:lvl>
  </w:abstractNum>
  <w:num w:numId="1" w16cid:durableId="1096289865">
    <w:abstractNumId w:val="7"/>
  </w:num>
  <w:num w:numId="2" w16cid:durableId="2112504193">
    <w:abstractNumId w:val="14"/>
  </w:num>
  <w:num w:numId="3" w16cid:durableId="2012289401">
    <w:abstractNumId w:val="15"/>
  </w:num>
  <w:num w:numId="4" w16cid:durableId="676883371">
    <w:abstractNumId w:val="1"/>
  </w:num>
  <w:num w:numId="5" w16cid:durableId="119300302">
    <w:abstractNumId w:val="2"/>
  </w:num>
  <w:num w:numId="6" w16cid:durableId="1860465492">
    <w:abstractNumId w:val="2"/>
  </w:num>
  <w:num w:numId="7" w16cid:durableId="1266694045">
    <w:abstractNumId w:val="5"/>
  </w:num>
  <w:num w:numId="8" w16cid:durableId="1319768066">
    <w:abstractNumId w:val="10"/>
  </w:num>
  <w:num w:numId="9" w16cid:durableId="412050605">
    <w:abstractNumId w:val="13"/>
  </w:num>
  <w:num w:numId="10" w16cid:durableId="406339378">
    <w:abstractNumId w:val="12"/>
  </w:num>
  <w:num w:numId="11" w16cid:durableId="743795581">
    <w:abstractNumId w:val="9"/>
  </w:num>
  <w:num w:numId="12" w16cid:durableId="1262882810">
    <w:abstractNumId w:val="4"/>
  </w:num>
  <w:num w:numId="13" w16cid:durableId="754401432">
    <w:abstractNumId w:val="4"/>
    <w:lvlOverride w:ilvl="0">
      <w:startOverride w:val="1"/>
    </w:lvlOverride>
  </w:num>
  <w:num w:numId="14" w16cid:durableId="1765607964">
    <w:abstractNumId w:val="11"/>
  </w:num>
  <w:num w:numId="15" w16cid:durableId="1632900375">
    <w:abstractNumId w:val="11"/>
    <w:lvlOverride w:ilvl="0">
      <w:startOverride w:val="1"/>
    </w:lvlOverride>
  </w:num>
  <w:num w:numId="16" w16cid:durableId="499081777">
    <w:abstractNumId w:val="14"/>
    <w:lvlOverride w:ilvl="0">
      <w:startOverride w:val="1"/>
    </w:lvlOverride>
  </w:num>
  <w:num w:numId="17" w16cid:durableId="381103602">
    <w:abstractNumId w:val="11"/>
    <w:lvlOverride w:ilvl="0">
      <w:startOverride w:val="1"/>
    </w:lvlOverride>
  </w:num>
  <w:num w:numId="18" w16cid:durableId="1555579483">
    <w:abstractNumId w:val="16"/>
  </w:num>
  <w:num w:numId="19" w16cid:durableId="1796365388">
    <w:abstractNumId w:val="14"/>
    <w:lvlOverride w:ilvl="0">
      <w:startOverride w:val="1"/>
    </w:lvlOverride>
  </w:num>
  <w:num w:numId="20" w16cid:durableId="152841962">
    <w:abstractNumId w:val="14"/>
    <w:lvlOverride w:ilvl="0">
      <w:startOverride w:val="1"/>
    </w:lvlOverride>
  </w:num>
  <w:num w:numId="21" w16cid:durableId="1656294891">
    <w:abstractNumId w:val="3"/>
  </w:num>
  <w:num w:numId="22" w16cid:durableId="987171488">
    <w:abstractNumId w:val="6"/>
  </w:num>
  <w:num w:numId="23" w16cid:durableId="923562887">
    <w:abstractNumId w:val="8"/>
  </w:num>
  <w:num w:numId="24" w16cid:durableId="244649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9D1"/>
    <w:rsid w:val="000053E0"/>
    <w:rsid w:val="00010DA8"/>
    <w:rsid w:val="00013AE4"/>
    <w:rsid w:val="00033DB3"/>
    <w:rsid w:val="00040598"/>
    <w:rsid w:val="00061E27"/>
    <w:rsid w:val="00084873"/>
    <w:rsid w:val="000B12D4"/>
    <w:rsid w:val="000C6283"/>
    <w:rsid w:val="000D5A2E"/>
    <w:rsid w:val="000E1DAE"/>
    <w:rsid w:val="000E797D"/>
    <w:rsid w:val="000F1A82"/>
    <w:rsid w:val="000F6FBB"/>
    <w:rsid w:val="001246CA"/>
    <w:rsid w:val="00132581"/>
    <w:rsid w:val="00173F81"/>
    <w:rsid w:val="00184909"/>
    <w:rsid w:val="001B71CF"/>
    <w:rsid w:val="001E1D93"/>
    <w:rsid w:val="001E3518"/>
    <w:rsid w:val="001F1118"/>
    <w:rsid w:val="00202BFD"/>
    <w:rsid w:val="002044EA"/>
    <w:rsid w:val="0020522E"/>
    <w:rsid w:val="00206304"/>
    <w:rsid w:val="002353BC"/>
    <w:rsid w:val="0024275F"/>
    <w:rsid w:val="00243FA7"/>
    <w:rsid w:val="002508B6"/>
    <w:rsid w:val="00253E04"/>
    <w:rsid w:val="002612B8"/>
    <w:rsid w:val="002635DA"/>
    <w:rsid w:val="00263746"/>
    <w:rsid w:val="00266A6F"/>
    <w:rsid w:val="00281878"/>
    <w:rsid w:val="0029411D"/>
    <w:rsid w:val="002A19FD"/>
    <w:rsid w:val="002A37C7"/>
    <w:rsid w:val="002B00CA"/>
    <w:rsid w:val="002B559C"/>
    <w:rsid w:val="002C31D3"/>
    <w:rsid w:val="00310608"/>
    <w:rsid w:val="00314773"/>
    <w:rsid w:val="00323F22"/>
    <w:rsid w:val="00331B4F"/>
    <w:rsid w:val="00334471"/>
    <w:rsid w:val="003419CC"/>
    <w:rsid w:val="003476A9"/>
    <w:rsid w:val="00354FA1"/>
    <w:rsid w:val="003639F4"/>
    <w:rsid w:val="003660EF"/>
    <w:rsid w:val="00382E05"/>
    <w:rsid w:val="00395838"/>
    <w:rsid w:val="003962AD"/>
    <w:rsid w:val="003963C3"/>
    <w:rsid w:val="003A39EA"/>
    <w:rsid w:val="003B3675"/>
    <w:rsid w:val="003C6F10"/>
    <w:rsid w:val="003C7940"/>
    <w:rsid w:val="003F428E"/>
    <w:rsid w:val="00411214"/>
    <w:rsid w:val="004269EE"/>
    <w:rsid w:val="0043189E"/>
    <w:rsid w:val="004335E2"/>
    <w:rsid w:val="00435A96"/>
    <w:rsid w:val="0046357E"/>
    <w:rsid w:val="004701EE"/>
    <w:rsid w:val="00474736"/>
    <w:rsid w:val="00495CDB"/>
    <w:rsid w:val="004967ED"/>
    <w:rsid w:val="004A2A2D"/>
    <w:rsid w:val="004B23A6"/>
    <w:rsid w:val="004B3D22"/>
    <w:rsid w:val="004C2B98"/>
    <w:rsid w:val="004E26AC"/>
    <w:rsid w:val="00501156"/>
    <w:rsid w:val="005035D4"/>
    <w:rsid w:val="00503792"/>
    <w:rsid w:val="00512CE8"/>
    <w:rsid w:val="00520A0C"/>
    <w:rsid w:val="00537248"/>
    <w:rsid w:val="00544B91"/>
    <w:rsid w:val="00547C80"/>
    <w:rsid w:val="00550DCE"/>
    <w:rsid w:val="00551650"/>
    <w:rsid w:val="0055320F"/>
    <w:rsid w:val="005545C4"/>
    <w:rsid w:val="00557370"/>
    <w:rsid w:val="00557B3C"/>
    <w:rsid w:val="00560B0C"/>
    <w:rsid w:val="00570A16"/>
    <w:rsid w:val="00594F78"/>
    <w:rsid w:val="005A206E"/>
    <w:rsid w:val="005A5D39"/>
    <w:rsid w:val="005D2040"/>
    <w:rsid w:val="005D7B97"/>
    <w:rsid w:val="005E1096"/>
    <w:rsid w:val="005E2605"/>
    <w:rsid w:val="005E7CAD"/>
    <w:rsid w:val="005F4CDE"/>
    <w:rsid w:val="00606796"/>
    <w:rsid w:val="006117B8"/>
    <w:rsid w:val="00614FB9"/>
    <w:rsid w:val="006349EF"/>
    <w:rsid w:val="00635171"/>
    <w:rsid w:val="00637ACC"/>
    <w:rsid w:val="00652D3A"/>
    <w:rsid w:val="00657ED6"/>
    <w:rsid w:val="00682E81"/>
    <w:rsid w:val="0068376C"/>
    <w:rsid w:val="00684117"/>
    <w:rsid w:val="006A693C"/>
    <w:rsid w:val="006B293D"/>
    <w:rsid w:val="006C41E6"/>
    <w:rsid w:val="006D29BB"/>
    <w:rsid w:val="006E48FF"/>
    <w:rsid w:val="006F2CD6"/>
    <w:rsid w:val="00701381"/>
    <w:rsid w:val="00707FE7"/>
    <w:rsid w:val="007100E3"/>
    <w:rsid w:val="00713BA1"/>
    <w:rsid w:val="00715BD2"/>
    <w:rsid w:val="0071793A"/>
    <w:rsid w:val="007628F6"/>
    <w:rsid w:val="0077675F"/>
    <w:rsid w:val="00781A63"/>
    <w:rsid w:val="007A4789"/>
    <w:rsid w:val="007A7247"/>
    <w:rsid w:val="007B4B8D"/>
    <w:rsid w:val="007C745D"/>
    <w:rsid w:val="007C77BC"/>
    <w:rsid w:val="008101D4"/>
    <w:rsid w:val="00830B3D"/>
    <w:rsid w:val="0085098F"/>
    <w:rsid w:val="00870BEB"/>
    <w:rsid w:val="00874541"/>
    <w:rsid w:val="00885412"/>
    <w:rsid w:val="008C134C"/>
    <w:rsid w:val="008D1D14"/>
    <w:rsid w:val="008E0581"/>
    <w:rsid w:val="008E49CB"/>
    <w:rsid w:val="008F1947"/>
    <w:rsid w:val="00905D46"/>
    <w:rsid w:val="009103C4"/>
    <w:rsid w:val="009244B1"/>
    <w:rsid w:val="0092455E"/>
    <w:rsid w:val="0093184B"/>
    <w:rsid w:val="00935461"/>
    <w:rsid w:val="00947EC7"/>
    <w:rsid w:val="00952510"/>
    <w:rsid w:val="009766E2"/>
    <w:rsid w:val="00995DDC"/>
    <w:rsid w:val="009B5A49"/>
    <w:rsid w:val="009C1114"/>
    <w:rsid w:val="00A106C0"/>
    <w:rsid w:val="00A10FC8"/>
    <w:rsid w:val="00A22E5D"/>
    <w:rsid w:val="00A24839"/>
    <w:rsid w:val="00A26550"/>
    <w:rsid w:val="00A374FF"/>
    <w:rsid w:val="00A54FA0"/>
    <w:rsid w:val="00A67591"/>
    <w:rsid w:val="00A718B1"/>
    <w:rsid w:val="00A72A3E"/>
    <w:rsid w:val="00A72EAB"/>
    <w:rsid w:val="00A73FE4"/>
    <w:rsid w:val="00A833F7"/>
    <w:rsid w:val="00A96B21"/>
    <w:rsid w:val="00AB0332"/>
    <w:rsid w:val="00AC6FB3"/>
    <w:rsid w:val="00AD3856"/>
    <w:rsid w:val="00AE1A95"/>
    <w:rsid w:val="00AE270C"/>
    <w:rsid w:val="00AF1ECD"/>
    <w:rsid w:val="00AF2624"/>
    <w:rsid w:val="00AF3555"/>
    <w:rsid w:val="00B03C95"/>
    <w:rsid w:val="00B36EA9"/>
    <w:rsid w:val="00B3799E"/>
    <w:rsid w:val="00B47502"/>
    <w:rsid w:val="00B7443B"/>
    <w:rsid w:val="00B90682"/>
    <w:rsid w:val="00BB3C99"/>
    <w:rsid w:val="00BC04CA"/>
    <w:rsid w:val="00BD54DD"/>
    <w:rsid w:val="00BD7998"/>
    <w:rsid w:val="00BE0402"/>
    <w:rsid w:val="00BE2064"/>
    <w:rsid w:val="00BE5093"/>
    <w:rsid w:val="00BF1210"/>
    <w:rsid w:val="00BF1EB6"/>
    <w:rsid w:val="00BF2720"/>
    <w:rsid w:val="00BF4955"/>
    <w:rsid w:val="00BF60B0"/>
    <w:rsid w:val="00C06EA4"/>
    <w:rsid w:val="00C14641"/>
    <w:rsid w:val="00C2354A"/>
    <w:rsid w:val="00C4342F"/>
    <w:rsid w:val="00C45D2D"/>
    <w:rsid w:val="00C7066B"/>
    <w:rsid w:val="00C859D1"/>
    <w:rsid w:val="00CA3228"/>
    <w:rsid w:val="00CC034D"/>
    <w:rsid w:val="00CD3E49"/>
    <w:rsid w:val="00CD456E"/>
    <w:rsid w:val="00CE03BF"/>
    <w:rsid w:val="00CF0E52"/>
    <w:rsid w:val="00CF4D73"/>
    <w:rsid w:val="00CF696C"/>
    <w:rsid w:val="00CF6A49"/>
    <w:rsid w:val="00CF70AB"/>
    <w:rsid w:val="00D163F5"/>
    <w:rsid w:val="00D3059B"/>
    <w:rsid w:val="00D31941"/>
    <w:rsid w:val="00D32023"/>
    <w:rsid w:val="00D41FBE"/>
    <w:rsid w:val="00D60046"/>
    <w:rsid w:val="00D6063F"/>
    <w:rsid w:val="00D71FFB"/>
    <w:rsid w:val="00D7574D"/>
    <w:rsid w:val="00D8395C"/>
    <w:rsid w:val="00D96ADA"/>
    <w:rsid w:val="00DB4C47"/>
    <w:rsid w:val="00DD4089"/>
    <w:rsid w:val="00DD6C07"/>
    <w:rsid w:val="00DF3B26"/>
    <w:rsid w:val="00E018DA"/>
    <w:rsid w:val="00E0367D"/>
    <w:rsid w:val="00E069F2"/>
    <w:rsid w:val="00E1597C"/>
    <w:rsid w:val="00E27B1E"/>
    <w:rsid w:val="00E42D67"/>
    <w:rsid w:val="00E46558"/>
    <w:rsid w:val="00E54591"/>
    <w:rsid w:val="00E76E4D"/>
    <w:rsid w:val="00E84D94"/>
    <w:rsid w:val="00E91FFC"/>
    <w:rsid w:val="00E9207B"/>
    <w:rsid w:val="00EA5DEC"/>
    <w:rsid w:val="00EB22C2"/>
    <w:rsid w:val="00EB4B79"/>
    <w:rsid w:val="00ED3640"/>
    <w:rsid w:val="00ED3849"/>
    <w:rsid w:val="00ED4E82"/>
    <w:rsid w:val="00ED7295"/>
    <w:rsid w:val="00ED7CC2"/>
    <w:rsid w:val="00EE67FE"/>
    <w:rsid w:val="00EF2150"/>
    <w:rsid w:val="00F11A4E"/>
    <w:rsid w:val="00F134A7"/>
    <w:rsid w:val="00F147DE"/>
    <w:rsid w:val="00F23C8C"/>
    <w:rsid w:val="00F258FB"/>
    <w:rsid w:val="00F3503A"/>
    <w:rsid w:val="00F47462"/>
    <w:rsid w:val="00F67A45"/>
    <w:rsid w:val="00F709A1"/>
    <w:rsid w:val="00F84D2F"/>
    <w:rsid w:val="00FA18C9"/>
    <w:rsid w:val="00FA57F2"/>
    <w:rsid w:val="00FB150E"/>
    <w:rsid w:val="00FB36A1"/>
    <w:rsid w:val="00FC4C20"/>
    <w:rsid w:val="00FD2104"/>
    <w:rsid w:val="00FE0FAB"/>
    <w:rsid w:val="00FE7264"/>
    <w:rsid w:val="00FF00C2"/>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07DA78"/>
  <w15:chartTrackingRefBased/>
  <w15:docId w15:val="{26D72370-A437-4296-B44B-BD82C16E2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6B21"/>
    <w:pPr>
      <w:spacing w:after="0" w:line="240" w:lineRule="auto"/>
      <w:jc w:val="both"/>
    </w:pPr>
    <w:rPr>
      <w:rFonts w:ascii="Times New Roman" w:eastAsia="Times New Roman" w:hAnsi="Times New Roman" w:cs="Times New Roman"/>
      <w:kern w:val="0"/>
      <w:szCs w:val="24"/>
      <w:lang w:val="en-GB"/>
      <w14:ligatures w14:val="none"/>
    </w:rPr>
  </w:style>
  <w:style w:type="paragraph" w:styleId="Heading1">
    <w:name w:val="heading 1"/>
    <w:basedOn w:val="Normal"/>
    <w:next w:val="Normal"/>
    <w:link w:val="Heading1Char"/>
    <w:uiPriority w:val="9"/>
    <w:qFormat/>
    <w:rsid w:val="004E26AC"/>
    <w:pPr>
      <w:keepNext/>
      <w:keepLines/>
      <w:numPr>
        <w:numId w:val="1"/>
      </w:numPr>
      <w:spacing w:before="240" w:after="120"/>
      <w:ind w:left="567" w:hanging="567"/>
      <w:jc w:val="left"/>
      <w:outlineLvl w:val="0"/>
    </w:pPr>
    <w:rPr>
      <w:rFonts w:eastAsiaTheme="majorEastAsia" w:cstheme="majorBidi"/>
      <w:b/>
      <w:bCs/>
      <w:kern w:val="2"/>
      <w:sz w:val="28"/>
      <w:szCs w:val="32"/>
      <w:lang w:val="en-CA"/>
      <w14:ligatures w14:val="standardContextual"/>
    </w:rPr>
  </w:style>
  <w:style w:type="paragraph" w:styleId="Heading2">
    <w:name w:val="heading 2"/>
    <w:basedOn w:val="Normal"/>
    <w:next w:val="Normal"/>
    <w:link w:val="Heading2Char"/>
    <w:unhideWhenUsed/>
    <w:qFormat/>
    <w:rsid w:val="007C77BC"/>
    <w:pPr>
      <w:keepNext/>
      <w:keepLines/>
      <w:spacing w:before="120" w:after="120"/>
      <w:ind w:left="567" w:hanging="567"/>
      <w:outlineLvl w:val="1"/>
    </w:pPr>
    <w:rPr>
      <w:rFonts w:eastAsiaTheme="majorEastAsia" w:cstheme="majorBidi"/>
      <w:b/>
      <w:sz w:val="24"/>
      <w:szCs w:val="26"/>
    </w:rPr>
  </w:style>
  <w:style w:type="paragraph" w:styleId="Heading3">
    <w:name w:val="heading 3"/>
    <w:basedOn w:val="Normal"/>
    <w:next w:val="Normal"/>
    <w:link w:val="Heading3Char"/>
    <w:uiPriority w:val="9"/>
    <w:unhideWhenUsed/>
    <w:qFormat/>
    <w:rsid w:val="007C77BC"/>
    <w:pPr>
      <w:keepNext/>
      <w:keepLines/>
      <w:numPr>
        <w:numId w:val="8"/>
      </w:numPr>
      <w:spacing w:before="120" w:after="120"/>
      <w:ind w:left="567" w:hanging="578"/>
      <w:outlineLvl w:val="2"/>
    </w:pPr>
    <w:rPr>
      <w:rFonts w:eastAsiaTheme="majorEastAsia"/>
      <w:b/>
      <w:bCs/>
      <w:szCs w:val="22"/>
    </w:rPr>
  </w:style>
  <w:style w:type="paragraph" w:styleId="Heading4">
    <w:name w:val="heading 4"/>
    <w:basedOn w:val="Normal"/>
    <w:next w:val="Normal"/>
    <w:link w:val="Heading4Char"/>
    <w:unhideWhenUsed/>
    <w:qFormat/>
    <w:rsid w:val="00310608"/>
    <w:pPr>
      <w:keepNext/>
      <w:spacing w:before="120" w:after="120"/>
      <w:ind w:left="567" w:hanging="567"/>
      <w:outlineLvl w:val="3"/>
    </w:pPr>
    <w:rPr>
      <w:rFonts w:eastAsiaTheme="majorEastAsia"/>
      <w:b/>
      <w:bCs/>
    </w:rPr>
  </w:style>
  <w:style w:type="paragraph" w:styleId="Heading5">
    <w:name w:val="heading 5"/>
    <w:basedOn w:val="Normal"/>
    <w:next w:val="Normal"/>
    <w:link w:val="Heading5Char"/>
    <w:uiPriority w:val="9"/>
    <w:unhideWhenUsed/>
    <w:qFormat/>
    <w:rsid w:val="00310608"/>
    <w:pPr>
      <w:keepNext/>
      <w:spacing w:before="120" w:after="120"/>
      <w:ind w:left="567" w:hanging="567"/>
      <w:outlineLvl w:val="4"/>
    </w:pPr>
    <w:rPr>
      <w:rFonts w:eastAsiaTheme="majorEastAsia"/>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tem">
    <w:name w:val="Item"/>
    <w:basedOn w:val="BodyText"/>
    <w:qFormat/>
    <w:rsid w:val="00CD3E49"/>
    <w:pPr>
      <w:suppressLineNumbers/>
      <w:suppressAutoHyphens/>
      <w:spacing w:after="0" w:line="240" w:lineRule="auto"/>
    </w:pPr>
    <w:rPr>
      <w:rFonts w:ascii="Times New Roman" w:eastAsia="Times New Roman" w:hAnsi="Times New Roman" w:cs="Times New Roman"/>
      <w:b/>
      <w:iCs/>
      <w:snapToGrid w:val="0"/>
      <w:kern w:val="22"/>
      <w:sz w:val="24"/>
      <w:lang w:val="en-GB"/>
      <w14:ligatures w14:val="none"/>
    </w:rPr>
  </w:style>
  <w:style w:type="paragraph" w:styleId="BodyText">
    <w:name w:val="Body Text"/>
    <w:basedOn w:val="Normal"/>
    <w:link w:val="BodyTextChar"/>
    <w:uiPriority w:val="99"/>
    <w:semiHidden/>
    <w:unhideWhenUsed/>
    <w:rsid w:val="00657ED6"/>
    <w:pPr>
      <w:spacing w:after="120" w:line="259" w:lineRule="auto"/>
      <w:jc w:val="left"/>
    </w:pPr>
    <w:rPr>
      <w:rFonts w:asciiTheme="minorHAnsi" w:eastAsiaTheme="minorHAnsi" w:hAnsiTheme="minorHAnsi" w:cstheme="minorBidi"/>
      <w:kern w:val="2"/>
      <w:szCs w:val="22"/>
      <w:lang w:val="en-CA"/>
      <w14:ligatures w14:val="standardContextual"/>
    </w:rPr>
  </w:style>
  <w:style w:type="character" w:customStyle="1" w:styleId="BodyTextChar">
    <w:name w:val="Body Text Char"/>
    <w:basedOn w:val="DefaultParagraphFont"/>
    <w:link w:val="BodyText"/>
    <w:uiPriority w:val="99"/>
    <w:semiHidden/>
    <w:rsid w:val="00657ED6"/>
  </w:style>
  <w:style w:type="paragraph" w:styleId="Title">
    <w:name w:val="Title"/>
    <w:basedOn w:val="Normal"/>
    <w:next w:val="Normal"/>
    <w:link w:val="TitleChar"/>
    <w:uiPriority w:val="10"/>
    <w:qFormat/>
    <w:rsid w:val="00ED3849"/>
    <w:pPr>
      <w:keepNext/>
      <w:spacing w:before="240" w:after="240"/>
      <w:ind w:left="567"/>
    </w:pPr>
    <w:rPr>
      <w:rFonts w:ascii="Times New Roman Bold" w:eastAsiaTheme="majorEastAsia" w:hAnsi="Times New Roman Bold"/>
      <w:b/>
      <w:bCs/>
      <w:spacing w:val="5"/>
      <w:kern w:val="28"/>
      <w:sz w:val="28"/>
      <w:szCs w:val="28"/>
      <w14:ligatures w14:val="standardContextual"/>
    </w:rPr>
  </w:style>
  <w:style w:type="character" w:customStyle="1" w:styleId="TitleChar">
    <w:name w:val="Title Char"/>
    <w:basedOn w:val="DefaultParagraphFont"/>
    <w:link w:val="Title"/>
    <w:uiPriority w:val="10"/>
    <w:rsid w:val="00ED3849"/>
    <w:rPr>
      <w:rFonts w:ascii="Times New Roman Bold" w:eastAsiaTheme="majorEastAsia" w:hAnsi="Times New Roman Bold" w:cs="Times New Roman"/>
      <w:b/>
      <w:bCs/>
      <w:spacing w:val="5"/>
      <w:kern w:val="28"/>
      <w:sz w:val="28"/>
      <w:szCs w:val="28"/>
      <w:lang w:val="en-GB"/>
    </w:rPr>
  </w:style>
  <w:style w:type="character" w:customStyle="1" w:styleId="Heading1Char">
    <w:name w:val="Heading 1 Char"/>
    <w:basedOn w:val="DefaultParagraphFont"/>
    <w:link w:val="Heading1"/>
    <w:uiPriority w:val="9"/>
    <w:rsid w:val="004E26AC"/>
    <w:rPr>
      <w:rFonts w:ascii="Times New Roman" w:eastAsiaTheme="majorEastAsia" w:hAnsi="Times New Roman" w:cstheme="majorBidi"/>
      <w:b/>
      <w:bCs/>
      <w:sz w:val="28"/>
      <w:szCs w:val="32"/>
    </w:rPr>
  </w:style>
  <w:style w:type="paragraph" w:customStyle="1" w:styleId="Cornernotation">
    <w:name w:val="Corner notation"/>
    <w:basedOn w:val="Normal"/>
    <w:rsid w:val="00202BFD"/>
    <w:pPr>
      <w:ind w:right="3119"/>
      <w:jc w:val="left"/>
    </w:pPr>
    <w:rPr>
      <w:b/>
      <w:sz w:val="24"/>
    </w:rPr>
  </w:style>
  <w:style w:type="table" w:customStyle="1" w:styleId="TableGrid1">
    <w:name w:val="Table Grid1"/>
    <w:basedOn w:val="TableNormal"/>
    <w:next w:val="TableGrid"/>
    <w:uiPriority w:val="59"/>
    <w:rsid w:val="00A96B21"/>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96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nuedate">
    <w:name w:val="Venue&amp;date"/>
    <w:basedOn w:val="Cornernotation"/>
    <w:qFormat/>
    <w:rsid w:val="00A96B21"/>
    <w:rPr>
      <w:b w:val="0"/>
      <w:bCs/>
      <w:sz w:val="22"/>
      <w:szCs w:val="22"/>
    </w:rPr>
  </w:style>
  <w:style w:type="paragraph" w:styleId="FootnoteText">
    <w:name w:val="footnote text"/>
    <w:aliases w:val="ADB,ADB1,ADB2,Boston 10,FOOTNOTES,FOOTNOTES1,FOOTNOTES2,Font: Geneva 9,Fotnotstext Char,Geneva 9,f,fn,fn1,fn2,fn3,footnote text,footnote text1,footnote text2,footnote text3,ft,ft Char,single space,single space1,single space2"/>
    <w:basedOn w:val="Normal"/>
    <w:link w:val="FootnoteTextChar"/>
    <w:uiPriority w:val="99"/>
    <w:unhideWhenUsed/>
    <w:qFormat/>
    <w:rsid w:val="00551650"/>
    <w:rPr>
      <w:sz w:val="18"/>
      <w:szCs w:val="20"/>
    </w:rPr>
  </w:style>
  <w:style w:type="character" w:customStyle="1" w:styleId="FootnoteTextChar">
    <w:name w:val="Footnote Text Char"/>
    <w:aliases w:val="ADB Char,ADB1 Char,ADB2 Char,Boston 10 Char,FOOTNOTES Char,FOOTNOTES1 Char,FOOTNOTES2 Char,Font: Geneva 9 Char,Fotnotstext Char Char,Geneva 9 Char,f Char,fn Char,fn1 Char,fn2 Char,fn3 Char,footnote text Char,footnote text1 Char"/>
    <w:basedOn w:val="DefaultParagraphFont"/>
    <w:link w:val="FootnoteText"/>
    <w:uiPriority w:val="99"/>
    <w:qFormat/>
    <w:rsid w:val="00551650"/>
    <w:rPr>
      <w:rFonts w:ascii="Times New Roman" w:eastAsia="Times New Roman" w:hAnsi="Times New Roman" w:cs="Times New Roman"/>
      <w:kern w:val="0"/>
      <w:sz w:val="18"/>
      <w:szCs w:val="20"/>
      <w:lang w:val="en-GB"/>
      <w14:ligatures w14:val="none"/>
    </w:rPr>
  </w:style>
  <w:style w:type="character" w:styleId="FootnoteReference">
    <w:name w:val="footnote reference"/>
    <w:aliases w:val="(Diplomarbeit FZ),(Diplomarbeit FZ)1,(Diplomarbeit FZ)2,(Diplomarbeit FZ)3,(Diplomarbeit FZ)4,(Diplomarbeit FZ)5,(Diplomarbeit FZ)6,(Diplomarbeit FZ)7,(Diplomarbeit FZ)8,-E Fußnotenzeichen,16 Poin,Footnote Reference Superscript"/>
    <w:basedOn w:val="DefaultParagraphFont"/>
    <w:link w:val="BVIfnrChar"/>
    <w:unhideWhenUsed/>
    <w:qFormat/>
    <w:rsid w:val="00A96B21"/>
    <w:rPr>
      <w:vertAlign w:val="superscript"/>
    </w:rPr>
  </w:style>
  <w:style w:type="paragraph" w:customStyle="1" w:styleId="Footnote">
    <w:name w:val="Footnote"/>
    <w:basedOn w:val="FootnoteText"/>
    <w:qFormat/>
    <w:rsid w:val="00D71FFB"/>
    <w:rPr>
      <w:szCs w:val="18"/>
      <w:lang w:val="en-CA"/>
    </w:rPr>
  </w:style>
  <w:style w:type="paragraph" w:customStyle="1" w:styleId="Cornernotation-Item">
    <w:name w:val="Corner notation - Item"/>
    <w:basedOn w:val="Venuedate"/>
    <w:qFormat/>
    <w:rsid w:val="00A96B21"/>
    <w:rPr>
      <w:b/>
    </w:rPr>
  </w:style>
  <w:style w:type="paragraph" w:styleId="Subtitle">
    <w:name w:val="Subtitle"/>
    <w:basedOn w:val="Normal"/>
    <w:next w:val="Normal"/>
    <w:link w:val="SubtitleChar"/>
    <w:uiPriority w:val="11"/>
    <w:qFormat/>
    <w:rsid w:val="00A96B21"/>
    <w:pPr>
      <w:numPr>
        <w:ilvl w:val="1"/>
      </w:numPr>
      <w:spacing w:after="160"/>
    </w:pPr>
    <w:rPr>
      <w:rFonts w:ascii="Times New Roman Bold" w:eastAsiaTheme="minorEastAsia" w:hAnsi="Times New Roman Bold" w:cstheme="minorBidi"/>
      <w:b/>
      <w:color w:val="5A5A5A" w:themeColor="text1" w:themeTint="A5"/>
      <w:szCs w:val="22"/>
    </w:rPr>
  </w:style>
  <w:style w:type="character" w:customStyle="1" w:styleId="SubtitleChar">
    <w:name w:val="Subtitle Char"/>
    <w:basedOn w:val="DefaultParagraphFont"/>
    <w:link w:val="Subtitle"/>
    <w:uiPriority w:val="11"/>
    <w:rsid w:val="00A96B21"/>
    <w:rPr>
      <w:rFonts w:ascii="Times New Roman Bold" w:eastAsiaTheme="minorEastAsia" w:hAnsi="Times New Roman Bold"/>
      <w:b/>
      <w:color w:val="5A5A5A" w:themeColor="text1" w:themeTint="A5"/>
      <w:kern w:val="0"/>
      <w:lang w:val="en-GB"/>
      <w14:ligatures w14:val="none"/>
    </w:rPr>
  </w:style>
  <w:style w:type="paragraph" w:customStyle="1" w:styleId="Para1">
    <w:name w:val="Para 1"/>
    <w:basedOn w:val="Normal"/>
    <w:qFormat/>
    <w:rsid w:val="007A7247"/>
    <w:pPr>
      <w:numPr>
        <w:numId w:val="2"/>
      </w:numPr>
      <w:tabs>
        <w:tab w:val="left" w:pos="1134"/>
      </w:tabs>
      <w:spacing w:before="120" w:after="120"/>
      <w:ind w:left="567" w:firstLine="0"/>
    </w:pPr>
    <w:rPr>
      <w:lang w:val="en-CA"/>
    </w:rPr>
  </w:style>
  <w:style w:type="character" w:customStyle="1" w:styleId="Heading2Char">
    <w:name w:val="Heading 2 Char"/>
    <w:basedOn w:val="DefaultParagraphFont"/>
    <w:link w:val="Heading2"/>
    <w:rsid w:val="007C77BC"/>
    <w:rPr>
      <w:rFonts w:ascii="Times New Roman" w:eastAsiaTheme="majorEastAsia" w:hAnsi="Times New Roman" w:cstheme="majorBidi"/>
      <w:b/>
      <w:kern w:val="0"/>
      <w:sz w:val="24"/>
      <w:szCs w:val="26"/>
      <w:lang w:val="en-GB"/>
      <w14:ligatures w14:val="none"/>
    </w:rPr>
  </w:style>
  <w:style w:type="character" w:styleId="PlaceholderText">
    <w:name w:val="Placeholder Text"/>
    <w:basedOn w:val="DefaultParagraphFont"/>
    <w:uiPriority w:val="99"/>
    <w:semiHidden/>
    <w:rsid w:val="00995DDC"/>
    <w:rPr>
      <w:color w:val="808080"/>
    </w:rPr>
  </w:style>
  <w:style w:type="paragraph" w:styleId="Header">
    <w:name w:val="header"/>
    <w:basedOn w:val="Normal"/>
    <w:link w:val="HeaderChar"/>
    <w:unhideWhenUsed/>
    <w:rsid w:val="00EF2150"/>
    <w:pPr>
      <w:tabs>
        <w:tab w:val="center" w:pos="4680"/>
        <w:tab w:val="right" w:pos="9360"/>
      </w:tabs>
    </w:pPr>
  </w:style>
  <w:style w:type="character" w:customStyle="1" w:styleId="HeaderChar">
    <w:name w:val="Header Char"/>
    <w:basedOn w:val="DefaultParagraphFont"/>
    <w:link w:val="Header"/>
    <w:rsid w:val="00EF2150"/>
    <w:rPr>
      <w:rFonts w:ascii="Times New Roman" w:eastAsia="Times New Roman" w:hAnsi="Times New Roman" w:cs="Times New Roman"/>
      <w:kern w:val="0"/>
      <w:szCs w:val="24"/>
      <w:lang w:val="en-GB"/>
      <w14:ligatures w14:val="none"/>
    </w:rPr>
  </w:style>
  <w:style w:type="paragraph" w:styleId="Footer">
    <w:name w:val="footer"/>
    <w:basedOn w:val="Normal"/>
    <w:link w:val="FooterChar"/>
    <w:unhideWhenUsed/>
    <w:rsid w:val="002B559C"/>
    <w:pPr>
      <w:tabs>
        <w:tab w:val="center" w:pos="4680"/>
        <w:tab w:val="right" w:pos="9360"/>
      </w:tabs>
    </w:pPr>
  </w:style>
  <w:style w:type="character" w:customStyle="1" w:styleId="FooterChar">
    <w:name w:val="Footer Char"/>
    <w:basedOn w:val="DefaultParagraphFont"/>
    <w:link w:val="Footer"/>
    <w:uiPriority w:val="99"/>
    <w:rsid w:val="002B559C"/>
    <w:rPr>
      <w:rFonts w:ascii="Times New Roman" w:eastAsia="Times New Roman" w:hAnsi="Times New Roman" w:cs="Times New Roman"/>
      <w:kern w:val="0"/>
      <w:szCs w:val="24"/>
      <w:lang w:val="en-GB"/>
      <w14:ligatures w14:val="none"/>
    </w:rPr>
  </w:style>
  <w:style w:type="character" w:customStyle="1" w:styleId="Heading3Char">
    <w:name w:val="Heading 3 Char"/>
    <w:basedOn w:val="DefaultParagraphFont"/>
    <w:link w:val="Heading3"/>
    <w:uiPriority w:val="9"/>
    <w:rsid w:val="007C77BC"/>
    <w:rPr>
      <w:rFonts w:ascii="Times New Roman" w:eastAsiaTheme="majorEastAsia" w:hAnsi="Times New Roman" w:cs="Times New Roman"/>
      <w:b/>
      <w:bCs/>
      <w:kern w:val="0"/>
      <w:lang w:val="en-GB"/>
      <w14:ligatures w14:val="none"/>
    </w:rPr>
  </w:style>
  <w:style w:type="paragraph" w:customStyle="1" w:styleId="Para2">
    <w:name w:val="Para 2"/>
    <w:qFormat/>
    <w:rsid w:val="004E26AC"/>
    <w:pPr>
      <w:tabs>
        <w:tab w:val="left" w:pos="1701"/>
      </w:tabs>
      <w:spacing w:before="120" w:after="120" w:line="240" w:lineRule="auto"/>
      <w:ind w:left="567" w:firstLine="567"/>
      <w:jc w:val="both"/>
    </w:pPr>
    <w:rPr>
      <w:rFonts w:ascii="Times New Roman" w:eastAsia="Times New Roman" w:hAnsi="Times New Roman" w:cs="Times New Roman"/>
      <w:kern w:val="0"/>
      <w:szCs w:val="24"/>
      <w14:ligatures w14:val="none"/>
    </w:rPr>
  </w:style>
  <w:style w:type="paragraph" w:customStyle="1" w:styleId="Annex">
    <w:name w:val="Annex"/>
    <w:basedOn w:val="Normal"/>
    <w:qFormat/>
    <w:rsid w:val="003C6F10"/>
    <w:rPr>
      <w:b/>
      <w:sz w:val="28"/>
    </w:rPr>
  </w:style>
  <w:style w:type="paragraph" w:customStyle="1" w:styleId="Para30">
    <w:name w:val="Para 3"/>
    <w:basedOn w:val="Normal"/>
    <w:qFormat/>
    <w:rsid w:val="002B00CA"/>
    <w:pPr>
      <w:numPr>
        <w:numId w:val="18"/>
      </w:numPr>
      <w:tabs>
        <w:tab w:val="left" w:pos="1701"/>
      </w:tabs>
      <w:spacing w:before="120" w:after="120"/>
      <w:ind w:left="1134" w:firstLine="0"/>
    </w:pPr>
  </w:style>
  <w:style w:type="character" w:customStyle="1" w:styleId="Heading4Char">
    <w:name w:val="Heading 4 Char"/>
    <w:basedOn w:val="DefaultParagraphFont"/>
    <w:link w:val="Heading4"/>
    <w:uiPriority w:val="9"/>
    <w:rsid w:val="00310608"/>
    <w:rPr>
      <w:rFonts w:ascii="Times New Roman" w:eastAsiaTheme="majorEastAsia" w:hAnsi="Times New Roman" w:cs="Times New Roman"/>
      <w:b/>
      <w:bCs/>
      <w:kern w:val="0"/>
      <w:szCs w:val="24"/>
      <w:lang w:val="en-GB"/>
      <w14:ligatures w14:val="none"/>
    </w:rPr>
  </w:style>
  <w:style w:type="character" w:customStyle="1" w:styleId="Heading5Char">
    <w:name w:val="Heading 5 Char"/>
    <w:basedOn w:val="DefaultParagraphFont"/>
    <w:link w:val="Heading5"/>
    <w:uiPriority w:val="9"/>
    <w:rsid w:val="00310608"/>
    <w:rPr>
      <w:rFonts w:ascii="Times New Roman" w:eastAsiaTheme="majorEastAsia" w:hAnsi="Times New Roman" w:cs="Times New Roman"/>
      <w:i/>
      <w:iCs/>
      <w:kern w:val="0"/>
      <w:szCs w:val="24"/>
      <w:lang w:val="en-GB"/>
      <w14:ligatures w14:val="none"/>
    </w:rPr>
  </w:style>
  <w:style w:type="character" w:styleId="CommentReference">
    <w:name w:val="annotation reference"/>
    <w:basedOn w:val="DefaultParagraphFont"/>
    <w:uiPriority w:val="99"/>
    <w:semiHidden/>
    <w:unhideWhenUsed/>
    <w:rsid w:val="00CF70AB"/>
    <w:rPr>
      <w:sz w:val="16"/>
      <w:szCs w:val="16"/>
    </w:rPr>
  </w:style>
  <w:style w:type="paragraph" w:styleId="CommentText">
    <w:name w:val="annotation text"/>
    <w:basedOn w:val="Normal"/>
    <w:link w:val="CommentTextChar"/>
    <w:uiPriority w:val="99"/>
    <w:unhideWhenUsed/>
    <w:rsid w:val="00CF70AB"/>
    <w:rPr>
      <w:sz w:val="20"/>
      <w:szCs w:val="20"/>
    </w:rPr>
  </w:style>
  <w:style w:type="character" w:customStyle="1" w:styleId="CommentTextChar">
    <w:name w:val="Comment Text Char"/>
    <w:basedOn w:val="DefaultParagraphFont"/>
    <w:link w:val="CommentText"/>
    <w:uiPriority w:val="99"/>
    <w:rsid w:val="00CF70AB"/>
    <w:rPr>
      <w:rFonts w:ascii="Times New Roman" w:eastAsia="Times New Roman" w:hAnsi="Times New Roman" w:cs="Times New Roman"/>
      <w:kern w:val="0"/>
      <w:sz w:val="20"/>
      <w:szCs w:val="20"/>
      <w:lang w:val="en-GB"/>
      <w14:ligatures w14:val="none"/>
    </w:rPr>
  </w:style>
  <w:style w:type="paragraph" w:styleId="CommentSubject">
    <w:name w:val="annotation subject"/>
    <w:basedOn w:val="CommentText"/>
    <w:next w:val="CommentText"/>
    <w:link w:val="CommentSubjectChar"/>
    <w:uiPriority w:val="99"/>
    <w:semiHidden/>
    <w:unhideWhenUsed/>
    <w:rsid w:val="00CF70AB"/>
    <w:rPr>
      <w:b/>
      <w:bCs/>
    </w:rPr>
  </w:style>
  <w:style w:type="character" w:customStyle="1" w:styleId="CommentSubjectChar">
    <w:name w:val="Comment Subject Char"/>
    <w:basedOn w:val="CommentTextChar"/>
    <w:link w:val="CommentSubject"/>
    <w:uiPriority w:val="99"/>
    <w:semiHidden/>
    <w:rsid w:val="00CF70AB"/>
    <w:rPr>
      <w:rFonts w:ascii="Times New Roman" w:eastAsia="Times New Roman" w:hAnsi="Times New Roman" w:cs="Times New Roman"/>
      <w:b/>
      <w:bCs/>
      <w:kern w:val="0"/>
      <w:sz w:val="20"/>
      <w:szCs w:val="20"/>
      <w:lang w:val="en-GB"/>
      <w14:ligatures w14:val="none"/>
    </w:rPr>
  </w:style>
  <w:style w:type="paragraph" w:styleId="Revision">
    <w:name w:val="Revision"/>
    <w:hidden/>
    <w:uiPriority w:val="99"/>
    <w:semiHidden/>
    <w:rsid w:val="006D29BB"/>
    <w:pPr>
      <w:spacing w:after="0" w:line="240" w:lineRule="auto"/>
    </w:pPr>
    <w:rPr>
      <w:rFonts w:ascii="Times New Roman" w:eastAsia="Times New Roman" w:hAnsi="Times New Roman" w:cs="Times New Roman"/>
      <w:kern w:val="0"/>
      <w:szCs w:val="24"/>
      <w:lang w:val="en-GB"/>
      <w14:ligatures w14:val="none"/>
    </w:rPr>
  </w:style>
  <w:style w:type="character" w:styleId="PageNumber">
    <w:name w:val="page number"/>
    <w:rsid w:val="00557370"/>
    <w:rPr>
      <w:rFonts w:ascii="Times New Roman" w:hAnsi="Times New Roman"/>
      <w:sz w:val="22"/>
    </w:rPr>
  </w:style>
  <w:style w:type="paragraph" w:customStyle="1" w:styleId="Para3">
    <w:name w:val="Para3"/>
    <w:basedOn w:val="Normal"/>
    <w:rsid w:val="00557370"/>
    <w:pPr>
      <w:numPr>
        <w:ilvl w:val="2"/>
        <w:numId w:val="23"/>
      </w:numPr>
      <w:tabs>
        <w:tab w:val="clear" w:pos="1440"/>
        <w:tab w:val="left" w:pos="1980"/>
        <w:tab w:val="num" w:pos="2160"/>
      </w:tabs>
      <w:spacing w:before="80" w:after="80"/>
      <w:ind w:left="2160"/>
      <w:jc w:val="left"/>
    </w:pPr>
    <w:rPr>
      <w:sz w:val="24"/>
      <w:szCs w:val="20"/>
      <w:lang w:val="en-CA"/>
    </w:rPr>
  </w:style>
  <w:style w:type="paragraph" w:customStyle="1" w:styleId="meetingname">
    <w:name w:val="meeting name"/>
    <w:basedOn w:val="Cornernotation"/>
    <w:qFormat/>
    <w:rsid w:val="00557370"/>
    <w:pPr>
      <w:ind w:left="170" w:hanging="170"/>
    </w:pPr>
    <w:rPr>
      <w:rFonts w:eastAsia="Malgun Gothic"/>
      <w:b w:val="0"/>
      <w:caps/>
      <w:snapToGrid w:val="0"/>
      <w:lang w:val="en-CA"/>
    </w:rPr>
  </w:style>
  <w:style w:type="paragraph" w:customStyle="1" w:styleId="StylePara1Before0pt">
    <w:name w:val="Style Para1 + Before:  0 pt"/>
    <w:basedOn w:val="Normal"/>
    <w:rsid w:val="004E26AC"/>
    <w:pPr>
      <w:numPr>
        <w:numId w:val="22"/>
      </w:numPr>
      <w:tabs>
        <w:tab w:val="clear" w:pos="1080"/>
      </w:tabs>
      <w:spacing w:before="120" w:after="120"/>
      <w:ind w:left="927"/>
      <w:jc w:val="left"/>
    </w:pPr>
    <w:rPr>
      <w:snapToGrid w:val="0"/>
      <w:sz w:val="24"/>
      <w:szCs w:val="20"/>
      <w:lang w:val="en-CA"/>
    </w:rPr>
  </w:style>
  <w:style w:type="paragraph" w:customStyle="1" w:styleId="BVIfnrChar">
    <w:name w:val="BVI fnr Char"/>
    <w:aliases w:val=" BVI fnr Car Car Car Car Car Char, BVI fnr Car Car Car Car Char Char, BVI fnr Car Car Car Char, BVI fnr Car Car Char, BVI fnr Car Char,BVI fnr Car Car Car Car Char,BVI fnr Car Car Car Char,BVI fnr Car Car Char,BVI fnr Car Char"/>
    <w:basedOn w:val="Normal"/>
    <w:link w:val="FootnoteReference"/>
    <w:qFormat/>
    <w:rsid w:val="00557370"/>
    <w:pPr>
      <w:spacing w:after="160" w:line="240" w:lineRule="exact"/>
      <w:jc w:val="left"/>
    </w:pPr>
    <w:rPr>
      <w:rFonts w:asciiTheme="minorHAnsi" w:eastAsiaTheme="minorHAnsi" w:hAnsiTheme="minorHAnsi" w:cstheme="minorBidi"/>
      <w:kern w:val="2"/>
      <w:szCs w:val="22"/>
      <w:vertAlign w:val="superscript"/>
      <w:lang w:val="en-CA"/>
      <w14:ligatures w14:val="standardContextual"/>
    </w:rPr>
  </w:style>
  <w:style w:type="paragraph" w:customStyle="1" w:styleId="paragraph">
    <w:name w:val="paragraph"/>
    <w:basedOn w:val="Normal"/>
    <w:rsid w:val="00557370"/>
    <w:pPr>
      <w:spacing w:before="100" w:beforeAutospacing="1" w:after="100" w:afterAutospacing="1"/>
      <w:jc w:val="left"/>
    </w:pPr>
    <w:rPr>
      <w:sz w:val="24"/>
      <w:lang w:val="en-US" w:eastAsia="zh-CN"/>
    </w:rPr>
  </w:style>
  <w:style w:type="table" w:customStyle="1" w:styleId="TableGrid11">
    <w:name w:val="Table Grid11"/>
    <w:basedOn w:val="TableNormal"/>
    <w:next w:val="TableGrid"/>
    <w:uiPriority w:val="59"/>
    <w:rsid w:val="00547C80"/>
    <w:pPr>
      <w:spacing w:after="0" w:line="240" w:lineRule="auto"/>
    </w:pPr>
    <w:rPr>
      <w:rFonts w:ascii="Cambria" w:eastAsia="MS Mincho" w:hAnsi="Cambria" w:cs="Arial"/>
      <w:kern w:val="0"/>
      <w:sz w:val="24"/>
      <w:szCs w:val="24"/>
      <w:lang w:val="fr-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BDNormalNoNumber">
    <w:name w:val="CBD_Normal_NoNumber"/>
    <w:basedOn w:val="Normal"/>
    <w:qFormat/>
    <w:rsid w:val="00EE67FE"/>
    <w:pPr>
      <w:tabs>
        <w:tab w:val="left" w:pos="567"/>
        <w:tab w:val="left" w:pos="1134"/>
        <w:tab w:val="left" w:pos="1701"/>
        <w:tab w:val="left" w:pos="2268"/>
        <w:tab w:val="left" w:pos="2835"/>
        <w:tab w:val="left" w:pos="3402"/>
      </w:tabs>
      <w:spacing w:after="120"/>
      <w:ind w:left="567"/>
    </w:pPr>
    <w:rPr>
      <w:rFonts w:eastAsia="SimSun"/>
      <w:szCs w:val="22"/>
    </w:rPr>
  </w:style>
  <w:style w:type="paragraph" w:customStyle="1" w:styleId="AEDistrNormal">
    <w:name w:val="AE_DistrNormal"/>
    <w:basedOn w:val="Normal"/>
    <w:unhideWhenUsed/>
    <w:rsid w:val="00F47462"/>
    <w:pPr>
      <w:tabs>
        <w:tab w:val="left" w:pos="567"/>
        <w:tab w:val="left" w:pos="1134"/>
        <w:tab w:val="left" w:pos="1701"/>
        <w:tab w:val="left" w:pos="2268"/>
      </w:tabs>
      <w:jc w:val="left"/>
    </w:pPr>
    <w:rPr>
      <w:rFonts w:eastAsia="SimSun"/>
      <w:szCs w:val="22"/>
    </w:rPr>
  </w:style>
  <w:style w:type="paragraph" w:customStyle="1" w:styleId="CBDNormal">
    <w:name w:val="CBD_Normal"/>
    <w:unhideWhenUsed/>
    <w:qFormat/>
    <w:rsid w:val="00F47462"/>
    <w:pPr>
      <w:tabs>
        <w:tab w:val="left" w:pos="567"/>
        <w:tab w:val="left" w:pos="1134"/>
        <w:tab w:val="left" w:pos="1701"/>
        <w:tab w:val="left" w:pos="2268"/>
        <w:tab w:val="left" w:pos="2835"/>
        <w:tab w:val="left" w:pos="3402"/>
      </w:tabs>
      <w:spacing w:after="0" w:line="240" w:lineRule="auto"/>
      <w:jc w:val="both"/>
    </w:pPr>
    <w:rPr>
      <w:rFonts w:ascii="Times New Roman" w:eastAsia="SimSun" w:hAnsi="Times New Roman" w:cs="Times New Roman"/>
      <w:kern w:val="0"/>
      <w:lang w:val="en-GB"/>
      <w14:ligatures w14:val="none"/>
    </w:rPr>
  </w:style>
  <w:style w:type="paragraph" w:customStyle="1" w:styleId="CBDSubTitle">
    <w:name w:val="CBD_SubTitle"/>
    <w:basedOn w:val="CBDNormal"/>
    <w:qFormat/>
    <w:rsid w:val="00AF2624"/>
    <w:pPr>
      <w:keepNext/>
      <w:keepLines/>
      <w:spacing w:before="240" w:after="240"/>
      <w:ind w:left="567"/>
      <w:jc w:val="left"/>
    </w:pPr>
    <w:rPr>
      <w:b/>
      <w:lang w:val="ru-RU"/>
    </w:rPr>
  </w:style>
  <w:style w:type="paragraph" w:customStyle="1" w:styleId="CBDH1">
    <w:name w:val="CBD_H1"/>
    <w:basedOn w:val="CBDNormal"/>
    <w:qFormat/>
    <w:rsid w:val="00AF2624"/>
    <w:pPr>
      <w:keepNext/>
      <w:keepLines/>
      <w:spacing w:before="240" w:after="120"/>
      <w:ind w:left="567" w:hanging="567"/>
      <w:jc w:val="left"/>
      <w:outlineLvl w:val="0"/>
    </w:pPr>
    <w:rPr>
      <w:b/>
      <w:sz w:val="28"/>
      <w:lang w:val="ru-RU"/>
    </w:rPr>
  </w:style>
  <w:style w:type="character" w:customStyle="1" w:styleId="1">
    <w:name w:val="Гиперссылка1"/>
    <w:basedOn w:val="DefaultParagraphFont"/>
    <w:uiPriority w:val="99"/>
    <w:unhideWhenUsed/>
    <w:rsid w:val="007628F6"/>
    <w:rPr>
      <w:rFonts w:ascii="Times New Roman" w:hAnsi="Times New Roman"/>
      <w:color w:val="467886"/>
      <w:u w:val="single"/>
      <w:lang w:val="en-GB"/>
    </w:rPr>
  </w:style>
  <w:style w:type="character" w:styleId="Hyperlink">
    <w:name w:val="Hyperlink"/>
    <w:basedOn w:val="DefaultParagraphFont"/>
    <w:uiPriority w:val="99"/>
    <w:unhideWhenUsed/>
    <w:rsid w:val="007628F6"/>
    <w:rPr>
      <w:color w:val="0563C1" w:themeColor="hyperlink"/>
      <w:u w:val="single"/>
    </w:rPr>
  </w:style>
  <w:style w:type="character" w:styleId="UnresolvedMention">
    <w:name w:val="Unresolved Mention"/>
    <w:basedOn w:val="DefaultParagraphFont"/>
    <w:uiPriority w:val="99"/>
    <w:rsid w:val="00243FA7"/>
    <w:rPr>
      <w:color w:val="605E5C"/>
      <w:shd w:val="clear" w:color="auto" w:fill="E1DFDD"/>
    </w:rPr>
  </w:style>
  <w:style w:type="character" w:styleId="FollowedHyperlink">
    <w:name w:val="FollowedHyperlink"/>
    <w:basedOn w:val="DefaultParagraphFont"/>
    <w:uiPriority w:val="99"/>
    <w:semiHidden/>
    <w:unhideWhenUsed/>
    <w:rsid w:val="009103C4"/>
    <w:rPr>
      <w:color w:val="954F72" w:themeColor="followedHyperlink"/>
      <w:u w:val="single"/>
    </w:rPr>
  </w:style>
  <w:style w:type="paragraph" w:styleId="NormalWeb">
    <w:name w:val="Normal (Web)"/>
    <w:basedOn w:val="Normal"/>
    <w:uiPriority w:val="99"/>
    <w:semiHidden/>
    <w:unhideWhenUsed/>
    <w:rsid w:val="002635D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bd.int/doc/decisions/cop-16/cop-16-dec-19-ru.pdf" TargetMode="External"/><Relationship Id="rId2" Type="http://schemas.openxmlformats.org/officeDocument/2006/relationships/customXml" Target="../customXml/item2.xml"/><Relationship Id="rId16" Type="http://schemas.openxmlformats.org/officeDocument/2006/relationships/hyperlink" Target="https://www.cbd.int/doc/decisions/cop-14/cop-14-dec-04-ru.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www.cbd.int/doc/decisions/cop-16/cop-16-dec-19-ru.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bd.int/doc/decisions/cop-16/cop-16-dec-19-ru.pdf"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cbd.int/health/ilg-health" TargetMode="External"/><Relationship Id="rId2" Type="http://schemas.openxmlformats.org/officeDocument/2006/relationships/hyperlink" Target="https://www.cbd.int/doc/decisions/cop-16/cop-16-dec-19-ru.pdf" TargetMode="External"/><Relationship Id="rId1" Type="http://schemas.openxmlformats.org/officeDocument/2006/relationships/hyperlink" Target="https://www.cbd.int/doc/decisions/cop-15/cop-15-dec-04-ru.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ronique.lefebvre\United%20Nations\MEA-CBD-Editing%20Team%20-%20Documents\Meeting%20documents\SBSTTA\SBSTTA-25\Status&amp;Templates\sbstta-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7" ma:contentTypeDescription="Create a new document." ma:contentTypeScope="" ma:versionID="9f63964816a7cce6b1ca53e677056f3a">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333d8c2498e699af44bad658629b0083"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8298e0-1b7e-4ebe-8695-94439b74f0d1">
      <Terms xmlns="http://schemas.microsoft.com/office/infopath/2007/PartnerControls"/>
    </lcf76f155ced4ddcb4097134ff3c332f>
    <TaxCatchAll xmlns="985ec44e-1bab-4c0b-9df0-6ba128686fc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D3DE4-B103-413A-BCEC-59FCE24B88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887EC-ACD4-4F1D-8FA9-040A4F171191}">
  <ds:schemaRefs>
    <ds:schemaRef ds:uri="http://schemas.openxmlformats.org/officeDocument/2006/bibliography"/>
  </ds:schemaRefs>
</ds:datastoreItem>
</file>

<file path=customXml/itemProps3.xml><?xml version="1.0" encoding="utf-8"?>
<ds:datastoreItem xmlns:ds="http://schemas.openxmlformats.org/officeDocument/2006/customXml" ds:itemID="{AC945A9F-947C-44FE-93EC-23C2ADE27F98}">
  <ds:schemaRefs>
    <ds:schemaRef ds:uri="http://schemas.microsoft.com/office/2006/metadata/properties"/>
    <ds:schemaRef ds:uri="http://schemas.microsoft.com/office/infopath/2007/PartnerControls"/>
    <ds:schemaRef ds:uri="358298e0-1b7e-4ebe-8695-94439b74f0d1"/>
    <ds:schemaRef ds:uri="985ec44e-1bab-4c0b-9df0-6ba128686fc9"/>
  </ds:schemaRefs>
</ds:datastoreItem>
</file>

<file path=customXml/itemProps4.xml><?xml version="1.0" encoding="utf-8"?>
<ds:datastoreItem xmlns:ds="http://schemas.openxmlformats.org/officeDocument/2006/customXml" ds:itemID="{E56DACA2-8C2E-46A4-AF4A-CE8311E2CCEE}">
  <ds:schemaRefs>
    <ds:schemaRef ds:uri="http://schemas.microsoft.com/sharepoint/v3/contenttype/forms"/>
  </ds:schemaRefs>
</ds:datastoreItem>
</file>

<file path=docMetadata/LabelInfo.xml><?xml version="1.0" encoding="utf-8"?>
<clbl:labelList xmlns:clbl="http://schemas.microsoft.com/office/2020/mipLabelMetadata">
  <clbl:label id="{606bed3f-efae-4d70-a15b-866bb27c918d}" enabled="1" method="Privileged" siteId="{0f9e35db-544f-4f60-bdcc-5ea416e6dc70}" contentBits="0" removed="0"/>
</clbl:labelList>
</file>

<file path=docProps/app.xml><?xml version="1.0" encoding="utf-8"?>
<Properties xmlns="http://schemas.openxmlformats.org/officeDocument/2006/extended-properties" xmlns:vt="http://schemas.openxmlformats.org/officeDocument/2006/docPropsVTypes">
  <Template>sbstta-template.dotm</Template>
  <TotalTime>54</TotalTime>
  <Pages>4</Pages>
  <Words>1347</Words>
  <Characters>7678</Characters>
  <Application>Microsoft Office Word</Application>
  <DocSecurity>0</DocSecurity>
  <Lines>63</Lines>
  <Paragraphs>18</Paragraphs>
  <ScaleCrop>false</ScaleCrop>
  <HeadingPairs>
    <vt:vector size="6" baseType="variant">
      <vt:variant>
        <vt:lpstr>Название</vt:lpstr>
      </vt:variant>
      <vt:variant>
        <vt:i4>1</vt:i4>
      </vt:variant>
      <vt:variant>
        <vt:lpstr>Titre</vt:lpstr>
      </vt:variant>
      <vt:variant>
        <vt:i4>1</vt:i4>
      </vt:variant>
      <vt:variant>
        <vt:lpstr>Title</vt:lpstr>
      </vt:variant>
      <vt:variant>
        <vt:i4>1</vt:i4>
      </vt:variant>
    </vt:vector>
  </HeadingPairs>
  <TitlesOfParts>
    <vt:vector size="3" baseType="lpstr">
      <vt:lpstr>Биоразнообразие и здоровье</vt:lpstr>
      <vt:lpstr>Предварительная повестка дня</vt:lpstr>
      <vt:lpstr>Provisional agenda</vt:lpstr>
    </vt:vector>
  </TitlesOfParts>
  <Company/>
  <LinksUpToDate>false</LinksUpToDate>
  <CharactersWithSpaces>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Биоразнообразие и здоровье</dc:title>
  <dc:subject>CBD/SBSTTA/27/CRP.4</dc:subject>
  <dc:creator>veronique.lefebvre</dc:creator>
  <cp:lastModifiedBy>Tatiana Zavarzina</cp:lastModifiedBy>
  <cp:revision>93</cp:revision>
  <dcterms:created xsi:type="dcterms:W3CDTF">2025-11-19T14:50:00Z</dcterms:created>
  <dcterms:modified xsi:type="dcterms:W3CDTF">2025-11-20T14:20:00Z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ies>
</file>