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7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674"/>
      </w:tblGrid>
      <w:tr w:rsidR="00CC748A" w:rsidRPr="00E011F8" w14:paraId="5450C0D2" w14:textId="77777777" w:rsidTr="00C56F7C">
        <w:trPr>
          <w:trHeight w:val="851"/>
        </w:trPr>
        <w:tc>
          <w:tcPr>
            <w:tcW w:w="976" w:type="dxa"/>
            <w:tcBorders>
              <w:bottom w:val="single" w:sz="12" w:space="0" w:color="auto"/>
            </w:tcBorders>
          </w:tcPr>
          <w:p w14:paraId="59C329E4" w14:textId="77777777" w:rsidR="00CC748A" w:rsidRPr="00E011F8" w:rsidRDefault="00CC748A" w:rsidP="00C56F7C">
            <w:pPr>
              <w:rPr>
                <w:kern w:val="22"/>
              </w:rPr>
            </w:pPr>
            <w:bookmarkStart w:id="0" w:name="Meeting"/>
            <w:r>
              <w:rPr>
                <w:noProof/>
                <w:lang w:val="en-GB" w:eastAsia="en-GB"/>
              </w:rPr>
              <w:drawing>
                <wp:inline distT="0" distB="0" distL="0" distR="0" wp14:anchorId="1E247A9F" wp14:editId="7880F508">
                  <wp:extent cx="476494" cy="403200"/>
                  <wp:effectExtent l="0" t="0" r="6350" b="381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F2AE5C6" w14:textId="77777777" w:rsidR="00CC748A" w:rsidRPr="00E011F8" w:rsidRDefault="00CC748A" w:rsidP="00C56F7C">
            <w:pPr>
              <w:rPr>
                <w:kern w:val="22"/>
              </w:rPr>
            </w:pPr>
            <w:r w:rsidRPr="008E4D10">
              <w:rPr>
                <w:noProof/>
                <w:lang w:val="en-GB" w:eastAsia="en-GB"/>
              </w:rPr>
              <w:drawing>
                <wp:inline distT="0" distB="0" distL="0" distR="0" wp14:anchorId="06453ADB" wp14:editId="28EF9C48">
                  <wp:extent cx="866775" cy="371475"/>
                  <wp:effectExtent l="0" t="0" r="9525" b="9525"/>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3674" w:type="dxa"/>
            <w:tcBorders>
              <w:bottom w:val="single" w:sz="12" w:space="0" w:color="auto"/>
            </w:tcBorders>
          </w:tcPr>
          <w:p w14:paraId="1BBD9D85" w14:textId="77777777" w:rsidR="00CC748A" w:rsidRPr="00E011F8" w:rsidRDefault="00CC748A" w:rsidP="00C56F7C">
            <w:pPr>
              <w:jc w:val="right"/>
              <w:rPr>
                <w:rFonts w:ascii="Arial" w:hAnsi="Arial" w:cs="Arial"/>
                <w:b/>
                <w:kern w:val="22"/>
                <w:sz w:val="32"/>
                <w:szCs w:val="32"/>
              </w:rPr>
            </w:pPr>
            <w:r>
              <w:rPr>
                <w:rFonts w:ascii="Arial" w:hAnsi="Arial"/>
                <w:b/>
                <w:sz w:val="32"/>
                <w:szCs w:val="32"/>
              </w:rPr>
              <w:t>CBD</w:t>
            </w:r>
          </w:p>
        </w:tc>
      </w:tr>
      <w:tr w:rsidR="00CC748A" w:rsidRPr="00E011F8" w14:paraId="11A4912F" w14:textId="77777777" w:rsidTr="00C56F7C">
        <w:tc>
          <w:tcPr>
            <w:tcW w:w="6117" w:type="dxa"/>
            <w:gridSpan w:val="2"/>
            <w:tcBorders>
              <w:top w:val="single" w:sz="12" w:space="0" w:color="auto"/>
              <w:bottom w:val="single" w:sz="36" w:space="0" w:color="auto"/>
            </w:tcBorders>
            <w:vAlign w:val="center"/>
          </w:tcPr>
          <w:p w14:paraId="39021966" w14:textId="77777777" w:rsidR="00CC748A" w:rsidRPr="00E011F8" w:rsidRDefault="00CC748A" w:rsidP="00C56F7C">
            <w:pPr>
              <w:rPr>
                <w:kern w:val="22"/>
              </w:rPr>
            </w:pPr>
            <w:r w:rsidRPr="00D8770E">
              <w:rPr>
                <w:noProof/>
                <w:lang w:val="en-GB" w:eastAsia="en-GB"/>
              </w:rPr>
              <w:drawing>
                <wp:inline distT="0" distB="0" distL="0" distR="0" wp14:anchorId="0B4B3CE4" wp14:editId="606BBC49">
                  <wp:extent cx="2619375" cy="1085850"/>
                  <wp:effectExtent l="0" t="0" r="952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3674" w:type="dxa"/>
            <w:tcBorders>
              <w:top w:val="single" w:sz="12" w:space="0" w:color="auto"/>
              <w:bottom w:val="single" w:sz="36" w:space="0" w:color="auto"/>
            </w:tcBorders>
          </w:tcPr>
          <w:p w14:paraId="2095211E" w14:textId="77777777" w:rsidR="00CC748A" w:rsidRPr="00CC748A" w:rsidRDefault="00CC748A" w:rsidP="00C56F7C">
            <w:pPr>
              <w:ind w:left="869"/>
              <w:rPr>
                <w:kern w:val="22"/>
                <w:lang w:val="en-CA"/>
              </w:rPr>
            </w:pPr>
            <w:r w:rsidRPr="00CC748A">
              <w:rPr>
                <w:lang w:val="en-CA"/>
              </w:rPr>
              <w:t>Distr.</w:t>
            </w:r>
          </w:p>
          <w:p w14:paraId="1424452E" w14:textId="77777777" w:rsidR="00CC748A" w:rsidRDefault="000F4ED5" w:rsidP="00C56F7C">
            <w:pPr>
              <w:ind w:left="869"/>
              <w:rPr>
                <w:kern w:val="22"/>
                <w:lang w:val="en-CA"/>
              </w:rPr>
            </w:pPr>
            <w:r>
              <w:rPr>
                <w:kern w:val="22"/>
              </w:rPr>
              <w:t>GENERAL</w:t>
            </w:r>
            <w:r w:rsidRPr="00CC748A">
              <w:rPr>
                <w:kern w:val="22"/>
                <w:lang w:val="en-CA"/>
              </w:rPr>
              <w:t xml:space="preserve"> </w:t>
            </w:r>
          </w:p>
          <w:p w14:paraId="4E7EC1EA" w14:textId="77777777" w:rsidR="000F4ED5" w:rsidRPr="00CC748A" w:rsidRDefault="000F4ED5" w:rsidP="00C56F7C">
            <w:pPr>
              <w:ind w:left="869"/>
              <w:rPr>
                <w:kern w:val="22"/>
                <w:lang w:val="en-CA"/>
              </w:rPr>
            </w:pPr>
          </w:p>
          <w:p w14:paraId="6FE1FD6E" w14:textId="014D0CF9" w:rsidR="00CC748A" w:rsidRPr="00CC748A" w:rsidRDefault="008E1CF4" w:rsidP="00C56F7C">
            <w:pPr>
              <w:ind w:left="869"/>
              <w:rPr>
                <w:kern w:val="22"/>
                <w:lang w:val="en-CA"/>
              </w:rPr>
            </w:pPr>
            <w:sdt>
              <w:sdtPr>
                <w:rPr>
                  <w:kern w:val="22"/>
                </w:rPr>
                <w:alias w:val="CBD/NP/MOP/3/6."/>
                <w:tag w:val=""/>
                <w:id w:val="-1831749050"/>
                <w:placeholder>
                  <w:docPart w:val="0C7D9372B5CB93449A08D0B4E9FDEBCB"/>
                </w:placeholder>
                <w:dataBinding w:prefixMappings="xmlns:ns0='http://purl.org/dc/elements/1.1/' xmlns:ns1='http://schemas.openxmlformats.org/package/2006/metadata/core-properties' " w:xpath="/ns1:coreProperties[1]/ns0:subject[1]" w:storeItemID="{6C3C8BC8-F283-45AE-878A-BAB7291924A1}"/>
                <w:text/>
              </w:sdtPr>
              <w:sdtEndPr/>
              <w:sdtContent>
                <w:r w:rsidR="003F43C5">
                  <w:rPr>
                    <w:kern w:val="22"/>
                  </w:rPr>
                  <w:t>CBD/WG2020/REC/3/</w:t>
                </w:r>
                <w:r w:rsidR="00750D7A">
                  <w:rPr>
                    <w:kern w:val="22"/>
                    <w:lang w:val="fr-FR"/>
                  </w:rPr>
                  <w:t>3</w:t>
                </w:r>
              </w:sdtContent>
            </w:sdt>
          </w:p>
          <w:p w14:paraId="4BC4537B" w14:textId="77777777" w:rsidR="00CC748A" w:rsidRPr="00E011F8" w:rsidRDefault="00CC748A" w:rsidP="00C56F7C">
            <w:pPr>
              <w:ind w:left="869"/>
              <w:rPr>
                <w:kern w:val="22"/>
              </w:rPr>
            </w:pPr>
            <w:r>
              <w:t>2</w:t>
            </w:r>
            <w:r w:rsidR="00FC1F25">
              <w:rPr>
                <w:lang w:val="en-US"/>
              </w:rPr>
              <w:t>9</w:t>
            </w:r>
            <w:r>
              <w:t xml:space="preserve"> </w:t>
            </w:r>
            <w:r w:rsidR="00FC1F25">
              <w:rPr>
                <w:lang w:val="en-US"/>
              </w:rPr>
              <w:t>March</w:t>
            </w:r>
            <w:r>
              <w:t xml:space="preserve"> 202</w:t>
            </w:r>
            <w:r w:rsidR="00FC1F25">
              <w:rPr>
                <w:lang w:val="en-US"/>
              </w:rPr>
              <w:t>2</w:t>
            </w:r>
            <w:r>
              <w:t xml:space="preserve"> </w:t>
            </w:r>
          </w:p>
          <w:p w14:paraId="45C36C87" w14:textId="77777777" w:rsidR="00CC748A" w:rsidRPr="00E011F8" w:rsidRDefault="00CC748A" w:rsidP="00C56F7C">
            <w:pPr>
              <w:ind w:left="869"/>
              <w:rPr>
                <w:kern w:val="22"/>
              </w:rPr>
            </w:pPr>
          </w:p>
          <w:p w14:paraId="75273E86" w14:textId="77777777" w:rsidR="00CC748A" w:rsidRPr="00E011F8" w:rsidRDefault="00CC748A" w:rsidP="00C56F7C">
            <w:pPr>
              <w:ind w:left="869"/>
              <w:rPr>
                <w:kern w:val="22"/>
              </w:rPr>
            </w:pPr>
            <w:r>
              <w:t xml:space="preserve">RUSSIAN </w:t>
            </w:r>
            <w:r>
              <w:br/>
              <w:t>ORIGINAL: ENGLISH</w:t>
            </w:r>
          </w:p>
          <w:p w14:paraId="7D967F74" w14:textId="77777777" w:rsidR="00CC748A" w:rsidRPr="00E011F8" w:rsidRDefault="00CC748A" w:rsidP="00C56F7C">
            <w:pPr>
              <w:rPr>
                <w:kern w:val="22"/>
              </w:rPr>
            </w:pPr>
          </w:p>
        </w:tc>
      </w:tr>
    </w:tbl>
    <w:p w14:paraId="71627E48" w14:textId="77777777" w:rsidR="000E6464" w:rsidRDefault="000E6464" w:rsidP="003D65E7">
      <w:pPr>
        <w:pStyle w:val="meetingname"/>
        <w:suppressLineNumbers/>
        <w:suppressAutoHyphens/>
        <w:ind w:right="4965"/>
        <w:jc w:val="left"/>
        <w:rPr>
          <w:kern w:val="22"/>
        </w:rPr>
      </w:pPr>
      <w:r>
        <w:rPr>
          <w:kern w:val="22"/>
        </w:rPr>
        <w:t xml:space="preserve">РАБОЧАЯ ГРУППА ОТКРЫТОГО СОСТАВА ПО ПОДГОТОВКЕ ГЛОБАЛЬНОЙ РАМОЧНОЙ ПРОГРАММЫ В ОБЛАСТИ БИОРАЗНООБРАЗИЯ НА ПЕРИОД </w:t>
      </w:r>
      <w:r>
        <w:rPr>
          <w:kern w:val="22"/>
        </w:rPr>
        <w:br/>
        <w:t>ПОСЛЕ 2020 ГОДА</w:t>
      </w:r>
      <w:bookmarkEnd w:id="0"/>
    </w:p>
    <w:p w14:paraId="6A937190" w14:textId="77777777" w:rsidR="005700D3" w:rsidRPr="00FC1F25" w:rsidRDefault="000E6464" w:rsidP="000E6464">
      <w:pPr>
        <w:suppressLineNumbers/>
        <w:suppressAutoHyphens/>
        <w:jc w:val="left"/>
        <w:rPr>
          <w:snapToGrid w:val="0"/>
          <w:kern w:val="22"/>
          <w:szCs w:val="22"/>
          <w:lang w:val="en-US" w:eastAsia="nb-NO"/>
        </w:rPr>
      </w:pPr>
      <w:r>
        <w:rPr>
          <w:snapToGrid w:val="0"/>
          <w:kern w:val="22"/>
          <w:szCs w:val="22"/>
          <w:lang w:eastAsia="nb-NO"/>
        </w:rPr>
        <w:t>Третье совещание</w:t>
      </w:r>
      <w:r w:rsidR="00FC1F25">
        <w:rPr>
          <w:snapToGrid w:val="0"/>
          <w:kern w:val="22"/>
          <w:szCs w:val="22"/>
          <w:lang w:val="en-US" w:eastAsia="nb-NO"/>
        </w:rPr>
        <w:t xml:space="preserve"> </w:t>
      </w:r>
    </w:p>
    <w:p w14:paraId="3578803F" w14:textId="77777777" w:rsidR="000F4ED5" w:rsidRDefault="000F4ED5" w:rsidP="000F4ED5">
      <w:pPr>
        <w:suppressLineNumbers/>
        <w:suppressAutoHyphens/>
        <w:jc w:val="left"/>
      </w:pPr>
      <w:r w:rsidRPr="00B07A62">
        <w:t>Онлайновый формат, 23 августа – 3 сентября 2021 года</w:t>
      </w:r>
    </w:p>
    <w:p w14:paraId="6ADCD00B" w14:textId="77777777" w:rsidR="005700D3" w:rsidRPr="000E6464" w:rsidRDefault="000E6464" w:rsidP="007C5D76">
      <w:pPr>
        <w:ind w:right="5107"/>
        <w:rPr>
          <w:kern w:val="22"/>
          <w:szCs w:val="22"/>
        </w:rPr>
      </w:pPr>
      <w:r>
        <w:t>Женева</w:t>
      </w:r>
      <w:r w:rsidR="008F5A9F" w:rsidRPr="00777BE1">
        <w:t xml:space="preserve">, </w:t>
      </w:r>
      <w:r>
        <w:t>Швейцария</w:t>
      </w:r>
      <w:r w:rsidR="008F5A9F" w:rsidRPr="00777BE1">
        <w:t xml:space="preserve">, 14-29 </w:t>
      </w:r>
      <w:r>
        <w:t>марта</w:t>
      </w:r>
      <w:r w:rsidR="008F5A9F" w:rsidRPr="00777BE1">
        <w:t xml:space="preserve"> 2022</w:t>
      </w:r>
      <w:r>
        <w:t xml:space="preserve"> года</w:t>
      </w:r>
    </w:p>
    <w:p w14:paraId="34262A10" w14:textId="443684DA" w:rsidR="005700D3" w:rsidRPr="00BF732F" w:rsidRDefault="008F5A9F" w:rsidP="008F5A9F">
      <w:pPr>
        <w:suppressLineNumbers/>
        <w:suppressAutoHyphens/>
        <w:adjustRightInd w:val="0"/>
        <w:snapToGrid w:val="0"/>
        <w:ind w:right="5816"/>
        <w:rPr>
          <w:snapToGrid w:val="0"/>
          <w:kern w:val="22"/>
          <w:szCs w:val="22"/>
        </w:rPr>
      </w:pPr>
      <w:r>
        <w:rPr>
          <w:snapToGrid w:val="0"/>
        </w:rPr>
        <w:t>Пункт</w:t>
      </w:r>
      <w:r w:rsidRPr="00BF732F">
        <w:rPr>
          <w:snapToGrid w:val="0"/>
        </w:rPr>
        <w:t xml:space="preserve"> </w:t>
      </w:r>
      <w:r w:rsidR="00750D7A">
        <w:rPr>
          <w:snapToGrid w:val="0"/>
          <w:lang w:val="fr-FR"/>
        </w:rPr>
        <w:t>6</w:t>
      </w:r>
      <w:r w:rsidRPr="00BF732F">
        <w:rPr>
          <w:snapToGrid w:val="0"/>
        </w:rPr>
        <w:t xml:space="preserve"> </w:t>
      </w:r>
      <w:r>
        <w:rPr>
          <w:snapToGrid w:val="0"/>
        </w:rPr>
        <w:t>повестки</w:t>
      </w:r>
      <w:r w:rsidRPr="00BF732F">
        <w:rPr>
          <w:snapToGrid w:val="0"/>
        </w:rPr>
        <w:t xml:space="preserve"> </w:t>
      </w:r>
      <w:r>
        <w:rPr>
          <w:snapToGrid w:val="0"/>
        </w:rPr>
        <w:t>дня</w:t>
      </w:r>
    </w:p>
    <w:p w14:paraId="3728693A" w14:textId="77777777" w:rsidR="000F4ED5" w:rsidRDefault="000F4ED5" w:rsidP="00F21387">
      <w:pPr>
        <w:spacing w:before="240" w:after="120"/>
        <w:jc w:val="center"/>
        <w:textAlignment w:val="baseline"/>
        <w:rPr>
          <w:b/>
          <w:bCs/>
          <w:color w:val="000000"/>
          <w:kern w:val="22"/>
          <w:szCs w:val="22"/>
          <w:lang w:val="fr-FR"/>
        </w:rPr>
      </w:pPr>
      <w:r w:rsidRPr="001A3A99">
        <w:rPr>
          <w:b/>
          <w:snapToGrid w:val="0"/>
          <w:kern w:val="22"/>
          <w:szCs w:val="22"/>
          <w:lang w:eastAsia="nb-NO"/>
        </w:rPr>
        <w:t>РЕКОМЕНДАЦИЯ, ПРИНЯТАЯ РАБОЧЕЙ ГРУППОЙ ОТКРЫТОГО СОСТАВА ПО ПОДГОТОВКЕ ГЛОБАЛЬНОЙ РАМОЧНОЙ ПРОГРАММЫ В ОБЛАСТИ БИОРАЗНООБРАЗИЯ НА ПЕРИОД ПОСЛЕ 2020 ГОДА</w:t>
      </w:r>
      <w:r w:rsidRPr="00BF732F">
        <w:rPr>
          <w:b/>
          <w:bCs/>
          <w:color w:val="000000"/>
          <w:kern w:val="22"/>
          <w:szCs w:val="22"/>
        </w:rPr>
        <w:t xml:space="preserve"> </w:t>
      </w:r>
    </w:p>
    <w:p w14:paraId="24599F81" w14:textId="2A7D476F" w:rsidR="00ED0C98" w:rsidRPr="00BF732F" w:rsidRDefault="000F4ED5" w:rsidP="00F21387">
      <w:pPr>
        <w:spacing w:before="240" w:after="120"/>
        <w:jc w:val="center"/>
        <w:textAlignment w:val="baseline"/>
        <w:rPr>
          <w:b/>
          <w:bCs/>
          <w:szCs w:val="22"/>
        </w:rPr>
      </w:pPr>
      <w:r>
        <w:rPr>
          <w:b/>
          <w:bCs/>
          <w:color w:val="000000"/>
          <w:kern w:val="22"/>
          <w:szCs w:val="22"/>
          <w:lang w:val="fr-FR"/>
        </w:rPr>
        <w:t>3/</w:t>
      </w:r>
      <w:r w:rsidR="00750D7A">
        <w:rPr>
          <w:b/>
          <w:bCs/>
          <w:color w:val="000000"/>
          <w:kern w:val="22"/>
          <w:szCs w:val="22"/>
          <w:lang w:val="fr-FR"/>
        </w:rPr>
        <w:t>3</w:t>
      </w:r>
      <w:r>
        <w:rPr>
          <w:b/>
          <w:bCs/>
          <w:color w:val="000000"/>
          <w:kern w:val="22"/>
          <w:szCs w:val="22"/>
          <w:lang w:val="fr-FR"/>
        </w:rPr>
        <w:t>.</w:t>
      </w:r>
      <w:r>
        <w:rPr>
          <w:b/>
          <w:bCs/>
          <w:color w:val="000000"/>
          <w:kern w:val="22"/>
          <w:szCs w:val="22"/>
          <w:lang w:val="fr-FR"/>
        </w:rPr>
        <w:tab/>
      </w:r>
      <w:r w:rsidR="00750D7A">
        <w:rPr>
          <w:b/>
        </w:rPr>
        <w:t>Подготовка</w:t>
      </w:r>
      <w:r w:rsidR="00750D7A" w:rsidRPr="00EE4CD5">
        <w:rPr>
          <w:b/>
        </w:rPr>
        <w:t xml:space="preserve"> </w:t>
      </w:r>
      <w:r w:rsidR="00750D7A">
        <w:rPr>
          <w:b/>
        </w:rPr>
        <w:t>глобальной</w:t>
      </w:r>
      <w:r w:rsidR="00750D7A" w:rsidRPr="00EE4CD5">
        <w:rPr>
          <w:b/>
        </w:rPr>
        <w:t xml:space="preserve"> </w:t>
      </w:r>
      <w:r w:rsidR="00750D7A">
        <w:rPr>
          <w:b/>
        </w:rPr>
        <w:t>рамочной</w:t>
      </w:r>
      <w:r w:rsidR="00750D7A" w:rsidRPr="00EE4CD5">
        <w:rPr>
          <w:b/>
        </w:rPr>
        <w:t xml:space="preserve"> </w:t>
      </w:r>
      <w:r w:rsidR="00750D7A">
        <w:rPr>
          <w:b/>
        </w:rPr>
        <w:t xml:space="preserve">программы в области биоразнообразия на период после </w:t>
      </w:r>
      <w:r w:rsidR="00750D7A" w:rsidRPr="00EE4CD5">
        <w:rPr>
          <w:b/>
        </w:rPr>
        <w:t xml:space="preserve">2020 </w:t>
      </w:r>
      <w:r w:rsidR="00750D7A">
        <w:rPr>
          <w:b/>
        </w:rPr>
        <w:t>года:</w:t>
      </w:r>
      <w:r w:rsidR="00750D7A">
        <w:rPr>
          <w:b/>
          <w:lang w:val="fr-FR"/>
        </w:rPr>
        <w:t xml:space="preserve"> </w:t>
      </w:r>
      <w:r w:rsidR="00750D7A">
        <w:rPr>
          <w:b/>
        </w:rPr>
        <w:t>четвертое совещание Рабочей группы</w:t>
      </w:r>
    </w:p>
    <w:p w14:paraId="1D48CBA4" w14:textId="77777777" w:rsidR="00B779ED" w:rsidRPr="00B0151B" w:rsidRDefault="00B779ED" w:rsidP="00B779ED">
      <w:pPr>
        <w:spacing w:before="120" w:after="120"/>
        <w:ind w:firstLine="709"/>
        <w:textAlignment w:val="baseline"/>
        <w:rPr>
          <w:i/>
          <w:kern w:val="22"/>
          <w:szCs w:val="22"/>
        </w:rPr>
      </w:pPr>
      <w:r>
        <w:rPr>
          <w:i/>
        </w:rPr>
        <w:t xml:space="preserve">Рабочая группа открытого состава по подготовке глобальной рамочной программы в области биоразнообразия </w:t>
      </w:r>
      <w:r>
        <w:rPr>
          <w:i/>
          <w:color w:val="000000"/>
        </w:rPr>
        <w:t>на</w:t>
      </w:r>
      <w:r>
        <w:rPr>
          <w:i/>
        </w:rPr>
        <w:t xml:space="preserve"> период после 2020 года,</w:t>
      </w:r>
    </w:p>
    <w:p w14:paraId="11CDB22F" w14:textId="77777777" w:rsidR="00750D7A" w:rsidRPr="00A6513F" w:rsidRDefault="00750D7A" w:rsidP="00750D7A">
      <w:pPr>
        <w:pStyle w:val="Para1"/>
        <w:numPr>
          <w:ilvl w:val="0"/>
          <w:numId w:val="0"/>
        </w:numPr>
        <w:suppressLineNumbers/>
        <w:suppressAutoHyphens/>
        <w:kinsoku w:val="0"/>
        <w:overflowPunct w:val="0"/>
        <w:autoSpaceDE w:val="0"/>
        <w:autoSpaceDN w:val="0"/>
        <w:adjustRightInd w:val="0"/>
        <w:snapToGrid w:val="0"/>
        <w:spacing w:before="80" w:after="80"/>
        <w:ind w:left="720"/>
        <w:rPr>
          <w:iCs/>
          <w:kern w:val="22"/>
          <w:szCs w:val="22"/>
        </w:rPr>
      </w:pPr>
      <w:r>
        <w:rPr>
          <w:i/>
          <w:kern w:val="22"/>
          <w:szCs w:val="22"/>
        </w:rPr>
        <w:t>ссылаясь</w:t>
      </w:r>
      <w:r>
        <w:rPr>
          <w:iCs/>
          <w:kern w:val="22"/>
          <w:szCs w:val="22"/>
        </w:rPr>
        <w:t xml:space="preserve"> на решение 14/34,</w:t>
      </w:r>
    </w:p>
    <w:p w14:paraId="1B398074" w14:textId="77777777" w:rsidR="00750D7A" w:rsidRDefault="00750D7A" w:rsidP="00750D7A">
      <w:pPr>
        <w:pStyle w:val="Para3"/>
        <w:numPr>
          <w:ilvl w:val="2"/>
          <w:numId w:val="24"/>
        </w:numPr>
        <w:suppressLineNumbers/>
        <w:tabs>
          <w:tab w:val="clear" w:pos="1440"/>
          <w:tab w:val="clear" w:pos="1980"/>
        </w:tabs>
        <w:suppressAutoHyphens/>
        <w:ind w:left="0" w:firstLine="720"/>
        <w:rPr>
          <w:kern w:val="22"/>
          <w:szCs w:val="22"/>
        </w:rPr>
      </w:pPr>
      <w:r w:rsidRPr="00225510">
        <w:rPr>
          <w:i/>
          <w:kern w:val="22"/>
          <w:szCs w:val="22"/>
        </w:rPr>
        <w:t>постановляет</w:t>
      </w:r>
      <w:r w:rsidRPr="00225510">
        <w:rPr>
          <w:iCs/>
          <w:kern w:val="22"/>
          <w:szCs w:val="22"/>
        </w:rPr>
        <w:t xml:space="preserve"> созвать четвертое </w:t>
      </w:r>
      <w:r>
        <w:rPr>
          <w:iCs/>
          <w:kern w:val="22"/>
          <w:szCs w:val="22"/>
        </w:rPr>
        <w:t>совещание</w:t>
      </w:r>
      <w:r w:rsidRPr="00225510">
        <w:rPr>
          <w:iCs/>
          <w:kern w:val="22"/>
          <w:szCs w:val="22"/>
        </w:rPr>
        <w:t xml:space="preserve"> Рабочей группы открытого состава по </w:t>
      </w:r>
      <w:r>
        <w:rPr>
          <w:iCs/>
          <w:kern w:val="22"/>
          <w:szCs w:val="22"/>
        </w:rPr>
        <w:t>подготовке г</w:t>
      </w:r>
      <w:r w:rsidRPr="00225510">
        <w:rPr>
          <w:iCs/>
          <w:kern w:val="22"/>
          <w:szCs w:val="22"/>
        </w:rPr>
        <w:t>лобальной рамочной программ</w:t>
      </w:r>
      <w:r>
        <w:rPr>
          <w:iCs/>
          <w:kern w:val="22"/>
          <w:szCs w:val="22"/>
        </w:rPr>
        <w:t>ы в области</w:t>
      </w:r>
      <w:r w:rsidRPr="00225510">
        <w:rPr>
          <w:iCs/>
          <w:kern w:val="22"/>
          <w:szCs w:val="22"/>
        </w:rPr>
        <w:t xml:space="preserve"> биоразнообрази</w:t>
      </w:r>
      <w:r>
        <w:rPr>
          <w:iCs/>
          <w:kern w:val="22"/>
          <w:szCs w:val="22"/>
        </w:rPr>
        <w:t>я</w:t>
      </w:r>
      <w:r w:rsidRPr="00225510">
        <w:rPr>
          <w:iCs/>
          <w:kern w:val="22"/>
          <w:szCs w:val="22"/>
        </w:rPr>
        <w:t xml:space="preserve"> на период после 2020 года</w:t>
      </w:r>
      <w:r>
        <w:rPr>
          <w:iCs/>
          <w:kern w:val="22"/>
          <w:szCs w:val="22"/>
        </w:rPr>
        <w:t xml:space="preserve"> 21-26 июня 2022 года в Найроби</w:t>
      </w:r>
      <w:r w:rsidRPr="00E65B55">
        <w:rPr>
          <w:kern w:val="22"/>
          <w:szCs w:val="22"/>
        </w:rPr>
        <w:t>;</w:t>
      </w:r>
    </w:p>
    <w:p w14:paraId="0801B1A5" w14:textId="3AE29050" w:rsidR="00750D7A" w:rsidRDefault="00750D7A" w:rsidP="00750D7A">
      <w:pPr>
        <w:pStyle w:val="Para3"/>
        <w:numPr>
          <w:ilvl w:val="2"/>
          <w:numId w:val="24"/>
        </w:numPr>
        <w:suppressLineNumbers/>
        <w:tabs>
          <w:tab w:val="clear" w:pos="1440"/>
          <w:tab w:val="clear" w:pos="1980"/>
        </w:tabs>
        <w:suppressAutoHyphens/>
        <w:ind w:left="0" w:firstLine="720"/>
        <w:rPr>
          <w:kern w:val="22"/>
          <w:szCs w:val="22"/>
        </w:rPr>
      </w:pPr>
      <w:r w:rsidRPr="008803CD">
        <w:rPr>
          <w:i/>
          <w:iCs/>
          <w:kern w:val="22"/>
          <w:szCs w:val="22"/>
        </w:rPr>
        <w:t>постановляет</w:t>
      </w:r>
      <w:r>
        <w:rPr>
          <w:i/>
          <w:iCs/>
          <w:kern w:val="22"/>
          <w:szCs w:val="22"/>
        </w:rPr>
        <w:t xml:space="preserve"> также</w:t>
      </w:r>
      <w:r w:rsidRPr="008803CD">
        <w:rPr>
          <w:kern w:val="22"/>
          <w:szCs w:val="22"/>
        </w:rPr>
        <w:t xml:space="preserve">, что </w:t>
      </w:r>
      <w:r>
        <w:rPr>
          <w:kern w:val="22"/>
          <w:szCs w:val="22"/>
        </w:rPr>
        <w:t xml:space="preserve">на </w:t>
      </w:r>
      <w:r w:rsidRPr="008803CD">
        <w:rPr>
          <w:kern w:val="22"/>
          <w:szCs w:val="22"/>
        </w:rPr>
        <w:t>четверто</w:t>
      </w:r>
      <w:r>
        <w:rPr>
          <w:kern w:val="22"/>
          <w:szCs w:val="22"/>
        </w:rPr>
        <w:t>м</w:t>
      </w:r>
      <w:r w:rsidRPr="008803CD">
        <w:rPr>
          <w:kern w:val="22"/>
          <w:szCs w:val="22"/>
        </w:rPr>
        <w:t xml:space="preserve"> совещани</w:t>
      </w:r>
      <w:r>
        <w:rPr>
          <w:kern w:val="22"/>
          <w:szCs w:val="22"/>
        </w:rPr>
        <w:t>и будут</w:t>
      </w:r>
      <w:r w:rsidRPr="008803CD">
        <w:rPr>
          <w:kern w:val="22"/>
          <w:szCs w:val="22"/>
        </w:rPr>
        <w:t xml:space="preserve"> продолж</w:t>
      </w:r>
      <w:r>
        <w:rPr>
          <w:kern w:val="22"/>
          <w:szCs w:val="22"/>
        </w:rPr>
        <w:t>ены</w:t>
      </w:r>
      <w:r w:rsidRPr="008803CD">
        <w:rPr>
          <w:kern w:val="22"/>
          <w:szCs w:val="22"/>
        </w:rPr>
        <w:t xml:space="preserve"> переговоры по глобальной рамочной программе </w:t>
      </w:r>
      <w:r>
        <w:rPr>
          <w:kern w:val="22"/>
          <w:szCs w:val="22"/>
        </w:rPr>
        <w:t>в области</w:t>
      </w:r>
      <w:r w:rsidRPr="008803CD">
        <w:rPr>
          <w:kern w:val="22"/>
          <w:szCs w:val="22"/>
        </w:rPr>
        <w:t xml:space="preserve"> биоразнообрази</w:t>
      </w:r>
      <w:r>
        <w:rPr>
          <w:kern w:val="22"/>
          <w:szCs w:val="22"/>
        </w:rPr>
        <w:t>я</w:t>
      </w:r>
      <w:r w:rsidRPr="008803CD">
        <w:rPr>
          <w:kern w:val="22"/>
          <w:szCs w:val="22"/>
        </w:rPr>
        <w:t xml:space="preserve"> на период после 2020 года и </w:t>
      </w:r>
      <w:r>
        <w:rPr>
          <w:kern w:val="22"/>
          <w:szCs w:val="22"/>
        </w:rPr>
        <w:t>ц</w:t>
      </w:r>
      <w:r w:rsidRPr="008803CD">
        <w:rPr>
          <w:kern w:val="22"/>
          <w:szCs w:val="22"/>
        </w:rPr>
        <w:t>ифров</w:t>
      </w:r>
      <w:r>
        <w:rPr>
          <w:kern w:val="22"/>
          <w:szCs w:val="22"/>
        </w:rPr>
        <w:t>ой</w:t>
      </w:r>
      <w:r w:rsidRPr="008803CD">
        <w:rPr>
          <w:kern w:val="22"/>
          <w:szCs w:val="22"/>
        </w:rPr>
        <w:t xml:space="preserve"> информаци</w:t>
      </w:r>
      <w:r>
        <w:rPr>
          <w:kern w:val="22"/>
          <w:szCs w:val="22"/>
        </w:rPr>
        <w:t>и</w:t>
      </w:r>
      <w:r w:rsidRPr="008803CD">
        <w:rPr>
          <w:kern w:val="22"/>
          <w:szCs w:val="22"/>
        </w:rPr>
        <w:t xml:space="preserve"> о последовательностях в отношении генетических ресурсов </w:t>
      </w:r>
      <w:r>
        <w:rPr>
          <w:kern w:val="22"/>
          <w:szCs w:val="22"/>
        </w:rPr>
        <w:t>на основе результатов</w:t>
      </w:r>
      <w:r w:rsidRPr="008803CD">
        <w:rPr>
          <w:kern w:val="22"/>
          <w:szCs w:val="22"/>
        </w:rPr>
        <w:t xml:space="preserve"> работы третьего совещания</w:t>
      </w:r>
      <w:r>
        <w:rPr>
          <w:kern w:val="22"/>
          <w:szCs w:val="22"/>
        </w:rPr>
        <w:t xml:space="preserve"> Рабочей группы и межсессионной работы неофициальной консультативной группы по</w:t>
      </w:r>
      <w:r w:rsidRPr="00072D33">
        <w:rPr>
          <w:kern w:val="22"/>
          <w:szCs w:val="22"/>
        </w:rPr>
        <w:t xml:space="preserve"> </w:t>
      </w:r>
      <w:r>
        <w:rPr>
          <w:kern w:val="22"/>
          <w:szCs w:val="22"/>
        </w:rPr>
        <w:t>ц</w:t>
      </w:r>
      <w:r w:rsidRPr="008803CD">
        <w:rPr>
          <w:kern w:val="22"/>
          <w:szCs w:val="22"/>
        </w:rPr>
        <w:t>ифров</w:t>
      </w:r>
      <w:r>
        <w:rPr>
          <w:kern w:val="22"/>
          <w:szCs w:val="22"/>
        </w:rPr>
        <w:t>ой</w:t>
      </w:r>
      <w:r w:rsidRPr="008803CD">
        <w:rPr>
          <w:kern w:val="22"/>
          <w:szCs w:val="22"/>
        </w:rPr>
        <w:t xml:space="preserve"> информаци</w:t>
      </w:r>
      <w:r>
        <w:rPr>
          <w:kern w:val="22"/>
          <w:szCs w:val="22"/>
        </w:rPr>
        <w:t>и</w:t>
      </w:r>
      <w:r w:rsidRPr="008803CD">
        <w:rPr>
          <w:kern w:val="22"/>
          <w:szCs w:val="22"/>
        </w:rPr>
        <w:t xml:space="preserve"> о последовательностях в отношении генетических ресурсов</w:t>
      </w:r>
      <w:r>
        <w:rPr>
          <w:kern w:val="22"/>
          <w:szCs w:val="22"/>
        </w:rPr>
        <w:t xml:space="preserve">, опираясь на результаты соответствующей межсессионной работы для подготовки окончательного проекта рамочной программы для рассмотрения Конференцией Сторон на ее 15-м совещании;  </w:t>
      </w:r>
    </w:p>
    <w:p w14:paraId="4408AFB4" w14:textId="33A40EF8" w:rsidR="00750D7A" w:rsidRPr="00E65B55" w:rsidRDefault="00750D7A" w:rsidP="00750D7A">
      <w:pPr>
        <w:pStyle w:val="Para3"/>
        <w:numPr>
          <w:ilvl w:val="2"/>
          <w:numId w:val="24"/>
        </w:numPr>
        <w:suppressLineNumbers/>
        <w:tabs>
          <w:tab w:val="clear" w:pos="1440"/>
          <w:tab w:val="clear" w:pos="1980"/>
        </w:tabs>
        <w:suppressAutoHyphens/>
        <w:ind w:left="0" w:firstLine="720"/>
        <w:rPr>
          <w:kern w:val="22"/>
          <w:szCs w:val="22"/>
        </w:rPr>
      </w:pPr>
      <w:r w:rsidRPr="001B76D5">
        <w:rPr>
          <w:i/>
          <w:iCs/>
          <w:kern w:val="22"/>
          <w:szCs w:val="22"/>
        </w:rPr>
        <w:t>постановляет</w:t>
      </w:r>
      <w:r>
        <w:rPr>
          <w:i/>
          <w:iCs/>
          <w:kern w:val="22"/>
          <w:szCs w:val="22"/>
        </w:rPr>
        <w:t xml:space="preserve"> далее</w:t>
      </w:r>
      <w:r>
        <w:rPr>
          <w:kern w:val="22"/>
          <w:szCs w:val="22"/>
        </w:rPr>
        <w:t xml:space="preserve">, что участники </w:t>
      </w:r>
      <w:r w:rsidRPr="008803CD">
        <w:rPr>
          <w:kern w:val="22"/>
          <w:szCs w:val="22"/>
        </w:rPr>
        <w:t>четверто</w:t>
      </w:r>
      <w:r>
        <w:rPr>
          <w:kern w:val="22"/>
          <w:szCs w:val="22"/>
        </w:rPr>
        <w:t>го</w:t>
      </w:r>
      <w:r w:rsidRPr="008803CD">
        <w:rPr>
          <w:kern w:val="22"/>
          <w:szCs w:val="22"/>
        </w:rPr>
        <w:t xml:space="preserve"> совещани</w:t>
      </w:r>
      <w:r>
        <w:rPr>
          <w:kern w:val="22"/>
          <w:szCs w:val="22"/>
        </w:rPr>
        <w:t>я будут также</w:t>
      </w:r>
      <w:r w:rsidRPr="008803CD">
        <w:rPr>
          <w:kern w:val="22"/>
          <w:szCs w:val="22"/>
        </w:rPr>
        <w:t xml:space="preserve"> </w:t>
      </w:r>
      <w:r>
        <w:rPr>
          <w:kern w:val="22"/>
          <w:szCs w:val="22"/>
        </w:rPr>
        <w:t>учитывать</w:t>
      </w:r>
      <w:r w:rsidRPr="008803CD">
        <w:rPr>
          <w:kern w:val="22"/>
          <w:szCs w:val="22"/>
        </w:rPr>
        <w:t xml:space="preserve"> соответствующи</w:t>
      </w:r>
      <w:r>
        <w:rPr>
          <w:kern w:val="22"/>
          <w:szCs w:val="22"/>
        </w:rPr>
        <w:t>е</w:t>
      </w:r>
      <w:r w:rsidRPr="008803CD">
        <w:rPr>
          <w:kern w:val="22"/>
          <w:szCs w:val="22"/>
        </w:rPr>
        <w:t xml:space="preserve"> ито</w:t>
      </w:r>
      <w:r>
        <w:rPr>
          <w:kern w:val="22"/>
          <w:szCs w:val="22"/>
        </w:rPr>
        <w:t>ги</w:t>
      </w:r>
      <w:r w:rsidRPr="008803CD">
        <w:rPr>
          <w:kern w:val="22"/>
          <w:szCs w:val="22"/>
        </w:rPr>
        <w:t xml:space="preserve"> третьего совещания Вспомогательного органа по осуществлению и </w:t>
      </w:r>
      <w:r>
        <w:rPr>
          <w:kern w:val="22"/>
          <w:szCs w:val="22"/>
        </w:rPr>
        <w:t>24-го</w:t>
      </w:r>
      <w:r w:rsidRPr="008803CD">
        <w:rPr>
          <w:kern w:val="22"/>
          <w:szCs w:val="22"/>
        </w:rPr>
        <w:t xml:space="preserve"> совещания Вспомогательного органа по научным, техническим и технологическим консультациям</w:t>
      </w:r>
      <w:r>
        <w:rPr>
          <w:kern w:val="22"/>
          <w:szCs w:val="22"/>
        </w:rPr>
        <w:t>, опираясь также на результаты соответствующей межсессионной работы, в частности</w:t>
      </w:r>
      <w:r w:rsidRPr="00072D33">
        <w:rPr>
          <w:kern w:val="22"/>
          <w:szCs w:val="22"/>
        </w:rPr>
        <w:t xml:space="preserve"> </w:t>
      </w:r>
      <w:r>
        <w:rPr>
          <w:kern w:val="22"/>
          <w:szCs w:val="22"/>
        </w:rPr>
        <w:t>работы неофициальной консультативной группы по</w:t>
      </w:r>
      <w:r w:rsidRPr="00072D33">
        <w:rPr>
          <w:kern w:val="22"/>
          <w:szCs w:val="22"/>
        </w:rPr>
        <w:t xml:space="preserve"> </w:t>
      </w:r>
      <w:r>
        <w:rPr>
          <w:kern w:val="22"/>
          <w:szCs w:val="22"/>
        </w:rPr>
        <w:t>ц</w:t>
      </w:r>
      <w:r w:rsidRPr="008803CD">
        <w:rPr>
          <w:kern w:val="22"/>
          <w:szCs w:val="22"/>
        </w:rPr>
        <w:t>ифров</w:t>
      </w:r>
      <w:r>
        <w:rPr>
          <w:kern w:val="22"/>
          <w:szCs w:val="22"/>
        </w:rPr>
        <w:t>ой</w:t>
      </w:r>
      <w:r w:rsidRPr="008803CD">
        <w:rPr>
          <w:kern w:val="22"/>
          <w:szCs w:val="22"/>
        </w:rPr>
        <w:t xml:space="preserve"> информаци</w:t>
      </w:r>
      <w:r>
        <w:rPr>
          <w:kern w:val="22"/>
          <w:szCs w:val="22"/>
        </w:rPr>
        <w:t>и</w:t>
      </w:r>
      <w:r w:rsidRPr="008803CD">
        <w:rPr>
          <w:kern w:val="22"/>
          <w:szCs w:val="22"/>
        </w:rPr>
        <w:t xml:space="preserve"> о последовательностях в отношении генетических ресурсов;</w:t>
      </w:r>
    </w:p>
    <w:p w14:paraId="1C495F0A" w14:textId="77777777" w:rsidR="00750D7A" w:rsidRPr="00E65B55" w:rsidRDefault="00750D7A" w:rsidP="00750D7A">
      <w:pPr>
        <w:pStyle w:val="Para3"/>
        <w:numPr>
          <w:ilvl w:val="2"/>
          <w:numId w:val="24"/>
        </w:numPr>
        <w:suppressLineNumbers/>
        <w:tabs>
          <w:tab w:val="clear" w:pos="1440"/>
          <w:tab w:val="clear" w:pos="1980"/>
        </w:tabs>
        <w:suppressAutoHyphens/>
        <w:ind w:left="0" w:firstLine="720"/>
        <w:rPr>
          <w:kern w:val="22"/>
          <w:szCs w:val="22"/>
        </w:rPr>
      </w:pPr>
      <w:r>
        <w:rPr>
          <w:i/>
          <w:kern w:val="22"/>
          <w:szCs w:val="22"/>
        </w:rPr>
        <w:t>поручает</w:t>
      </w:r>
      <w:r w:rsidRPr="00A31D90">
        <w:rPr>
          <w:i/>
          <w:kern w:val="22"/>
          <w:szCs w:val="22"/>
        </w:rPr>
        <w:t xml:space="preserve"> </w:t>
      </w:r>
      <w:r w:rsidRPr="00A31D90">
        <w:rPr>
          <w:iCs/>
          <w:kern w:val="22"/>
          <w:szCs w:val="22"/>
        </w:rPr>
        <w:t>Исполнительно</w:t>
      </w:r>
      <w:r>
        <w:rPr>
          <w:iCs/>
          <w:kern w:val="22"/>
          <w:szCs w:val="22"/>
        </w:rPr>
        <w:t>му</w:t>
      </w:r>
      <w:r w:rsidRPr="00A31D90">
        <w:rPr>
          <w:iCs/>
          <w:kern w:val="22"/>
          <w:szCs w:val="22"/>
        </w:rPr>
        <w:t xml:space="preserve"> секретар</w:t>
      </w:r>
      <w:r>
        <w:rPr>
          <w:iCs/>
          <w:kern w:val="22"/>
          <w:szCs w:val="22"/>
        </w:rPr>
        <w:t>ю</w:t>
      </w:r>
      <w:r w:rsidRPr="00A31D90">
        <w:rPr>
          <w:iCs/>
          <w:kern w:val="22"/>
          <w:szCs w:val="22"/>
        </w:rPr>
        <w:t>, при условии наличия финансовых ресурсов, принять необходимые меры по организации совещания;</w:t>
      </w:r>
    </w:p>
    <w:p w14:paraId="45CFC385" w14:textId="77777777" w:rsidR="00750D7A" w:rsidRPr="00EA2ADB" w:rsidRDefault="00750D7A" w:rsidP="00750D7A">
      <w:pPr>
        <w:pStyle w:val="Para3"/>
        <w:numPr>
          <w:ilvl w:val="2"/>
          <w:numId w:val="24"/>
        </w:numPr>
        <w:suppressLineNumbers/>
        <w:tabs>
          <w:tab w:val="clear" w:pos="1440"/>
          <w:tab w:val="clear" w:pos="1980"/>
        </w:tabs>
        <w:suppressAutoHyphens/>
        <w:ind w:left="0" w:firstLine="720"/>
        <w:rPr>
          <w:iCs/>
          <w:kern w:val="22"/>
          <w:szCs w:val="22"/>
        </w:rPr>
      </w:pPr>
      <w:r w:rsidRPr="00EA2ADB">
        <w:rPr>
          <w:i/>
          <w:kern w:val="22"/>
          <w:szCs w:val="22"/>
        </w:rPr>
        <w:lastRenderedPageBreak/>
        <w:t xml:space="preserve">предлагает </w:t>
      </w:r>
      <w:r w:rsidRPr="00EA2ADB">
        <w:rPr>
          <w:iCs/>
          <w:kern w:val="22"/>
          <w:szCs w:val="22"/>
        </w:rPr>
        <w:t xml:space="preserve">Сторонам, </w:t>
      </w:r>
      <w:r>
        <w:rPr>
          <w:iCs/>
          <w:kern w:val="22"/>
          <w:szCs w:val="22"/>
        </w:rPr>
        <w:t>имеющим соответствующую возможность</w:t>
      </w:r>
      <w:r w:rsidRPr="00EA2ADB">
        <w:rPr>
          <w:iCs/>
          <w:kern w:val="22"/>
          <w:szCs w:val="22"/>
        </w:rPr>
        <w:t>, внести взносы в:</w:t>
      </w:r>
    </w:p>
    <w:p w14:paraId="4E8CAAB2" w14:textId="2A93BD76" w:rsidR="00750D7A" w:rsidRPr="00EA2ADB" w:rsidRDefault="00750D7A" w:rsidP="00750D7A">
      <w:pPr>
        <w:pStyle w:val="Para1"/>
        <w:numPr>
          <w:ilvl w:val="0"/>
          <w:numId w:val="0"/>
        </w:numPr>
        <w:suppressLineNumbers/>
        <w:suppressAutoHyphens/>
        <w:kinsoku w:val="0"/>
        <w:overflowPunct w:val="0"/>
        <w:autoSpaceDE w:val="0"/>
        <w:autoSpaceDN w:val="0"/>
        <w:adjustRightInd w:val="0"/>
        <w:snapToGrid w:val="0"/>
        <w:spacing w:before="80" w:after="80"/>
        <w:ind w:left="1440"/>
        <w:rPr>
          <w:kern w:val="22"/>
          <w:szCs w:val="22"/>
        </w:rPr>
      </w:pPr>
      <w:r>
        <w:rPr>
          <w:kern w:val="22"/>
          <w:szCs w:val="22"/>
        </w:rPr>
        <w:t>(</w:t>
      </w:r>
      <w:r>
        <w:rPr>
          <w:kern w:val="22"/>
          <w:szCs w:val="22"/>
        </w:rPr>
        <w:t>a</w:t>
      </w:r>
      <w:r w:rsidRPr="00EA2ADB">
        <w:rPr>
          <w:kern w:val="22"/>
          <w:szCs w:val="22"/>
        </w:rPr>
        <w:t>)</w:t>
      </w:r>
      <w:r w:rsidRPr="00EA2ADB">
        <w:rPr>
          <w:kern w:val="22"/>
          <w:szCs w:val="22"/>
        </w:rPr>
        <w:tab/>
        <w:t xml:space="preserve">Специальный добровольный целевой фонд (BE) для </w:t>
      </w:r>
      <w:r>
        <w:rPr>
          <w:kern w:val="22"/>
          <w:szCs w:val="22"/>
        </w:rPr>
        <w:t xml:space="preserve">покрытия </w:t>
      </w:r>
      <w:r w:rsidRPr="00EA2ADB">
        <w:rPr>
          <w:kern w:val="22"/>
          <w:szCs w:val="22"/>
        </w:rPr>
        <w:t>расходов</w:t>
      </w:r>
      <w:r>
        <w:rPr>
          <w:kern w:val="22"/>
          <w:szCs w:val="22"/>
        </w:rPr>
        <w:t>, связанных с</w:t>
      </w:r>
      <w:r w:rsidRPr="00EA2ADB">
        <w:rPr>
          <w:kern w:val="22"/>
          <w:szCs w:val="22"/>
        </w:rPr>
        <w:t xml:space="preserve"> созыв</w:t>
      </w:r>
      <w:r>
        <w:rPr>
          <w:kern w:val="22"/>
          <w:szCs w:val="22"/>
        </w:rPr>
        <w:t>ом</w:t>
      </w:r>
      <w:r w:rsidRPr="00EA2ADB">
        <w:rPr>
          <w:kern w:val="22"/>
          <w:szCs w:val="22"/>
        </w:rPr>
        <w:t xml:space="preserve"> совещания;</w:t>
      </w:r>
    </w:p>
    <w:p w14:paraId="057D3F4A" w14:textId="00D812B1" w:rsidR="00750D7A" w:rsidRPr="00EA2ADB" w:rsidRDefault="00750D7A" w:rsidP="00750D7A">
      <w:pPr>
        <w:pStyle w:val="Para1"/>
        <w:numPr>
          <w:ilvl w:val="0"/>
          <w:numId w:val="0"/>
        </w:numPr>
        <w:suppressLineNumbers/>
        <w:tabs>
          <w:tab w:val="left" w:pos="720"/>
        </w:tabs>
        <w:suppressAutoHyphens/>
        <w:kinsoku w:val="0"/>
        <w:overflowPunct w:val="0"/>
        <w:autoSpaceDE w:val="0"/>
        <w:autoSpaceDN w:val="0"/>
        <w:adjustRightInd w:val="0"/>
        <w:snapToGrid w:val="0"/>
        <w:spacing w:before="80" w:after="80"/>
        <w:ind w:left="1440"/>
        <w:rPr>
          <w:kern w:val="22"/>
          <w:szCs w:val="22"/>
        </w:rPr>
      </w:pPr>
      <w:r>
        <w:rPr>
          <w:kern w:val="22"/>
          <w:szCs w:val="22"/>
        </w:rPr>
        <w:t>(</w:t>
      </w:r>
      <w:r>
        <w:rPr>
          <w:kern w:val="22"/>
          <w:szCs w:val="22"/>
        </w:rPr>
        <w:t>b</w:t>
      </w:r>
      <w:r w:rsidRPr="00EA2ADB">
        <w:rPr>
          <w:kern w:val="22"/>
          <w:szCs w:val="22"/>
        </w:rPr>
        <w:t xml:space="preserve">) </w:t>
      </w:r>
      <w:r w:rsidRPr="00EA2ADB">
        <w:rPr>
          <w:kern w:val="22"/>
          <w:szCs w:val="22"/>
        </w:rPr>
        <w:tab/>
      </w:r>
      <w:r w:rsidRPr="00EA2ADB">
        <w:t>Специальный добровольны</w:t>
      </w:r>
      <w:r>
        <w:t>й целевой</w:t>
      </w:r>
      <w:r w:rsidRPr="00EA2ADB">
        <w:t xml:space="preserve"> </w:t>
      </w:r>
      <w:r>
        <w:t>фонд</w:t>
      </w:r>
      <w:r w:rsidRPr="00EA2ADB">
        <w:t xml:space="preserve"> (BZ) с целью обеспечения </w:t>
      </w:r>
      <w:r>
        <w:t xml:space="preserve">возможности </w:t>
      </w:r>
      <w:r w:rsidRPr="00EA2ADB">
        <w:t xml:space="preserve">участия двух представителей от каждой </w:t>
      </w:r>
      <w:r>
        <w:t>из имеющих на это право</w:t>
      </w:r>
      <w:r w:rsidRPr="00EA2ADB">
        <w:t xml:space="preserve"> Сторон</w:t>
      </w:r>
      <w:r w:rsidRPr="00E31E2F">
        <w:rPr>
          <w:rStyle w:val="FootnoteReference"/>
          <w:szCs w:val="22"/>
        </w:rPr>
        <w:footnoteReference w:id="1"/>
      </w:r>
      <w:r>
        <w:t>;</w:t>
      </w:r>
    </w:p>
    <w:p w14:paraId="08985D27" w14:textId="6000F3CD" w:rsidR="00062F81" w:rsidRPr="009235FA" w:rsidRDefault="00750D7A" w:rsidP="00750D7A">
      <w:pPr>
        <w:pStyle w:val="ListParagraph"/>
        <w:spacing w:before="120" w:after="120"/>
        <w:ind w:left="1440"/>
        <w:contextualSpacing w:val="0"/>
        <w:rPr>
          <w:kern w:val="22"/>
          <w:szCs w:val="22"/>
          <w:lang w:eastAsia="zh-CN"/>
        </w:rPr>
      </w:pPr>
      <w:r>
        <w:rPr>
          <w:kern w:val="22"/>
          <w:szCs w:val="22"/>
        </w:rPr>
        <w:t>(</w:t>
      </w:r>
      <w:r>
        <w:rPr>
          <w:kern w:val="22"/>
          <w:szCs w:val="22"/>
        </w:rPr>
        <w:t>c</w:t>
      </w:r>
      <w:r w:rsidRPr="00EA2ADB">
        <w:rPr>
          <w:kern w:val="22"/>
          <w:szCs w:val="22"/>
        </w:rPr>
        <w:t xml:space="preserve">) </w:t>
      </w:r>
      <w:r w:rsidRPr="00EA2ADB">
        <w:rPr>
          <w:kern w:val="22"/>
          <w:szCs w:val="22"/>
        </w:rPr>
        <w:tab/>
        <w:t>Добровольный целевой фонд (VB) для обеспечения участия коренных народов и местных общин</w:t>
      </w:r>
      <w:r>
        <w:rPr>
          <w:kern w:val="22"/>
          <w:szCs w:val="22"/>
        </w:rPr>
        <w:t>.</w:t>
      </w:r>
    </w:p>
    <w:p w14:paraId="50CB2FBE" w14:textId="77777777" w:rsidR="00062F81" w:rsidRPr="00062F81" w:rsidRDefault="00062F81" w:rsidP="00062F81">
      <w:pPr>
        <w:jc w:val="center"/>
        <w:rPr>
          <w:b/>
          <w:bCs/>
        </w:rPr>
      </w:pPr>
      <w:r w:rsidRPr="00062F81">
        <w:rPr>
          <w:b/>
          <w:bCs/>
        </w:rPr>
        <w:t>__________</w:t>
      </w:r>
    </w:p>
    <w:p w14:paraId="1DF36989" w14:textId="77777777" w:rsidR="00F1350F" w:rsidRPr="00316C42" w:rsidRDefault="00F1350F" w:rsidP="00316C42">
      <w:pPr>
        <w:spacing w:before="120" w:after="120"/>
        <w:rPr>
          <w:b/>
          <w:bCs/>
        </w:rPr>
      </w:pPr>
    </w:p>
    <w:sectPr w:rsidR="00F1350F" w:rsidRPr="00316C42" w:rsidSect="00DC0711">
      <w:headerReference w:type="even" r:id="rId14"/>
      <w:headerReference w:type="default" r:id="rId15"/>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A0D7" w14:textId="77777777" w:rsidR="00D37E6A" w:rsidRDefault="00D37E6A" w:rsidP="005700D3">
      <w:r>
        <w:separator/>
      </w:r>
    </w:p>
  </w:endnote>
  <w:endnote w:type="continuationSeparator" w:id="0">
    <w:p w14:paraId="6E4BBF3D" w14:textId="77777777" w:rsidR="00D37E6A" w:rsidRDefault="00D37E6A" w:rsidP="0057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notTrueType/>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324F9" w14:textId="77777777" w:rsidR="00D37E6A" w:rsidRDefault="00D37E6A" w:rsidP="005700D3">
      <w:r>
        <w:separator/>
      </w:r>
    </w:p>
  </w:footnote>
  <w:footnote w:type="continuationSeparator" w:id="0">
    <w:p w14:paraId="7329AFC9" w14:textId="77777777" w:rsidR="00D37E6A" w:rsidRDefault="00D37E6A" w:rsidP="005700D3">
      <w:r>
        <w:continuationSeparator/>
      </w:r>
    </w:p>
  </w:footnote>
  <w:footnote w:id="1">
    <w:p w14:paraId="4523D69C" w14:textId="37DF1EA7" w:rsidR="00750D7A" w:rsidRPr="009B3150" w:rsidRDefault="00750D7A" w:rsidP="00750D7A">
      <w:pPr>
        <w:pStyle w:val="FootnoteText"/>
      </w:pPr>
      <w:r w:rsidRPr="00E31E2F">
        <w:rPr>
          <w:rStyle w:val="FootnoteReference"/>
        </w:rPr>
        <w:footnoteRef/>
      </w:r>
      <w:r w:rsidRPr="009B3150">
        <w:t xml:space="preserve"> Развивающиеся страны, в частности</w:t>
      </w:r>
      <w:r>
        <w:t>,</w:t>
      </w:r>
      <w:r w:rsidRPr="009B3150">
        <w:t xml:space="preserve"> наименее развитые страны и малые островные развивающиеся государства, а также страны с переходной экономикой</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563B" w14:textId="5B6B8481" w:rsidR="00E843D5" w:rsidRPr="00CC748A" w:rsidRDefault="008E1CF4" w:rsidP="00F21387">
    <w:pPr>
      <w:pStyle w:val="Header"/>
      <w:kinsoku w:val="0"/>
      <w:overflowPunct w:val="0"/>
      <w:autoSpaceDE w:val="0"/>
      <w:autoSpaceDN w:val="0"/>
      <w:adjustRightInd w:val="0"/>
      <w:jc w:val="left"/>
      <w:rPr>
        <w:noProof/>
      </w:rPr>
    </w:pPr>
    <w:r>
      <w:fldChar w:fldCharType="begin"/>
    </w:r>
    <w:r>
      <w:instrText xml:space="preserve"> SUBJECT   \* MERGEFORMAT </w:instrText>
    </w:r>
    <w:r>
      <w:fldChar w:fldCharType="separate"/>
    </w:r>
    <w:r w:rsidR="00FA1341" w:rsidRPr="00777BE1">
      <w:rPr>
        <w:noProof/>
        <w:lang w:val="en-CA"/>
      </w:rPr>
      <w:t>CBD</w:t>
    </w:r>
    <w:r w:rsidR="00FA1341" w:rsidRPr="00CC748A">
      <w:rPr>
        <w:noProof/>
      </w:rPr>
      <w:t>/</w:t>
    </w:r>
    <w:r w:rsidR="00FA1341" w:rsidRPr="00777BE1">
      <w:rPr>
        <w:noProof/>
        <w:lang w:val="en-CA"/>
      </w:rPr>
      <w:t>WG</w:t>
    </w:r>
    <w:r w:rsidR="00FA1341" w:rsidRPr="00CC748A">
      <w:rPr>
        <w:noProof/>
      </w:rPr>
      <w:t>2020/</w:t>
    </w:r>
    <w:r w:rsidR="007E20B8">
      <w:rPr>
        <w:noProof/>
        <w:lang w:val="fr-FR"/>
      </w:rPr>
      <w:t>REC/</w:t>
    </w:r>
    <w:r w:rsidR="008A4554">
      <w:rPr>
        <w:noProof/>
      </w:rPr>
      <w:t>3/</w:t>
    </w:r>
    <w:r w:rsidR="00750D7A">
      <w:rPr>
        <w:noProof/>
      </w:rPr>
      <w:t>3</w:t>
    </w:r>
    <w:r>
      <w:rPr>
        <w:noProof/>
      </w:rPr>
      <w:fldChar w:fldCharType="end"/>
    </w:r>
  </w:p>
  <w:p w14:paraId="044DE34A" w14:textId="77777777" w:rsidR="00285E2A" w:rsidRPr="009A47AC" w:rsidRDefault="00780286" w:rsidP="00F21387">
    <w:pPr>
      <w:pStyle w:val="Header"/>
      <w:kinsoku w:val="0"/>
      <w:overflowPunct w:val="0"/>
      <w:autoSpaceDE w:val="0"/>
      <w:autoSpaceDN w:val="0"/>
      <w:adjustRightInd w:val="0"/>
      <w:jc w:val="left"/>
      <w:rPr>
        <w:noProof/>
      </w:rPr>
    </w:pPr>
    <w:r>
      <w:t>Страница</w:t>
    </w:r>
    <w:r w:rsidR="00C22049">
      <w:t xml:space="preserve"> </w:t>
    </w:r>
    <w:r w:rsidR="007A77C0">
      <w:fldChar w:fldCharType="begin"/>
    </w:r>
    <w:r w:rsidR="00C22049" w:rsidRPr="009A47AC">
      <w:instrText xml:space="preserve"> PAGE   \* MERGEFORMAT </w:instrText>
    </w:r>
    <w:r w:rsidR="007A77C0">
      <w:fldChar w:fldCharType="separate"/>
    </w:r>
    <w:r w:rsidR="008A4554">
      <w:rPr>
        <w:noProof/>
      </w:rPr>
      <w:t>2</w:t>
    </w:r>
    <w:r w:rsidR="007A77C0">
      <w:fldChar w:fldCharType="end"/>
    </w:r>
  </w:p>
  <w:p w14:paraId="3B1536CB" w14:textId="77777777" w:rsidR="002417EB" w:rsidRPr="00CC748A" w:rsidRDefault="002417EB" w:rsidP="00F21387">
    <w:pPr>
      <w:pStyle w:val="Header"/>
      <w:kinsoku w:val="0"/>
      <w:overflowPunct w:val="0"/>
      <w:autoSpaceDE w:val="0"/>
      <w:autoSpaceDN w:val="0"/>
      <w:adjustRightInd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7786" w14:textId="77777777" w:rsidR="002417EB" w:rsidRPr="00FC1F25" w:rsidRDefault="008E1CF4" w:rsidP="00F21387">
    <w:pPr>
      <w:pStyle w:val="Header"/>
      <w:kinsoku w:val="0"/>
      <w:overflowPunct w:val="0"/>
      <w:autoSpaceDE w:val="0"/>
      <w:autoSpaceDN w:val="0"/>
      <w:jc w:val="right"/>
      <w:rPr>
        <w:lang w:val="en-US"/>
      </w:rPr>
    </w:pPr>
    <w:r>
      <w:fldChar w:fldCharType="begin"/>
    </w:r>
    <w:r>
      <w:instrText xml:space="preserve"> SUBJECT   \* MERGEFORMAT </w:instrText>
    </w:r>
    <w:r>
      <w:fldChar w:fldCharType="separate"/>
    </w:r>
    <w:r w:rsidR="00FA1341" w:rsidRPr="00777BE1">
      <w:rPr>
        <w:lang w:val="en-CA"/>
      </w:rPr>
      <w:t>CBD</w:t>
    </w:r>
    <w:r w:rsidR="00FA1341" w:rsidRPr="00CC748A">
      <w:t>/</w:t>
    </w:r>
    <w:r w:rsidR="00FA1341" w:rsidRPr="00777BE1">
      <w:rPr>
        <w:lang w:val="en-CA"/>
      </w:rPr>
      <w:t>WG</w:t>
    </w:r>
    <w:r w:rsidR="00FA1341" w:rsidRPr="00CC748A">
      <w:t>2020/</w:t>
    </w:r>
    <w:r w:rsidR="007E20B8">
      <w:rPr>
        <w:lang w:val="fr-FR"/>
      </w:rPr>
      <w:t>REC/</w:t>
    </w:r>
    <w:r w:rsidR="00FA1341" w:rsidRPr="00CC748A">
      <w:t>3</w:t>
    </w:r>
    <w:r>
      <w:fldChar w:fldCharType="end"/>
    </w:r>
    <w:r w:rsidR="008A4554">
      <w:t>/2</w:t>
    </w:r>
  </w:p>
  <w:p w14:paraId="767335CE" w14:textId="77777777" w:rsidR="002417EB" w:rsidRPr="009A12C0" w:rsidRDefault="00780286" w:rsidP="00F21387">
    <w:pPr>
      <w:pStyle w:val="Header"/>
      <w:kinsoku w:val="0"/>
      <w:overflowPunct w:val="0"/>
      <w:autoSpaceDE w:val="0"/>
      <w:autoSpaceDN w:val="0"/>
      <w:jc w:val="right"/>
    </w:pPr>
    <w:r>
      <w:t>Страница</w:t>
    </w:r>
    <w:r w:rsidR="002417EB">
      <w:t xml:space="preserve"> </w:t>
    </w:r>
    <w:r w:rsidR="007A77C0">
      <w:fldChar w:fldCharType="begin"/>
    </w:r>
    <w:r w:rsidR="002417EB" w:rsidRPr="009A12C0">
      <w:instrText xml:space="preserve"> PAGE   \* MERGEFORMAT </w:instrText>
    </w:r>
    <w:r w:rsidR="007A77C0">
      <w:fldChar w:fldCharType="separate"/>
    </w:r>
    <w:r w:rsidR="00187F7E">
      <w:rPr>
        <w:noProof/>
      </w:rPr>
      <w:t>3</w:t>
    </w:r>
    <w:r w:rsidR="007A77C0">
      <w:fldChar w:fldCharType="end"/>
    </w:r>
  </w:p>
  <w:p w14:paraId="3CE40FC8" w14:textId="77777777" w:rsidR="00E843D5" w:rsidRPr="00CC748A" w:rsidRDefault="00E843D5" w:rsidP="00F21387">
    <w:pPr>
      <w:pStyle w:val="Header"/>
      <w:kinsoku w:val="0"/>
      <w:overflowPunct w:val="0"/>
      <w:autoSpaceDE w:val="0"/>
      <w:autoSpaceDN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8B"/>
    <w:multiLevelType w:val="multilevel"/>
    <w:tmpl w:val="4A423B56"/>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DFE7DB0"/>
    <w:multiLevelType w:val="hybridMultilevel"/>
    <w:tmpl w:val="E4425BE0"/>
    <w:lvl w:ilvl="0" w:tplc="87BCA748">
      <w:start w:val="3"/>
      <w:numFmt w:val="decimal"/>
      <w:lvlText w:val="%1."/>
      <w:lvlJc w:val="left"/>
      <w:pPr>
        <w:ind w:left="1440" w:hanging="360"/>
      </w:pPr>
      <w:rPr>
        <w:rFonts w:hint="default"/>
        <w:sz w:val="22"/>
        <w:szCs w:val="22"/>
      </w:rPr>
    </w:lvl>
    <w:lvl w:ilvl="1" w:tplc="FFFFFFFF">
      <w:start w:val="1"/>
      <w:numFmt w:val="lowerLetter"/>
      <w:lvlText w:val="(%2)"/>
      <w:lvlJc w:val="left"/>
      <w:pPr>
        <w:ind w:left="2160" w:hanging="360"/>
      </w:pPr>
    </w:lvl>
    <w:lvl w:ilvl="2" w:tplc="0409001B">
      <w:start w:val="1"/>
      <w:numFmt w:val="lowerRoman"/>
      <w:lvlText w:val="%3."/>
      <w:lvlJc w:val="right"/>
      <w:pPr>
        <w:ind w:left="2880" w:hanging="180"/>
      </w:pPr>
    </w:lvl>
    <w:lvl w:ilvl="3" w:tplc="F1DE69E0">
      <w:start w:val="1"/>
      <w:numFmt w:val="decimal"/>
      <w:lvlText w:val="%4."/>
      <w:lvlJc w:val="left"/>
      <w:pPr>
        <w:ind w:left="3600" w:hanging="360"/>
      </w:pPr>
      <w:rPr>
        <w:rFonts w:ascii="Times New Roman" w:eastAsia="Times New Roman" w:hAnsi="Times New Roman" w:cs="Times New Roman"/>
        <w:i w:val="0"/>
        <w:iCs w:val="0"/>
      </w:rPr>
    </w:lvl>
    <w:lvl w:ilvl="4" w:tplc="FFFFFFFF">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1B861BE"/>
    <w:multiLevelType w:val="hybridMultilevel"/>
    <w:tmpl w:val="EA02D768"/>
    <w:lvl w:ilvl="0" w:tplc="1B9214F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40170E1"/>
    <w:multiLevelType w:val="multilevel"/>
    <w:tmpl w:val="554A4894"/>
    <w:lvl w:ilvl="0">
      <w:start w:val="1"/>
      <w:numFmt w:val="lowerLetter"/>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6E354C"/>
    <w:multiLevelType w:val="multilevel"/>
    <w:tmpl w:val="46DA70C0"/>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2A1C3118"/>
    <w:multiLevelType w:val="hybridMultilevel"/>
    <w:tmpl w:val="C4D4AE9E"/>
    <w:lvl w:ilvl="0" w:tplc="DCDA273E">
      <w:start w:val="1"/>
      <w:numFmt w:val="lowerLetter"/>
      <w:lvlText w:val="%1)"/>
      <w:lvlJc w:val="left"/>
      <w:pPr>
        <w:ind w:left="2130" w:hanging="141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04206D9"/>
    <w:multiLevelType w:val="multilevel"/>
    <w:tmpl w:val="D8C205F8"/>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33423874"/>
    <w:multiLevelType w:val="hybridMultilevel"/>
    <w:tmpl w:val="CCC651B2"/>
    <w:lvl w:ilvl="0" w:tplc="E3E464E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285CA3"/>
    <w:multiLevelType w:val="multilevel"/>
    <w:tmpl w:val="75FEFE4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6C0CB5"/>
    <w:multiLevelType w:val="multilevel"/>
    <w:tmpl w:val="6C8222B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pStyle w:val="BalloonTextChar"/>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8BA2176"/>
    <w:multiLevelType w:val="multilevel"/>
    <w:tmpl w:val="F262631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6" w15:restartNumberingAfterBreak="0">
    <w:nsid w:val="5C5045C0"/>
    <w:multiLevelType w:val="multilevel"/>
    <w:tmpl w:val="BE02C43E"/>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62593F42"/>
    <w:multiLevelType w:val="multilevel"/>
    <w:tmpl w:val="010697D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4D0D65"/>
    <w:multiLevelType w:val="hybridMultilevel"/>
    <w:tmpl w:val="E4425BE0"/>
    <w:lvl w:ilvl="0" w:tplc="87BCA748">
      <w:start w:val="3"/>
      <w:numFmt w:val="decimal"/>
      <w:lvlText w:val="%1."/>
      <w:lvlJc w:val="left"/>
      <w:pPr>
        <w:ind w:left="1440" w:hanging="360"/>
      </w:pPr>
      <w:rPr>
        <w:rFonts w:hint="default"/>
        <w:sz w:val="22"/>
        <w:szCs w:val="22"/>
      </w:rPr>
    </w:lvl>
    <w:lvl w:ilvl="1" w:tplc="FFFFFFFF">
      <w:start w:val="1"/>
      <w:numFmt w:val="lowerLetter"/>
      <w:lvlText w:val="(%2)"/>
      <w:lvlJc w:val="left"/>
      <w:pPr>
        <w:ind w:left="2160" w:hanging="360"/>
      </w:pPr>
    </w:lvl>
    <w:lvl w:ilvl="2" w:tplc="0409001B">
      <w:start w:val="1"/>
      <w:numFmt w:val="lowerRoman"/>
      <w:lvlText w:val="%3."/>
      <w:lvlJc w:val="right"/>
      <w:pPr>
        <w:ind w:left="2880" w:hanging="180"/>
      </w:pPr>
    </w:lvl>
    <w:lvl w:ilvl="3" w:tplc="F1DE69E0">
      <w:start w:val="1"/>
      <w:numFmt w:val="decimal"/>
      <w:lvlText w:val="%4."/>
      <w:lvlJc w:val="left"/>
      <w:pPr>
        <w:ind w:left="3600" w:hanging="360"/>
      </w:pPr>
      <w:rPr>
        <w:rFonts w:ascii="Times New Roman" w:eastAsia="Times New Roman" w:hAnsi="Times New Roman" w:cs="Times New Roman"/>
        <w:i w:val="0"/>
        <w:iCs w:val="0"/>
      </w:rPr>
    </w:lvl>
    <w:lvl w:ilvl="4" w:tplc="FFFFFFFF">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F009E3"/>
    <w:multiLevelType w:val="multilevel"/>
    <w:tmpl w:val="B7442AD8"/>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1" w15:restartNumberingAfterBreak="0">
    <w:nsid w:val="7482653F"/>
    <w:multiLevelType w:val="multilevel"/>
    <w:tmpl w:val="027E1BF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BA25244"/>
    <w:multiLevelType w:val="hybridMultilevel"/>
    <w:tmpl w:val="5DF63494"/>
    <w:lvl w:ilvl="0" w:tplc="C3C02392">
      <w:start w:val="2"/>
      <w:numFmt w:val="decimal"/>
      <w:lvlText w:val="%1."/>
      <w:lvlJc w:val="left"/>
      <w:pPr>
        <w:ind w:left="144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CB32D6A"/>
    <w:multiLevelType w:val="hybridMultilevel"/>
    <w:tmpl w:val="0B88C218"/>
    <w:lvl w:ilvl="0" w:tplc="B6CAFE10">
      <w:start w:val="1"/>
      <w:numFmt w:val="lowerLetter"/>
      <w:lvlText w:val="(%1)"/>
      <w:lvlJc w:val="left"/>
      <w:pPr>
        <w:ind w:left="720" w:hanging="360"/>
      </w:pPr>
      <w:rPr>
        <w:rFonts w:ascii="Times New Roman" w:hAnsi="Times New Roman" w:cs="Times New Roman"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21"/>
  </w:num>
  <w:num w:numId="6">
    <w:abstractNumId w:val="19"/>
  </w:num>
  <w:num w:numId="7">
    <w:abstractNumId w:val="6"/>
  </w:num>
  <w:num w:numId="8">
    <w:abstractNumId w:val="13"/>
  </w:num>
  <w:num w:numId="9">
    <w:abstractNumId w:val="12"/>
  </w:num>
  <w:num w:numId="10">
    <w:abstractNumId w:val="18"/>
  </w:num>
  <w:num w:numId="11">
    <w:abstractNumId w:val="3"/>
  </w:num>
  <w:num w:numId="12">
    <w:abstractNumId w:val="11"/>
  </w:num>
  <w:num w:numId="13">
    <w:abstractNumId w:val="15"/>
  </w:num>
  <w:num w:numId="14">
    <w:abstractNumId w:val="16"/>
  </w:num>
  <w:num w:numId="15">
    <w:abstractNumId w:val="4"/>
  </w:num>
  <w:num w:numId="16">
    <w:abstractNumId w:val="7"/>
  </w:num>
  <w:num w:numId="17">
    <w:abstractNumId w:val="0"/>
  </w:num>
  <w:num w:numId="18">
    <w:abstractNumId w:val="22"/>
  </w:num>
  <w:num w:numId="19">
    <w:abstractNumId w:val="2"/>
  </w:num>
  <w:num w:numId="20">
    <w:abstractNumId w:val="5"/>
  </w:num>
  <w:num w:numId="21">
    <w:abstractNumId w:val="1"/>
  </w:num>
  <w:num w:numId="22">
    <w:abstractNumId w:val="20"/>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EE"/>
    <w:rsid w:val="000056B6"/>
    <w:rsid w:val="000072B9"/>
    <w:rsid w:val="000277C6"/>
    <w:rsid w:val="00031D1C"/>
    <w:rsid w:val="00044617"/>
    <w:rsid w:val="00061978"/>
    <w:rsid w:val="00062F81"/>
    <w:rsid w:val="00076196"/>
    <w:rsid w:val="00077570"/>
    <w:rsid w:val="00090B7D"/>
    <w:rsid w:val="000B074E"/>
    <w:rsid w:val="000B71C9"/>
    <w:rsid w:val="000C37B0"/>
    <w:rsid w:val="000C590A"/>
    <w:rsid w:val="000E5FB9"/>
    <w:rsid w:val="000E6464"/>
    <w:rsid w:val="000F3CAF"/>
    <w:rsid w:val="000F4ED5"/>
    <w:rsid w:val="000F6BA8"/>
    <w:rsid w:val="00101831"/>
    <w:rsid w:val="00103B58"/>
    <w:rsid w:val="0011218B"/>
    <w:rsid w:val="00134AE0"/>
    <w:rsid w:val="00166E08"/>
    <w:rsid w:val="00173A17"/>
    <w:rsid w:val="00187F7E"/>
    <w:rsid w:val="001C61BC"/>
    <w:rsid w:val="001E390C"/>
    <w:rsid w:val="001F672B"/>
    <w:rsid w:val="002051EE"/>
    <w:rsid w:val="00215F2E"/>
    <w:rsid w:val="00235DE6"/>
    <w:rsid w:val="002417EB"/>
    <w:rsid w:val="00241910"/>
    <w:rsid w:val="00257B53"/>
    <w:rsid w:val="002841AF"/>
    <w:rsid w:val="00285E2A"/>
    <w:rsid w:val="002A26E2"/>
    <w:rsid w:val="002A63EE"/>
    <w:rsid w:val="002B73E8"/>
    <w:rsid w:val="002C048E"/>
    <w:rsid w:val="002D10B3"/>
    <w:rsid w:val="002F74A9"/>
    <w:rsid w:val="00302D6A"/>
    <w:rsid w:val="00307D7C"/>
    <w:rsid w:val="00316C42"/>
    <w:rsid w:val="00340E9C"/>
    <w:rsid w:val="003676D6"/>
    <w:rsid w:val="00375C5D"/>
    <w:rsid w:val="00395258"/>
    <w:rsid w:val="003A2134"/>
    <w:rsid w:val="003A549F"/>
    <w:rsid w:val="003B1008"/>
    <w:rsid w:val="003C07B3"/>
    <w:rsid w:val="003C2C14"/>
    <w:rsid w:val="003D376C"/>
    <w:rsid w:val="003D4C2D"/>
    <w:rsid w:val="003D65E7"/>
    <w:rsid w:val="003F43C5"/>
    <w:rsid w:val="003F5D28"/>
    <w:rsid w:val="0041496A"/>
    <w:rsid w:val="0042326F"/>
    <w:rsid w:val="00423BBA"/>
    <w:rsid w:val="00430944"/>
    <w:rsid w:val="00432655"/>
    <w:rsid w:val="00454462"/>
    <w:rsid w:val="00456101"/>
    <w:rsid w:val="00474843"/>
    <w:rsid w:val="00476E3D"/>
    <w:rsid w:val="004A7AF3"/>
    <w:rsid w:val="004C10F3"/>
    <w:rsid w:val="004C7804"/>
    <w:rsid w:val="004D13D3"/>
    <w:rsid w:val="004D524A"/>
    <w:rsid w:val="004E0147"/>
    <w:rsid w:val="004F3880"/>
    <w:rsid w:val="004F5E04"/>
    <w:rsid w:val="00516403"/>
    <w:rsid w:val="005379AB"/>
    <w:rsid w:val="005700D3"/>
    <w:rsid w:val="005A6B6E"/>
    <w:rsid w:val="005B5CA9"/>
    <w:rsid w:val="005D5C19"/>
    <w:rsid w:val="005D7DF1"/>
    <w:rsid w:val="005E07C8"/>
    <w:rsid w:val="005E0C91"/>
    <w:rsid w:val="005E27AB"/>
    <w:rsid w:val="0061336B"/>
    <w:rsid w:val="0062024D"/>
    <w:rsid w:val="00632F74"/>
    <w:rsid w:val="006336D6"/>
    <w:rsid w:val="00640B10"/>
    <w:rsid w:val="006622EE"/>
    <w:rsid w:val="00687F83"/>
    <w:rsid w:val="00691ADD"/>
    <w:rsid w:val="00693676"/>
    <w:rsid w:val="006A760C"/>
    <w:rsid w:val="006B020F"/>
    <w:rsid w:val="006E5B6C"/>
    <w:rsid w:val="006F78B7"/>
    <w:rsid w:val="007262BD"/>
    <w:rsid w:val="00741229"/>
    <w:rsid w:val="0074636B"/>
    <w:rsid w:val="00750D7A"/>
    <w:rsid w:val="00757892"/>
    <w:rsid w:val="0077502B"/>
    <w:rsid w:val="00775AE2"/>
    <w:rsid w:val="00777BE1"/>
    <w:rsid w:val="00780286"/>
    <w:rsid w:val="00781304"/>
    <w:rsid w:val="007838D6"/>
    <w:rsid w:val="007A77C0"/>
    <w:rsid w:val="007B7981"/>
    <w:rsid w:val="007C5D76"/>
    <w:rsid w:val="007D2E2E"/>
    <w:rsid w:val="007E20B8"/>
    <w:rsid w:val="007E376C"/>
    <w:rsid w:val="007F0258"/>
    <w:rsid w:val="0082034A"/>
    <w:rsid w:val="00826ACE"/>
    <w:rsid w:val="00836FEA"/>
    <w:rsid w:val="008616FA"/>
    <w:rsid w:val="00866921"/>
    <w:rsid w:val="008701BC"/>
    <w:rsid w:val="00887D0B"/>
    <w:rsid w:val="00893EEB"/>
    <w:rsid w:val="008A4554"/>
    <w:rsid w:val="008C02B3"/>
    <w:rsid w:val="008C5A2B"/>
    <w:rsid w:val="008E1CF4"/>
    <w:rsid w:val="008E78DD"/>
    <w:rsid w:val="008F0F42"/>
    <w:rsid w:val="008F5A9F"/>
    <w:rsid w:val="00907ADD"/>
    <w:rsid w:val="009255E6"/>
    <w:rsid w:val="00933ADF"/>
    <w:rsid w:val="00945389"/>
    <w:rsid w:val="00954B1B"/>
    <w:rsid w:val="00955508"/>
    <w:rsid w:val="009564E9"/>
    <w:rsid w:val="009621CC"/>
    <w:rsid w:val="0096606C"/>
    <w:rsid w:val="009732B9"/>
    <w:rsid w:val="00974E40"/>
    <w:rsid w:val="00981E31"/>
    <w:rsid w:val="00986ECC"/>
    <w:rsid w:val="00992AF1"/>
    <w:rsid w:val="009A12C0"/>
    <w:rsid w:val="009A47AC"/>
    <w:rsid w:val="009B09DA"/>
    <w:rsid w:val="009B7A7A"/>
    <w:rsid w:val="009C4ADD"/>
    <w:rsid w:val="009C5EE2"/>
    <w:rsid w:val="009D2626"/>
    <w:rsid w:val="00A0437D"/>
    <w:rsid w:val="00A15BF6"/>
    <w:rsid w:val="00A34B7B"/>
    <w:rsid w:val="00A44D5C"/>
    <w:rsid w:val="00A53030"/>
    <w:rsid w:val="00A61E23"/>
    <w:rsid w:val="00A667EA"/>
    <w:rsid w:val="00A71799"/>
    <w:rsid w:val="00A72170"/>
    <w:rsid w:val="00A85E63"/>
    <w:rsid w:val="00AA0098"/>
    <w:rsid w:val="00AC3929"/>
    <w:rsid w:val="00AC44D2"/>
    <w:rsid w:val="00AF5963"/>
    <w:rsid w:val="00B11A67"/>
    <w:rsid w:val="00B1545A"/>
    <w:rsid w:val="00B27B26"/>
    <w:rsid w:val="00B3200D"/>
    <w:rsid w:val="00B37FA7"/>
    <w:rsid w:val="00B4458A"/>
    <w:rsid w:val="00B779ED"/>
    <w:rsid w:val="00B77D41"/>
    <w:rsid w:val="00B833EC"/>
    <w:rsid w:val="00BA3B6D"/>
    <w:rsid w:val="00BA431A"/>
    <w:rsid w:val="00BB1ED3"/>
    <w:rsid w:val="00BB4645"/>
    <w:rsid w:val="00BB5D0A"/>
    <w:rsid w:val="00BC32BA"/>
    <w:rsid w:val="00BC6D04"/>
    <w:rsid w:val="00BE3762"/>
    <w:rsid w:val="00BE5F0B"/>
    <w:rsid w:val="00BF732F"/>
    <w:rsid w:val="00C046D4"/>
    <w:rsid w:val="00C22049"/>
    <w:rsid w:val="00C25352"/>
    <w:rsid w:val="00C45059"/>
    <w:rsid w:val="00C73F4F"/>
    <w:rsid w:val="00CB3C36"/>
    <w:rsid w:val="00CC2C65"/>
    <w:rsid w:val="00CC6776"/>
    <w:rsid w:val="00CC748A"/>
    <w:rsid w:val="00CD67F8"/>
    <w:rsid w:val="00CD6F19"/>
    <w:rsid w:val="00CE15CA"/>
    <w:rsid w:val="00CE2A7F"/>
    <w:rsid w:val="00CE7335"/>
    <w:rsid w:val="00CF6828"/>
    <w:rsid w:val="00D063C1"/>
    <w:rsid w:val="00D246F0"/>
    <w:rsid w:val="00D31C98"/>
    <w:rsid w:val="00D37E6A"/>
    <w:rsid w:val="00D4410D"/>
    <w:rsid w:val="00D5210C"/>
    <w:rsid w:val="00D53ADE"/>
    <w:rsid w:val="00D66EA0"/>
    <w:rsid w:val="00D82AAF"/>
    <w:rsid w:val="00DB4E98"/>
    <w:rsid w:val="00DC0711"/>
    <w:rsid w:val="00DF1D9F"/>
    <w:rsid w:val="00E137EE"/>
    <w:rsid w:val="00E161A4"/>
    <w:rsid w:val="00E17945"/>
    <w:rsid w:val="00E21815"/>
    <w:rsid w:val="00E31B1F"/>
    <w:rsid w:val="00E37839"/>
    <w:rsid w:val="00E65CD9"/>
    <w:rsid w:val="00E66B72"/>
    <w:rsid w:val="00E67C4B"/>
    <w:rsid w:val="00E736E3"/>
    <w:rsid w:val="00E84032"/>
    <w:rsid w:val="00E843D5"/>
    <w:rsid w:val="00E94447"/>
    <w:rsid w:val="00EC24F6"/>
    <w:rsid w:val="00ED0C98"/>
    <w:rsid w:val="00EE5EC8"/>
    <w:rsid w:val="00EF54DA"/>
    <w:rsid w:val="00F0037D"/>
    <w:rsid w:val="00F1350F"/>
    <w:rsid w:val="00F21387"/>
    <w:rsid w:val="00F23A7C"/>
    <w:rsid w:val="00F24377"/>
    <w:rsid w:val="00F36024"/>
    <w:rsid w:val="00F41040"/>
    <w:rsid w:val="00F42F95"/>
    <w:rsid w:val="00F45501"/>
    <w:rsid w:val="00F47199"/>
    <w:rsid w:val="00F51FCC"/>
    <w:rsid w:val="00F54003"/>
    <w:rsid w:val="00F75123"/>
    <w:rsid w:val="00FA1341"/>
    <w:rsid w:val="00FB45AB"/>
    <w:rsid w:val="00FC1F25"/>
    <w:rsid w:val="00FF3B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6552"/>
  <w15:docId w15:val="{1ECAD155-5655-4592-A411-BC418412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A9F"/>
    <w:pPr>
      <w:spacing w:after="0" w:line="240" w:lineRule="auto"/>
      <w:jc w:val="both"/>
    </w:pPr>
    <w:rPr>
      <w:rFonts w:ascii="Times New Roman" w:eastAsia="Times New Roman" w:hAnsi="Times New Roman" w:cs="Times New Roman"/>
      <w:szCs w:val="24"/>
      <w:lang w:eastAsia="en-US"/>
    </w:rPr>
  </w:style>
  <w:style w:type="paragraph" w:styleId="Heading1">
    <w:name w:val="heading 1"/>
    <w:basedOn w:val="Normal"/>
    <w:next w:val="Heading2"/>
    <w:link w:val="Heading1Char"/>
    <w:qFormat/>
    <w:rsid w:val="008F5A9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8F5A9F"/>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8F5A9F"/>
    <w:pPr>
      <w:keepNext/>
      <w:tabs>
        <w:tab w:val="left" w:pos="567"/>
      </w:tabs>
      <w:spacing w:before="120" w:after="120"/>
      <w:jc w:val="center"/>
      <w:outlineLvl w:val="2"/>
    </w:pPr>
    <w:rPr>
      <w:i/>
      <w:iCs/>
    </w:rPr>
  </w:style>
  <w:style w:type="paragraph" w:styleId="Heading4">
    <w:name w:val="heading 4"/>
    <w:basedOn w:val="Normal"/>
    <w:link w:val="Heading4Char"/>
    <w:qFormat/>
    <w:rsid w:val="008F5A9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8F5A9F"/>
    <w:pPr>
      <w:keepNext/>
      <w:numPr>
        <w:ilvl w:val="4"/>
        <w:numId w:val="7"/>
      </w:numPr>
      <w:spacing w:before="120" w:after="120"/>
      <w:jc w:val="left"/>
      <w:outlineLvl w:val="4"/>
    </w:pPr>
    <w:rPr>
      <w:bCs/>
      <w:i/>
      <w:szCs w:val="26"/>
    </w:rPr>
  </w:style>
  <w:style w:type="paragraph" w:styleId="Heading6">
    <w:name w:val="heading 6"/>
    <w:basedOn w:val="Normal"/>
    <w:next w:val="Normal"/>
    <w:link w:val="Heading6Char"/>
    <w:qFormat/>
    <w:rsid w:val="008F5A9F"/>
    <w:pPr>
      <w:keepNext/>
      <w:spacing w:after="240" w:line="240" w:lineRule="exact"/>
      <w:ind w:left="720"/>
      <w:outlineLvl w:val="5"/>
    </w:pPr>
    <w:rPr>
      <w:u w:val="single"/>
    </w:rPr>
  </w:style>
  <w:style w:type="paragraph" w:styleId="Heading7">
    <w:name w:val="heading 7"/>
    <w:basedOn w:val="Normal"/>
    <w:next w:val="Normal"/>
    <w:link w:val="Heading7Char"/>
    <w:rsid w:val="008F5A9F"/>
    <w:pPr>
      <w:keepNext/>
      <w:jc w:val="right"/>
      <w:outlineLvl w:val="6"/>
    </w:pPr>
    <w:rPr>
      <w:rFonts w:ascii="Univers" w:hAnsi="Univers"/>
      <w:b/>
      <w:sz w:val="28"/>
    </w:rPr>
  </w:style>
  <w:style w:type="paragraph" w:styleId="Heading8">
    <w:name w:val="heading 8"/>
    <w:basedOn w:val="Normal"/>
    <w:next w:val="Normal"/>
    <w:link w:val="Heading8Char"/>
    <w:qFormat/>
    <w:rsid w:val="008F5A9F"/>
    <w:pPr>
      <w:keepNext/>
      <w:jc w:val="right"/>
      <w:outlineLvl w:val="7"/>
    </w:pPr>
    <w:rPr>
      <w:rFonts w:ascii="Univers" w:hAnsi="Univers"/>
      <w:b/>
      <w:sz w:val="32"/>
    </w:rPr>
  </w:style>
  <w:style w:type="paragraph" w:styleId="Heading9">
    <w:name w:val="heading 9"/>
    <w:basedOn w:val="Normal"/>
    <w:next w:val="Normal"/>
    <w:link w:val="Heading9Char"/>
    <w:rsid w:val="008F5A9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5A9F"/>
    <w:pPr>
      <w:ind w:left="720"/>
      <w:contextualSpacing/>
    </w:pPr>
  </w:style>
  <w:style w:type="character" w:customStyle="1" w:styleId="normaltextrun">
    <w:name w:val="normaltextrun"/>
    <w:basedOn w:val="DefaultParagraphFont"/>
    <w:rsid w:val="002051EE"/>
  </w:style>
  <w:style w:type="paragraph" w:customStyle="1" w:styleId="paragraph">
    <w:name w:val="paragraph"/>
    <w:basedOn w:val="Normal"/>
    <w:rsid w:val="002051EE"/>
    <w:pPr>
      <w:spacing w:before="100" w:beforeAutospacing="1" w:after="100" w:afterAutospacing="1"/>
      <w:jc w:val="left"/>
    </w:pPr>
    <w:rPr>
      <w:sz w:val="24"/>
      <w:lang w:eastAsia="en-CA"/>
    </w:rPr>
  </w:style>
  <w:style w:type="character" w:customStyle="1" w:styleId="tabchar">
    <w:name w:val="tabchar"/>
    <w:basedOn w:val="DefaultParagraphFont"/>
    <w:rsid w:val="002051EE"/>
  </w:style>
  <w:style w:type="character" w:customStyle="1" w:styleId="eop">
    <w:name w:val="eop"/>
    <w:basedOn w:val="DefaultParagraphFont"/>
    <w:rsid w:val="002051EE"/>
  </w:style>
  <w:style w:type="character" w:styleId="PlaceholderText">
    <w:name w:val="Placeholder Text"/>
    <w:basedOn w:val="DefaultParagraphFont"/>
    <w:uiPriority w:val="99"/>
    <w:rsid w:val="008F5A9F"/>
    <w:rPr>
      <w:color w:val="80808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locked/>
    <w:rsid w:val="008F5A9F"/>
    <w:rPr>
      <w:rFonts w:ascii="Times New Roman" w:eastAsia="Times New Roman" w:hAnsi="Times New Roman" w:cs="Times New Roman"/>
      <w:sz w:val="18"/>
      <w:szCs w:val="24"/>
      <w:lang w:val="ru-RU" w:eastAsia="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8F5A9F"/>
    <w:pPr>
      <w:keepLines/>
      <w:spacing w:after="60"/>
      <w:ind w:firstLine="720"/>
    </w:pPr>
    <w:rPr>
      <w:sz w:val="18"/>
    </w:rPr>
  </w:style>
  <w:style w:type="character" w:customStyle="1" w:styleId="FootnoteTextChar1">
    <w:name w:val="Footnote Text Char1"/>
    <w:basedOn w:val="DefaultParagraphFont"/>
    <w:uiPriority w:val="99"/>
    <w:semiHidden/>
    <w:rsid w:val="005700D3"/>
    <w:rPr>
      <w:rFonts w:ascii="Times New Roman" w:eastAsia="Times New Roman" w:hAnsi="Times New Roman" w:cs="Times New Roman"/>
      <w:sz w:val="20"/>
      <w:szCs w:val="20"/>
      <w:lang w:val="ru-RU" w:eastAsia="en-US"/>
    </w:rPr>
  </w:style>
  <w:style w:type="paragraph" w:customStyle="1" w:styleId="meetingname">
    <w:name w:val="meeting name"/>
    <w:basedOn w:val="Normal"/>
    <w:qFormat/>
    <w:rsid w:val="008F5A9F"/>
    <w:pPr>
      <w:ind w:left="142" w:right="4218" w:hanging="142"/>
    </w:pPr>
    <w:rPr>
      <w:caps/>
      <w:szCs w:val="22"/>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8F5A9F"/>
    <w:rPr>
      <w:szCs w:val="24"/>
      <w:vertAlign w:val="superscript"/>
      <w:lang w:val="ru-RU"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F5A9F"/>
    <w:pPr>
      <w:spacing w:after="160" w:line="240" w:lineRule="exact"/>
      <w:jc w:val="left"/>
    </w:pPr>
    <w:rPr>
      <w:rFonts w:asciiTheme="minorHAnsi" w:eastAsiaTheme="minorEastAsia" w:hAnsiTheme="minorHAnsi" w:cstheme="minorBidi"/>
      <w:vertAlign w:val="superscript"/>
    </w:rPr>
  </w:style>
  <w:style w:type="character" w:customStyle="1" w:styleId="Heading1Char">
    <w:name w:val="Heading 1 Char"/>
    <w:basedOn w:val="DefaultParagraphFont"/>
    <w:link w:val="Heading1"/>
    <w:rsid w:val="008F5A9F"/>
    <w:rPr>
      <w:rFonts w:ascii="Times New Roman" w:eastAsia="Times New Roman" w:hAnsi="Times New Roman" w:cs="Times New Roman"/>
      <w:b/>
      <w:caps/>
      <w:szCs w:val="24"/>
      <w:lang w:val="ru-RU" w:eastAsia="en-US"/>
    </w:rPr>
  </w:style>
  <w:style w:type="character" w:customStyle="1" w:styleId="Heading2Char">
    <w:name w:val="Heading 2 Char"/>
    <w:basedOn w:val="DefaultParagraphFont"/>
    <w:link w:val="Heading2"/>
    <w:rsid w:val="008F5A9F"/>
    <w:rPr>
      <w:rFonts w:ascii="Times New Roman" w:eastAsia="Times New Roman" w:hAnsi="Times New Roman" w:cs="Times New Roman"/>
      <w:b/>
      <w:bCs/>
      <w:iCs/>
      <w:szCs w:val="24"/>
      <w:lang w:val="ru-RU" w:eastAsia="en-US"/>
    </w:rPr>
  </w:style>
  <w:style w:type="character" w:styleId="Hyperlink">
    <w:name w:val="Hyperlink"/>
    <w:rsid w:val="008F5A9F"/>
    <w:rPr>
      <w:color w:val="0000FF"/>
      <w:sz w:val="18"/>
      <w:u w:val="single"/>
    </w:rPr>
  </w:style>
  <w:style w:type="character" w:customStyle="1" w:styleId="UnresolvedMention1">
    <w:name w:val="Unresolved Mention1"/>
    <w:basedOn w:val="DefaultParagraphFont"/>
    <w:uiPriority w:val="99"/>
    <w:semiHidden/>
    <w:unhideWhenUsed/>
    <w:rsid w:val="00954B1B"/>
    <w:rPr>
      <w:color w:val="605E5C"/>
      <w:shd w:val="clear" w:color="auto" w:fill="E1DFDD"/>
    </w:rPr>
  </w:style>
  <w:style w:type="paragraph" w:styleId="BalloonText">
    <w:name w:val="Balloon Text"/>
    <w:basedOn w:val="Normal"/>
    <w:link w:val="BalloonTextChar"/>
    <w:uiPriority w:val="99"/>
    <w:semiHidden/>
    <w:unhideWhenUsed/>
    <w:rsid w:val="008F5A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A9F"/>
    <w:rPr>
      <w:rFonts w:ascii="Lucida Grande" w:eastAsia="Times New Roman" w:hAnsi="Lucida Grande" w:cs="Lucida Grande"/>
      <w:sz w:val="18"/>
      <w:szCs w:val="18"/>
      <w:lang w:val="ru-RU" w:eastAsia="en-US"/>
    </w:rPr>
  </w:style>
  <w:style w:type="paragraph" w:styleId="Header">
    <w:name w:val="header"/>
    <w:basedOn w:val="Normal"/>
    <w:link w:val="HeaderChar"/>
    <w:rsid w:val="008F5A9F"/>
    <w:pPr>
      <w:tabs>
        <w:tab w:val="center" w:pos="4320"/>
        <w:tab w:val="right" w:pos="8640"/>
      </w:tabs>
    </w:pPr>
  </w:style>
  <w:style w:type="character" w:customStyle="1" w:styleId="HeaderChar">
    <w:name w:val="Header Char"/>
    <w:basedOn w:val="DefaultParagraphFont"/>
    <w:link w:val="Header"/>
    <w:rsid w:val="008F5A9F"/>
    <w:rPr>
      <w:rFonts w:ascii="Times New Roman" w:eastAsia="Times New Roman" w:hAnsi="Times New Roman" w:cs="Times New Roman"/>
      <w:szCs w:val="24"/>
      <w:lang w:val="ru-RU" w:eastAsia="en-US"/>
    </w:rPr>
  </w:style>
  <w:style w:type="paragraph" w:styleId="Footer">
    <w:name w:val="footer"/>
    <w:basedOn w:val="Normal"/>
    <w:link w:val="FooterChar"/>
    <w:rsid w:val="008F5A9F"/>
    <w:pPr>
      <w:tabs>
        <w:tab w:val="center" w:pos="4320"/>
        <w:tab w:val="right" w:pos="8640"/>
      </w:tabs>
      <w:ind w:firstLine="720"/>
      <w:jc w:val="right"/>
    </w:pPr>
  </w:style>
  <w:style w:type="character" w:customStyle="1" w:styleId="FooterChar">
    <w:name w:val="Footer Char"/>
    <w:basedOn w:val="DefaultParagraphFont"/>
    <w:link w:val="Footer"/>
    <w:rsid w:val="008F5A9F"/>
    <w:rPr>
      <w:rFonts w:ascii="Times New Roman" w:eastAsia="Times New Roman" w:hAnsi="Times New Roman" w:cs="Times New Roman"/>
      <w:szCs w:val="24"/>
      <w:lang w:val="ru-RU" w:eastAsia="en-US"/>
    </w:rPr>
  </w:style>
  <w:style w:type="paragraph" w:styleId="BodyText">
    <w:name w:val="Body Text"/>
    <w:basedOn w:val="Normal"/>
    <w:link w:val="BodyTextChar"/>
    <w:rsid w:val="008F5A9F"/>
    <w:pPr>
      <w:spacing w:before="120" w:after="120"/>
      <w:ind w:firstLine="720"/>
    </w:pPr>
    <w:rPr>
      <w:iCs/>
    </w:rPr>
  </w:style>
  <w:style w:type="character" w:customStyle="1" w:styleId="BodyTextChar">
    <w:name w:val="Body Text Char"/>
    <w:basedOn w:val="DefaultParagraphFont"/>
    <w:link w:val="BodyText"/>
    <w:rsid w:val="008F5A9F"/>
    <w:rPr>
      <w:rFonts w:ascii="Times New Roman" w:eastAsia="Times New Roman" w:hAnsi="Times New Roman" w:cs="Times New Roman"/>
      <w:iCs/>
      <w:szCs w:val="24"/>
      <w:lang w:val="ru-RU" w:eastAsia="en-US"/>
    </w:rPr>
  </w:style>
  <w:style w:type="paragraph" w:styleId="BodyTextIndent">
    <w:name w:val="Body Text Indent"/>
    <w:basedOn w:val="Normal"/>
    <w:link w:val="BodyTextIndentChar"/>
    <w:rsid w:val="008F5A9F"/>
    <w:pPr>
      <w:spacing w:before="120" w:after="120"/>
      <w:ind w:left="1440" w:hanging="720"/>
      <w:jc w:val="left"/>
    </w:pPr>
  </w:style>
  <w:style w:type="character" w:customStyle="1" w:styleId="BodyTextIndentChar">
    <w:name w:val="Body Text Indent Char"/>
    <w:basedOn w:val="DefaultParagraphFont"/>
    <w:link w:val="BodyTextIndent"/>
    <w:rsid w:val="008F5A9F"/>
    <w:rPr>
      <w:rFonts w:ascii="Times New Roman" w:eastAsia="Times New Roman" w:hAnsi="Times New Roman" w:cs="Times New Roman"/>
      <w:szCs w:val="24"/>
      <w:lang w:val="ru-RU" w:eastAsia="en-US"/>
    </w:rPr>
  </w:style>
  <w:style w:type="paragraph" w:styleId="Caption">
    <w:name w:val="caption"/>
    <w:basedOn w:val="Normal"/>
    <w:next w:val="Normal"/>
    <w:uiPriority w:val="35"/>
    <w:unhideWhenUsed/>
    <w:qFormat/>
    <w:rsid w:val="008F5A9F"/>
    <w:pPr>
      <w:keepNext/>
      <w:keepLines/>
      <w:spacing w:after="200"/>
    </w:pPr>
    <w:rPr>
      <w:b/>
      <w:iCs/>
      <w:szCs w:val="18"/>
    </w:rPr>
  </w:style>
  <w:style w:type="paragraph" w:customStyle="1" w:styleId="CBD-Doc">
    <w:name w:val="CBD-Doc"/>
    <w:basedOn w:val="Normal"/>
    <w:rsid w:val="008F5A9F"/>
    <w:pPr>
      <w:keepLines/>
      <w:numPr>
        <w:numId w:val="6"/>
      </w:numPr>
      <w:spacing w:after="120"/>
    </w:pPr>
    <w:rPr>
      <w:rFonts w:cs="Angsana New"/>
    </w:rPr>
  </w:style>
  <w:style w:type="paragraph" w:customStyle="1" w:styleId="CBD-Doc-Type">
    <w:name w:val="CBD-Doc-Type"/>
    <w:basedOn w:val="Normal"/>
    <w:rsid w:val="008F5A9F"/>
    <w:pPr>
      <w:keepLines/>
      <w:spacing w:before="240" w:after="120"/>
    </w:pPr>
    <w:rPr>
      <w:rFonts w:cs="Angsana New"/>
      <w:b/>
      <w:i/>
      <w:sz w:val="24"/>
    </w:rPr>
  </w:style>
  <w:style w:type="character" w:styleId="CommentReference">
    <w:name w:val="annotation reference"/>
    <w:semiHidden/>
    <w:rsid w:val="008F5A9F"/>
    <w:rPr>
      <w:sz w:val="16"/>
    </w:rPr>
  </w:style>
  <w:style w:type="paragraph" w:styleId="CommentText">
    <w:name w:val="annotation text"/>
    <w:basedOn w:val="Normal"/>
    <w:link w:val="CommentTextChar"/>
    <w:semiHidden/>
    <w:rsid w:val="008F5A9F"/>
    <w:pPr>
      <w:spacing w:after="120" w:line="240" w:lineRule="exact"/>
    </w:pPr>
  </w:style>
  <w:style w:type="character" w:customStyle="1" w:styleId="CommentTextChar">
    <w:name w:val="Comment Text Char"/>
    <w:basedOn w:val="DefaultParagraphFont"/>
    <w:link w:val="CommentText"/>
    <w:semiHidden/>
    <w:rsid w:val="008F5A9F"/>
    <w:rPr>
      <w:rFonts w:ascii="Times New Roman" w:eastAsia="Times New Roman" w:hAnsi="Times New Roman" w:cs="Times New Roman"/>
      <w:szCs w:val="24"/>
      <w:lang w:val="ru-RU" w:eastAsia="en-US"/>
    </w:rPr>
  </w:style>
  <w:style w:type="paragraph" w:customStyle="1" w:styleId="Cornernotation">
    <w:name w:val="Corner notation"/>
    <w:basedOn w:val="Normal"/>
    <w:rsid w:val="008F5A9F"/>
    <w:pPr>
      <w:ind w:left="170" w:right="3119" w:hanging="170"/>
      <w:jc w:val="left"/>
    </w:pPr>
  </w:style>
  <w:style w:type="character" w:styleId="EndnoteReference">
    <w:name w:val="endnote reference"/>
    <w:semiHidden/>
    <w:rsid w:val="008F5A9F"/>
    <w:rPr>
      <w:vertAlign w:val="superscript"/>
    </w:rPr>
  </w:style>
  <w:style w:type="paragraph" w:styleId="EndnoteText">
    <w:name w:val="endnote text"/>
    <w:basedOn w:val="Normal"/>
    <w:link w:val="EndnoteTextChar"/>
    <w:semiHidden/>
    <w:rsid w:val="008F5A9F"/>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8F5A9F"/>
    <w:rPr>
      <w:rFonts w:ascii="Courier New" w:eastAsia="Times New Roman" w:hAnsi="Courier New" w:cs="Times New Roman"/>
      <w:szCs w:val="24"/>
      <w:lang w:val="ru-RU" w:eastAsia="en-US"/>
    </w:rPr>
  </w:style>
  <w:style w:type="character" w:styleId="FollowedHyperlink">
    <w:name w:val="FollowedHyperlink"/>
    <w:rsid w:val="008F5A9F"/>
    <w:rPr>
      <w:color w:val="800080"/>
      <w:u w:val="single"/>
    </w:rPr>
  </w:style>
  <w:style w:type="paragraph" w:customStyle="1" w:styleId="HEADING">
    <w:name w:val="HEADING"/>
    <w:basedOn w:val="Normal"/>
    <w:rsid w:val="008F5A9F"/>
    <w:pPr>
      <w:keepNext/>
      <w:spacing w:before="240" w:after="120"/>
      <w:jc w:val="center"/>
    </w:pPr>
    <w:rPr>
      <w:b/>
      <w:bCs/>
      <w:caps/>
    </w:rPr>
  </w:style>
  <w:style w:type="paragraph" w:customStyle="1" w:styleId="HEADINGNOTFORTOC">
    <w:name w:val="HEADING (NOT FOR TOC)"/>
    <w:basedOn w:val="Heading1"/>
    <w:next w:val="Heading2"/>
    <w:rsid w:val="008F5A9F"/>
  </w:style>
  <w:style w:type="paragraph" w:customStyle="1" w:styleId="Heading1longmultiline">
    <w:name w:val="Heading 1 (long multiline)"/>
    <w:basedOn w:val="Heading1"/>
    <w:rsid w:val="008F5A9F"/>
    <w:pPr>
      <w:ind w:left="1843" w:hanging="1134"/>
      <w:jc w:val="left"/>
    </w:pPr>
  </w:style>
  <w:style w:type="paragraph" w:customStyle="1" w:styleId="Heading1multiline">
    <w:name w:val="Heading 1 (multiline)"/>
    <w:basedOn w:val="Heading1"/>
    <w:rsid w:val="008F5A9F"/>
    <w:pPr>
      <w:ind w:left="1843" w:right="996" w:hanging="567"/>
      <w:jc w:val="left"/>
    </w:pPr>
  </w:style>
  <w:style w:type="paragraph" w:customStyle="1" w:styleId="Heading2multiline">
    <w:name w:val="Heading 2 (multiline)"/>
    <w:basedOn w:val="Heading1"/>
    <w:next w:val="Normal"/>
    <w:rsid w:val="008F5A9F"/>
    <w:pPr>
      <w:spacing w:before="120"/>
      <w:ind w:left="1843" w:right="998" w:hanging="567"/>
      <w:jc w:val="left"/>
    </w:pPr>
    <w:rPr>
      <w:i/>
      <w:iCs/>
      <w:caps w:val="0"/>
    </w:rPr>
  </w:style>
  <w:style w:type="paragraph" w:customStyle="1" w:styleId="Heading2longmultiline">
    <w:name w:val="Heading 2 (long multiline)"/>
    <w:basedOn w:val="Heading2multiline"/>
    <w:rsid w:val="008F5A9F"/>
    <w:pPr>
      <w:ind w:left="2127" w:hanging="1276"/>
    </w:pPr>
  </w:style>
  <w:style w:type="character" w:customStyle="1" w:styleId="Heading3Char">
    <w:name w:val="Heading 3 Char"/>
    <w:basedOn w:val="DefaultParagraphFont"/>
    <w:link w:val="Heading3"/>
    <w:rsid w:val="008F5A9F"/>
    <w:rPr>
      <w:rFonts w:ascii="Times New Roman" w:eastAsia="Times New Roman" w:hAnsi="Times New Roman" w:cs="Times New Roman"/>
      <w:i/>
      <w:iCs/>
      <w:szCs w:val="24"/>
      <w:lang w:val="ru-RU" w:eastAsia="en-US"/>
    </w:rPr>
  </w:style>
  <w:style w:type="paragraph" w:customStyle="1" w:styleId="heading2notforTOC">
    <w:name w:val="heading 2 not for TOC"/>
    <w:basedOn w:val="Heading3"/>
    <w:rsid w:val="008F5A9F"/>
  </w:style>
  <w:style w:type="paragraph" w:customStyle="1" w:styleId="Heading3multiline">
    <w:name w:val="Heading 3 (multiline)"/>
    <w:basedOn w:val="Heading3"/>
    <w:next w:val="Normal"/>
    <w:rsid w:val="008F5A9F"/>
    <w:pPr>
      <w:ind w:left="1418" w:hanging="425"/>
      <w:jc w:val="left"/>
    </w:pPr>
  </w:style>
  <w:style w:type="character" w:customStyle="1" w:styleId="Heading4Char">
    <w:name w:val="Heading 4 Char"/>
    <w:basedOn w:val="DefaultParagraphFont"/>
    <w:link w:val="Heading4"/>
    <w:rsid w:val="008F5A9F"/>
    <w:rPr>
      <w:rFonts w:ascii="Times New Roman Bold" w:eastAsia="Arial Unicode MS" w:hAnsi="Times New Roman Bold" w:cs="Arial"/>
      <w:b/>
      <w:bCs/>
      <w:i/>
      <w:szCs w:val="24"/>
      <w:lang w:val="ru-RU" w:eastAsia="en-US"/>
    </w:rPr>
  </w:style>
  <w:style w:type="paragraph" w:customStyle="1" w:styleId="Heading4indent">
    <w:name w:val="Heading 4 indent"/>
    <w:basedOn w:val="Heading4"/>
    <w:rsid w:val="008F5A9F"/>
    <w:pPr>
      <w:ind w:left="720"/>
      <w:outlineLvl w:val="9"/>
    </w:pPr>
    <w:rPr>
      <w:rFonts w:ascii="Times New Roman" w:hAnsi="Times New Roman"/>
    </w:rPr>
  </w:style>
  <w:style w:type="character" w:customStyle="1" w:styleId="Heading5Char">
    <w:name w:val="Heading 5 Char"/>
    <w:basedOn w:val="DefaultParagraphFont"/>
    <w:link w:val="Heading5"/>
    <w:rsid w:val="008F5A9F"/>
    <w:rPr>
      <w:rFonts w:ascii="Times New Roman" w:eastAsia="Times New Roman" w:hAnsi="Times New Roman" w:cs="Times New Roman"/>
      <w:bCs/>
      <w:i/>
      <w:szCs w:val="26"/>
      <w:lang w:val="ru-RU" w:eastAsia="en-US"/>
    </w:rPr>
  </w:style>
  <w:style w:type="character" w:customStyle="1" w:styleId="Heading6Char">
    <w:name w:val="Heading 6 Char"/>
    <w:basedOn w:val="DefaultParagraphFont"/>
    <w:link w:val="Heading6"/>
    <w:rsid w:val="008F5A9F"/>
    <w:rPr>
      <w:rFonts w:ascii="Times New Roman" w:eastAsia="Times New Roman" w:hAnsi="Times New Roman" w:cs="Times New Roman"/>
      <w:szCs w:val="24"/>
      <w:u w:val="single"/>
      <w:lang w:val="ru-RU" w:eastAsia="en-US"/>
    </w:rPr>
  </w:style>
  <w:style w:type="character" w:customStyle="1" w:styleId="Heading7Char">
    <w:name w:val="Heading 7 Char"/>
    <w:basedOn w:val="DefaultParagraphFont"/>
    <w:link w:val="Heading7"/>
    <w:rsid w:val="008F5A9F"/>
    <w:rPr>
      <w:rFonts w:ascii="Univers" w:eastAsia="Times New Roman" w:hAnsi="Univers" w:cs="Times New Roman"/>
      <w:b/>
      <w:sz w:val="28"/>
      <w:szCs w:val="24"/>
      <w:lang w:val="ru-RU" w:eastAsia="en-US"/>
    </w:rPr>
  </w:style>
  <w:style w:type="character" w:customStyle="1" w:styleId="Heading8Char">
    <w:name w:val="Heading 8 Char"/>
    <w:basedOn w:val="DefaultParagraphFont"/>
    <w:link w:val="Heading8"/>
    <w:rsid w:val="008F5A9F"/>
    <w:rPr>
      <w:rFonts w:ascii="Univers" w:eastAsia="Times New Roman" w:hAnsi="Univers" w:cs="Times New Roman"/>
      <w:b/>
      <w:sz w:val="32"/>
      <w:szCs w:val="24"/>
      <w:lang w:val="ru-RU" w:eastAsia="en-US"/>
    </w:rPr>
  </w:style>
  <w:style w:type="character" w:customStyle="1" w:styleId="Heading9Char">
    <w:name w:val="Heading 9 Char"/>
    <w:basedOn w:val="DefaultParagraphFont"/>
    <w:link w:val="Heading9"/>
    <w:rsid w:val="008F5A9F"/>
    <w:rPr>
      <w:rFonts w:ascii="Times New Roman" w:eastAsia="Times New Roman" w:hAnsi="Times New Roman" w:cs="Times New Roman"/>
      <w:i/>
      <w:iCs/>
      <w:szCs w:val="24"/>
      <w:lang w:val="ru-RU" w:eastAsia="en-US"/>
    </w:rPr>
  </w:style>
  <w:style w:type="character" w:styleId="PageNumber">
    <w:name w:val="page number"/>
    <w:rsid w:val="008F5A9F"/>
    <w:rPr>
      <w:rFonts w:ascii="Times New Roman" w:hAnsi="Times New Roman"/>
      <w:sz w:val="22"/>
    </w:rPr>
  </w:style>
  <w:style w:type="paragraph" w:customStyle="1" w:styleId="Para1">
    <w:name w:val="Para1"/>
    <w:basedOn w:val="Normal"/>
    <w:link w:val="Para1Char"/>
    <w:rsid w:val="008F5A9F"/>
    <w:pPr>
      <w:numPr>
        <w:numId w:val="8"/>
      </w:numPr>
      <w:tabs>
        <w:tab w:val="clear" w:pos="360"/>
      </w:tabs>
      <w:spacing w:before="120" w:after="120"/>
    </w:pPr>
    <w:rPr>
      <w:snapToGrid w:val="0"/>
      <w:szCs w:val="18"/>
    </w:rPr>
  </w:style>
  <w:style w:type="character" w:customStyle="1" w:styleId="Para1Char">
    <w:name w:val="Para1 Char"/>
    <w:link w:val="Para1"/>
    <w:locked/>
    <w:rsid w:val="008F5A9F"/>
    <w:rPr>
      <w:rFonts w:ascii="Times New Roman" w:eastAsia="Times New Roman" w:hAnsi="Times New Roman" w:cs="Times New Roman"/>
      <w:snapToGrid w:val="0"/>
      <w:szCs w:val="18"/>
      <w:lang w:val="ru-RU" w:eastAsia="en-US"/>
    </w:rPr>
  </w:style>
  <w:style w:type="paragraph" w:customStyle="1" w:styleId="Para2">
    <w:name w:val="Para2"/>
    <w:basedOn w:val="Para1"/>
    <w:rsid w:val="008F5A9F"/>
    <w:pPr>
      <w:numPr>
        <w:numId w:val="0"/>
      </w:numPr>
      <w:autoSpaceDE w:val="0"/>
      <w:autoSpaceDN w:val="0"/>
    </w:pPr>
  </w:style>
  <w:style w:type="paragraph" w:customStyle="1" w:styleId="Para3">
    <w:name w:val="Para3"/>
    <w:basedOn w:val="Normal"/>
    <w:rsid w:val="008F5A9F"/>
    <w:pPr>
      <w:numPr>
        <w:ilvl w:val="3"/>
        <w:numId w:val="9"/>
      </w:numPr>
      <w:tabs>
        <w:tab w:val="left" w:pos="1980"/>
      </w:tabs>
      <w:spacing w:before="80" w:after="80"/>
    </w:pPr>
    <w:rPr>
      <w:szCs w:val="20"/>
    </w:rPr>
  </w:style>
  <w:style w:type="paragraph" w:customStyle="1" w:styleId="para4">
    <w:name w:val="para4"/>
    <w:basedOn w:val="Normal"/>
    <w:rsid w:val="008F5A9F"/>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8F5A9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8F5A9F"/>
    <w:pPr>
      <w:spacing w:before="120" w:after="120"/>
      <w:ind w:left="720" w:right="720"/>
    </w:pPr>
    <w:rPr>
      <w:bCs/>
    </w:rPr>
  </w:style>
  <w:style w:type="paragraph" w:customStyle="1" w:styleId="recommendationheader">
    <w:name w:val="recommendation header"/>
    <w:basedOn w:val="Heading2"/>
    <w:qFormat/>
    <w:rsid w:val="008F5A9F"/>
  </w:style>
  <w:style w:type="paragraph" w:customStyle="1" w:styleId="recommendationheaderlong">
    <w:name w:val="recommendation header long"/>
    <w:basedOn w:val="Heading2longmultiline"/>
    <w:qFormat/>
    <w:rsid w:val="008F5A9F"/>
  </w:style>
  <w:style w:type="paragraph" w:customStyle="1" w:styleId="reference">
    <w:name w:val="reference"/>
    <w:basedOn w:val="Heading9"/>
    <w:qFormat/>
    <w:rsid w:val="008F5A9F"/>
    <w:rPr>
      <w:i w:val="0"/>
      <w:sz w:val="18"/>
    </w:rPr>
  </w:style>
  <w:style w:type="character" w:customStyle="1" w:styleId="StyleFootnoteReferenceNounderline">
    <w:name w:val="Style Footnote Reference + No underline"/>
    <w:rsid w:val="008F5A9F"/>
    <w:rPr>
      <w:sz w:val="18"/>
      <w:u w:val="none"/>
      <w:vertAlign w:val="baseline"/>
    </w:rPr>
  </w:style>
  <w:style w:type="paragraph" w:customStyle="1" w:styleId="Style1">
    <w:name w:val="Style1"/>
    <w:basedOn w:val="Heading2"/>
    <w:qFormat/>
    <w:rsid w:val="008F5A9F"/>
    <w:rPr>
      <w:i/>
    </w:rPr>
  </w:style>
  <w:style w:type="paragraph" w:styleId="Subtitle">
    <w:name w:val="Subtitle"/>
    <w:basedOn w:val="Normal"/>
    <w:next w:val="Normal"/>
    <w:link w:val="SubtitleChar"/>
    <w:uiPriority w:val="11"/>
    <w:qFormat/>
    <w:rsid w:val="008F5A9F"/>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8F5A9F"/>
    <w:rPr>
      <w:rFonts w:asciiTheme="majorHAnsi" w:eastAsiaTheme="majorEastAsia" w:hAnsiTheme="majorHAnsi" w:cstheme="majorBidi"/>
      <w:i/>
      <w:iCs/>
      <w:color w:val="4472C4" w:themeColor="accent1"/>
      <w:spacing w:val="15"/>
      <w:sz w:val="24"/>
      <w:szCs w:val="24"/>
      <w:lang w:val="ru-RU" w:eastAsia="en-US"/>
    </w:rPr>
  </w:style>
  <w:style w:type="table" w:styleId="TableGrid">
    <w:name w:val="Table Grid"/>
    <w:basedOn w:val="TableNormal"/>
    <w:uiPriority w:val="59"/>
    <w:rsid w:val="008F5A9F"/>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8F5A9F"/>
    <w:pPr>
      <w:jc w:val="left"/>
      <w:outlineLvl w:val="9"/>
    </w:pPr>
    <w:rPr>
      <w:i/>
    </w:rPr>
  </w:style>
  <w:style w:type="paragraph" w:styleId="Title">
    <w:name w:val="Title"/>
    <w:basedOn w:val="Normal"/>
    <w:next w:val="Normal"/>
    <w:link w:val="TitleChar"/>
    <w:uiPriority w:val="10"/>
    <w:qFormat/>
    <w:rsid w:val="008F5A9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5A9F"/>
    <w:rPr>
      <w:rFonts w:asciiTheme="majorHAnsi" w:eastAsiaTheme="majorEastAsia" w:hAnsiTheme="majorHAnsi" w:cstheme="majorBidi"/>
      <w:color w:val="323E4F" w:themeColor="text2" w:themeShade="BF"/>
      <w:spacing w:val="5"/>
      <w:kern w:val="28"/>
      <w:sz w:val="52"/>
      <w:szCs w:val="52"/>
      <w:lang w:val="ru-RU" w:eastAsia="en-US"/>
    </w:rPr>
  </w:style>
  <w:style w:type="paragraph" w:styleId="TOAHeading">
    <w:name w:val="toa heading"/>
    <w:basedOn w:val="Normal"/>
    <w:next w:val="Normal"/>
    <w:semiHidden/>
    <w:rsid w:val="008F5A9F"/>
    <w:pPr>
      <w:spacing w:before="120"/>
    </w:pPr>
    <w:rPr>
      <w:rFonts w:cs="Arial"/>
      <w:b/>
      <w:bCs/>
      <w:sz w:val="24"/>
    </w:rPr>
  </w:style>
  <w:style w:type="paragraph" w:styleId="TOC1">
    <w:name w:val="toc 1"/>
    <w:basedOn w:val="Normal"/>
    <w:next w:val="Normal"/>
    <w:autoRedefine/>
    <w:semiHidden/>
    <w:rsid w:val="008F5A9F"/>
    <w:pPr>
      <w:ind w:left="720" w:hanging="720"/>
    </w:pPr>
    <w:rPr>
      <w:caps/>
    </w:rPr>
  </w:style>
  <w:style w:type="paragraph" w:styleId="TOC2">
    <w:name w:val="toc 2"/>
    <w:basedOn w:val="Normal"/>
    <w:next w:val="Normal"/>
    <w:autoRedefine/>
    <w:semiHidden/>
    <w:rsid w:val="008F5A9F"/>
    <w:pPr>
      <w:tabs>
        <w:tab w:val="right" w:leader="dot" w:pos="9356"/>
      </w:tabs>
      <w:ind w:left="1440" w:hanging="720"/>
    </w:pPr>
    <w:rPr>
      <w:noProof/>
      <w:szCs w:val="22"/>
    </w:rPr>
  </w:style>
  <w:style w:type="paragraph" w:styleId="TOC3">
    <w:name w:val="toc 3"/>
    <w:basedOn w:val="Normal"/>
    <w:next w:val="Normal"/>
    <w:autoRedefine/>
    <w:semiHidden/>
    <w:rsid w:val="008F5A9F"/>
    <w:pPr>
      <w:ind w:left="2160" w:hanging="720"/>
    </w:pPr>
  </w:style>
  <w:style w:type="paragraph" w:styleId="TOC4">
    <w:name w:val="toc 4"/>
    <w:basedOn w:val="Normal"/>
    <w:next w:val="Normal"/>
    <w:autoRedefine/>
    <w:semiHidden/>
    <w:rsid w:val="008F5A9F"/>
    <w:pPr>
      <w:spacing w:before="120" w:after="120"/>
      <w:ind w:left="660"/>
      <w:jc w:val="left"/>
    </w:pPr>
  </w:style>
  <w:style w:type="paragraph" w:styleId="TOC5">
    <w:name w:val="toc 5"/>
    <w:basedOn w:val="Normal"/>
    <w:next w:val="Normal"/>
    <w:autoRedefine/>
    <w:semiHidden/>
    <w:rsid w:val="008F5A9F"/>
    <w:pPr>
      <w:spacing w:before="120" w:after="120"/>
      <w:ind w:left="880"/>
      <w:jc w:val="left"/>
    </w:pPr>
  </w:style>
  <w:style w:type="paragraph" w:styleId="TOC6">
    <w:name w:val="toc 6"/>
    <w:basedOn w:val="Normal"/>
    <w:next w:val="Normal"/>
    <w:autoRedefine/>
    <w:semiHidden/>
    <w:rsid w:val="008F5A9F"/>
    <w:pPr>
      <w:spacing w:before="120" w:after="120"/>
      <w:ind w:left="1100"/>
      <w:jc w:val="left"/>
    </w:pPr>
  </w:style>
  <w:style w:type="paragraph" w:styleId="TOC7">
    <w:name w:val="toc 7"/>
    <w:basedOn w:val="Normal"/>
    <w:next w:val="Normal"/>
    <w:autoRedefine/>
    <w:semiHidden/>
    <w:rsid w:val="008F5A9F"/>
    <w:pPr>
      <w:spacing w:before="120" w:after="120"/>
      <w:ind w:left="1320"/>
      <w:jc w:val="left"/>
    </w:pPr>
  </w:style>
  <w:style w:type="paragraph" w:styleId="TOC8">
    <w:name w:val="toc 8"/>
    <w:basedOn w:val="Normal"/>
    <w:next w:val="Normal"/>
    <w:autoRedefine/>
    <w:semiHidden/>
    <w:rsid w:val="008F5A9F"/>
    <w:pPr>
      <w:spacing w:before="120" w:after="120"/>
      <w:ind w:left="1540"/>
      <w:jc w:val="left"/>
    </w:pPr>
  </w:style>
  <w:style w:type="paragraph" w:styleId="TOC9">
    <w:name w:val="toc 9"/>
    <w:basedOn w:val="Normal"/>
    <w:next w:val="Normal"/>
    <w:autoRedefine/>
    <w:semiHidden/>
    <w:rsid w:val="008F5A9F"/>
    <w:pPr>
      <w:spacing w:before="120" w:after="120"/>
      <w:ind w:left="1760"/>
      <w:jc w:val="left"/>
    </w:pPr>
  </w:style>
  <w:style w:type="character" w:customStyle="1" w:styleId="ListParagraphChar">
    <w:name w:val="List Paragraph Char"/>
    <w:link w:val="ListParagraph"/>
    <w:uiPriority w:val="34"/>
    <w:qFormat/>
    <w:locked/>
    <w:rsid w:val="00B779ED"/>
    <w:rPr>
      <w:rFonts w:ascii="Times New Roman" w:eastAsia="Times New Roman" w:hAnsi="Times New Roman" w:cs="Times New Roman"/>
      <w:szCs w:val="24"/>
      <w:lang w:val="ru-RU" w:eastAsia="en-US"/>
    </w:rPr>
  </w:style>
  <w:style w:type="paragraph" w:styleId="CommentSubject">
    <w:name w:val="annotation subject"/>
    <w:basedOn w:val="CommentText"/>
    <w:next w:val="CommentText"/>
    <w:link w:val="CommentSubjectChar"/>
    <w:uiPriority w:val="99"/>
    <w:semiHidden/>
    <w:unhideWhenUsed/>
    <w:rsid w:val="00FF3B0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F3B08"/>
    <w:rPr>
      <w:rFonts w:ascii="Times New Roman" w:eastAsia="Times New Roman" w:hAnsi="Times New Roman" w:cs="Times New Roman"/>
      <w:b/>
      <w:bCs/>
      <w:sz w:val="20"/>
      <w:szCs w:val="20"/>
      <w:lang w:val="ru-RU" w:eastAsia="en-US"/>
    </w:rPr>
  </w:style>
  <w:style w:type="table" w:customStyle="1" w:styleId="TableGrid1">
    <w:name w:val="Table Grid1"/>
    <w:basedOn w:val="TableNormal"/>
    <w:next w:val="TableGrid"/>
    <w:uiPriority w:val="59"/>
    <w:rsid w:val="00CC748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6400">
      <w:bodyDiv w:val="1"/>
      <w:marLeft w:val="0"/>
      <w:marRight w:val="0"/>
      <w:marTop w:val="0"/>
      <w:marBottom w:val="0"/>
      <w:divBdr>
        <w:top w:val="none" w:sz="0" w:space="0" w:color="auto"/>
        <w:left w:val="none" w:sz="0" w:space="0" w:color="auto"/>
        <w:bottom w:val="none" w:sz="0" w:space="0" w:color="auto"/>
        <w:right w:val="none" w:sz="0" w:space="0" w:color="auto"/>
      </w:divBdr>
    </w:div>
    <w:div w:id="1345741635">
      <w:bodyDiv w:val="1"/>
      <w:marLeft w:val="0"/>
      <w:marRight w:val="0"/>
      <w:marTop w:val="0"/>
      <w:marBottom w:val="0"/>
      <w:divBdr>
        <w:top w:val="none" w:sz="0" w:space="0" w:color="auto"/>
        <w:left w:val="none" w:sz="0" w:space="0" w:color="auto"/>
        <w:bottom w:val="none" w:sz="0" w:space="0" w:color="auto"/>
        <w:right w:val="none" w:sz="0" w:space="0" w:color="auto"/>
      </w:divBdr>
    </w:div>
    <w:div w:id="1491561553">
      <w:bodyDiv w:val="1"/>
      <w:marLeft w:val="0"/>
      <w:marRight w:val="0"/>
      <w:marTop w:val="0"/>
      <w:marBottom w:val="0"/>
      <w:divBdr>
        <w:top w:val="none" w:sz="0" w:space="0" w:color="auto"/>
        <w:left w:val="none" w:sz="0" w:space="0" w:color="auto"/>
        <w:bottom w:val="none" w:sz="0" w:space="0" w:color="auto"/>
        <w:right w:val="none" w:sz="0" w:space="0" w:color="auto"/>
      </w:divBdr>
    </w:div>
    <w:div w:id="1544948691">
      <w:bodyDiv w:val="1"/>
      <w:marLeft w:val="0"/>
      <w:marRight w:val="0"/>
      <w:marTop w:val="0"/>
      <w:marBottom w:val="0"/>
      <w:divBdr>
        <w:top w:val="none" w:sz="0" w:space="0" w:color="auto"/>
        <w:left w:val="none" w:sz="0" w:space="0" w:color="auto"/>
        <w:bottom w:val="none" w:sz="0" w:space="0" w:color="auto"/>
        <w:right w:val="none" w:sz="0" w:space="0" w:color="auto"/>
      </w:divBdr>
    </w:div>
    <w:div w:id="1741443666">
      <w:bodyDiv w:val="1"/>
      <w:marLeft w:val="0"/>
      <w:marRight w:val="0"/>
      <w:marTop w:val="0"/>
      <w:marBottom w:val="0"/>
      <w:divBdr>
        <w:top w:val="none" w:sz="0" w:space="0" w:color="auto"/>
        <w:left w:val="none" w:sz="0" w:space="0" w:color="auto"/>
        <w:bottom w:val="none" w:sz="0" w:space="0" w:color="auto"/>
        <w:right w:val="none" w:sz="0" w:space="0" w:color="auto"/>
      </w:divBdr>
    </w:div>
    <w:div w:id="1923374798">
      <w:bodyDiv w:val="1"/>
      <w:marLeft w:val="0"/>
      <w:marRight w:val="0"/>
      <w:marTop w:val="0"/>
      <w:marBottom w:val="0"/>
      <w:divBdr>
        <w:top w:val="none" w:sz="0" w:space="0" w:color="auto"/>
        <w:left w:val="none" w:sz="0" w:space="0" w:color="auto"/>
        <w:bottom w:val="none" w:sz="0" w:space="0" w:color="auto"/>
        <w:right w:val="none" w:sz="0" w:space="0" w:color="auto"/>
      </w:divBdr>
    </w:div>
    <w:div w:id="203510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D9372B5CB93449A08D0B4E9FDEBCB"/>
        <w:category>
          <w:name w:val="General"/>
          <w:gallery w:val="placeholder"/>
        </w:category>
        <w:types>
          <w:type w:val="bbPlcHdr"/>
        </w:types>
        <w:behaviors>
          <w:behavior w:val="content"/>
        </w:behaviors>
        <w:guid w:val="{7024751D-0B2F-EC41-9A4B-6619A9D21F03}"/>
      </w:docPartPr>
      <w:docPartBody>
        <w:p w:rsidR="00F248E4" w:rsidRDefault="00036F2F" w:rsidP="00036F2F">
          <w:pPr>
            <w:pStyle w:val="0C7D9372B5CB93449A08D0B4E9FDEBC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notTrueType/>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469C"/>
    <w:rsid w:val="00011785"/>
    <w:rsid w:val="00036F2F"/>
    <w:rsid w:val="000B45D5"/>
    <w:rsid w:val="000C3F78"/>
    <w:rsid w:val="001917CD"/>
    <w:rsid w:val="002E21DB"/>
    <w:rsid w:val="003C20CE"/>
    <w:rsid w:val="004015D2"/>
    <w:rsid w:val="00754CD7"/>
    <w:rsid w:val="007D434D"/>
    <w:rsid w:val="007E6FA7"/>
    <w:rsid w:val="00A1414C"/>
    <w:rsid w:val="00A41BE7"/>
    <w:rsid w:val="00AA5093"/>
    <w:rsid w:val="00B2469C"/>
    <w:rsid w:val="00CC32DE"/>
    <w:rsid w:val="00D241E9"/>
    <w:rsid w:val="00F248E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36F2F"/>
    <w:rPr>
      <w:color w:val="808080"/>
    </w:rPr>
  </w:style>
  <w:style w:type="paragraph" w:customStyle="1" w:styleId="0C7D9372B5CB93449A08D0B4E9FDEBCB">
    <w:name w:val="0C7D9372B5CB93449A08D0B4E9FDEBCB"/>
    <w:rsid w:val="00036F2F"/>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0DE86-1278-47F2-8E93-9B6891B4C6D6}">
  <ds:schemaRefs>
    <ds:schemaRef ds:uri="http://schemas.openxmlformats.org/officeDocument/2006/bibliography"/>
  </ds:schemaRefs>
</ds:datastoreItem>
</file>

<file path=customXml/itemProps2.xml><?xml version="1.0" encoding="utf-8"?>
<ds:datastoreItem xmlns:ds="http://schemas.openxmlformats.org/officeDocument/2006/customXml" ds:itemID="{4A6F7943-410E-4584-A876-DA71F2DF5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A6D44-7F73-4078-8F20-EF71BD302213}">
  <ds:schemaRefs>
    <ds:schemaRef ds:uri="http://schemas.microsoft.com/sharepoint/v3/contenttype/forms"/>
  </ds:schemaRefs>
</ds:datastoreItem>
</file>

<file path=customXml/itemProps4.xml><?xml version="1.0" encoding="utf-8"?>
<ds:datastoreItem xmlns:ds="http://schemas.openxmlformats.org/officeDocument/2006/customXml" ds:itemID="{8DFCDB48-D4B9-4A9B-96F4-455F532F71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2239</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ЦИФРОВАЯ ИНФОРМАЦИЯ О ПОСЛЕДОВАТЕЛЬНОСТЯХ В ОТНОШЕНИИ ГЕНЕТИЧЕСКИХ РЕСУРСОВ</vt:lpstr>
      <vt:lpstr>ЦИФРОВАЯ ИНФОРМАЦИЯ О ПОСЛЕДОВАТЕЛЬНОСТЯХ В ОТНОШЕНИИ ГЕНЕТИЧЕСКИХ РЕСУРСОВ</vt:lpstr>
    </vt:vector>
  </TitlesOfParts>
  <Company>RePack by SPecialiST</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ЦИФРОВАЯ ИНФОРМАЦИЯ О ПОСЛЕДОВАТЕЛЬНОСТЯХ В ОТНОШЕНИИ ГЕНЕТИЧЕСКИХ РЕСУРСОВ</dc:title>
  <dc:subject>CBD/WG2020/REC/3/3</dc:subject>
  <dc:creator>WG2020-3</dc:creator>
  <dc:description>Potential elements of a draft recommendation to the Conference of the Parties
Noting that the text below has not been negotiated nor agreed. It rather represents a collection of views formulated by Parties, indigenous peoples and local communities and observers</dc:description>
  <cp:lastModifiedBy>アレクサンドル 山本</cp:lastModifiedBy>
  <cp:revision>4</cp:revision>
  <dcterms:created xsi:type="dcterms:W3CDTF">2022-05-26T13:09:00Z</dcterms:created>
  <dcterms:modified xsi:type="dcterms:W3CDTF">2022-05-26T13:14:00Z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