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55" w:rsidRPr="004004AA" w:rsidRDefault="009F73A0" w:rsidP="00811AE5">
      <w:pPr>
        <w:contextualSpacing/>
        <w:rPr>
          <w:rFonts w:ascii="Times New Roman" w:hAnsi="Times New Roman" w:cs="Times New Roman"/>
          <w:sz w:val="30"/>
          <w:szCs w:val="30"/>
        </w:rPr>
      </w:pPr>
      <w:proofErr w:type="spellStart"/>
      <w:r w:rsidRPr="004004AA">
        <w:rPr>
          <w:rFonts w:ascii="Times New Roman" w:hAnsi="Times New Roman" w:cs="Times New Roman"/>
          <w:sz w:val="30"/>
          <w:szCs w:val="30"/>
        </w:rPr>
        <w:t>UNDP’s</w:t>
      </w:r>
      <w:proofErr w:type="spellEnd"/>
      <w:r w:rsidRPr="004004AA">
        <w:rPr>
          <w:rFonts w:ascii="Times New Roman" w:hAnsi="Times New Roman" w:cs="Times New Roman"/>
          <w:sz w:val="30"/>
          <w:szCs w:val="30"/>
        </w:rPr>
        <w:t xml:space="preserve"> Work in Biodiversity and Ecosystem Services</w:t>
      </w:r>
    </w:p>
    <w:p w:rsidR="009F73A0" w:rsidRPr="004004AA" w:rsidRDefault="009F73A0" w:rsidP="00811AE5">
      <w:pPr>
        <w:contextualSpacing/>
        <w:rPr>
          <w:rFonts w:ascii="Times New Roman" w:hAnsi="Times New Roman" w:cs="Times New Roman"/>
        </w:rPr>
      </w:pPr>
      <w:r w:rsidRPr="004004AA">
        <w:rPr>
          <w:rFonts w:ascii="Times New Roman" w:hAnsi="Times New Roman" w:cs="Times New Roman"/>
        </w:rPr>
        <w:t>May 2015</w:t>
      </w:r>
    </w:p>
    <w:p w:rsidR="009F73A0" w:rsidRDefault="009F73A0">
      <w:pPr>
        <w:contextualSpacing/>
        <w:rPr>
          <w:rFonts w:ascii="Times New Roman" w:hAnsi="Times New Roman" w:cs="Times New Roman"/>
        </w:rPr>
      </w:pPr>
    </w:p>
    <w:p w:rsidR="004056C1" w:rsidRPr="004004AA" w:rsidRDefault="004056C1">
      <w:pPr>
        <w:contextualSpacing/>
        <w:rPr>
          <w:rFonts w:ascii="Times New Roman" w:hAnsi="Times New Roman" w:cs="Times New Roman"/>
        </w:rPr>
      </w:pPr>
    </w:p>
    <w:p w:rsidR="00811AE5" w:rsidRPr="004004AA" w:rsidRDefault="00811AE5" w:rsidP="00811AE5">
      <w:pPr>
        <w:pBdr>
          <w:bottom w:val="single" w:sz="4" w:space="1" w:color="auto"/>
        </w:pBdr>
        <w:contextualSpacing/>
        <w:rPr>
          <w:rFonts w:ascii="Times New Roman" w:hAnsi="Times New Roman" w:cs="Times New Roman"/>
          <w:b/>
        </w:rPr>
      </w:pPr>
      <w:r w:rsidRPr="004004AA">
        <w:rPr>
          <w:rFonts w:ascii="Times New Roman" w:hAnsi="Times New Roman" w:cs="Times New Roman"/>
          <w:b/>
        </w:rPr>
        <w:t>Introduction</w:t>
      </w:r>
    </w:p>
    <w:p w:rsidR="0045370A" w:rsidRPr="004004AA" w:rsidRDefault="0045370A" w:rsidP="0045370A">
      <w:pPr>
        <w:contextualSpacing/>
        <w:rPr>
          <w:rFonts w:ascii="Times New Roman" w:hAnsi="Times New Roman" w:cs="Times New Roman"/>
        </w:rPr>
      </w:pPr>
      <w:r w:rsidRPr="004004AA">
        <w:rPr>
          <w:rFonts w:ascii="Times New Roman" w:hAnsi="Times New Roman" w:cs="Times New Roman"/>
        </w:rPr>
        <w:t>Human survival and wellbeing depend upon biodiversity and healthy ecosystems, and the goods and services they provide. Yet, in recent decades, the world has experienced unprecedented biodiversity loss and ecosystem degradation, undermining the very foundations of life on Earth.</w:t>
      </w:r>
    </w:p>
    <w:p w:rsidR="0045370A" w:rsidRPr="004004AA" w:rsidRDefault="0045370A" w:rsidP="0045370A">
      <w:pPr>
        <w:contextualSpacing/>
        <w:rPr>
          <w:rFonts w:ascii="Times New Roman" w:hAnsi="Times New Roman" w:cs="Times New Roman"/>
        </w:rPr>
      </w:pPr>
    </w:p>
    <w:p w:rsidR="0045370A" w:rsidRPr="004004AA" w:rsidRDefault="0045370A" w:rsidP="0045370A">
      <w:pPr>
        <w:contextualSpacing/>
        <w:rPr>
          <w:rFonts w:ascii="Times New Roman" w:hAnsi="Times New Roman" w:cs="Times New Roman"/>
        </w:rPr>
      </w:pPr>
      <w:r w:rsidRPr="004004AA">
        <w:rPr>
          <w:rFonts w:ascii="Times New Roman" w:hAnsi="Times New Roman" w:cs="Times New Roman"/>
        </w:rPr>
        <w:t>Rapid demographic changes, overconsumption, and the use of technologies that damage the environment, now combined with climate change, are pushing our planet to its limits. Scientists believe we are beginning to transgress the planetary boundaries within which societies have been sustained for the past 10,000 years.</w:t>
      </w:r>
    </w:p>
    <w:p w:rsidR="0045370A" w:rsidRPr="004004AA" w:rsidRDefault="0045370A" w:rsidP="0045370A">
      <w:pPr>
        <w:contextualSpacing/>
        <w:rPr>
          <w:rFonts w:ascii="Times New Roman" w:hAnsi="Times New Roman" w:cs="Times New Roman"/>
        </w:rPr>
      </w:pPr>
    </w:p>
    <w:p w:rsidR="00D53C28" w:rsidRPr="004004AA" w:rsidRDefault="0045370A" w:rsidP="0045370A">
      <w:pPr>
        <w:contextualSpacing/>
        <w:rPr>
          <w:rFonts w:ascii="Times New Roman" w:hAnsi="Times New Roman" w:cs="Times New Roman"/>
        </w:rPr>
      </w:pPr>
      <w:r w:rsidRPr="004004AA">
        <w:rPr>
          <w:rFonts w:ascii="Times New Roman" w:hAnsi="Times New Roman" w:cs="Times New Roman"/>
        </w:rPr>
        <w:t>The loss of ecosystems and biodiversity is a challenge for us all, but it is a particular challenge for the world’s poor. Dependent on ecosystem goods and services for their livelihoods and subsistence, the poor stand to suffer disproportionately from potentially catastrophic changes to fragile ecosystems in coming decades. Ultimately, however, all societies stand to lose.</w:t>
      </w:r>
    </w:p>
    <w:p w:rsidR="00D53C28" w:rsidRPr="004004AA" w:rsidRDefault="00D53C28" w:rsidP="009F73A0">
      <w:pPr>
        <w:contextualSpacing/>
        <w:rPr>
          <w:rFonts w:ascii="Times New Roman" w:hAnsi="Times New Roman" w:cs="Times New Roman"/>
        </w:rPr>
      </w:pPr>
    </w:p>
    <w:p w:rsidR="0045370A" w:rsidRPr="004004AA" w:rsidRDefault="0045370A" w:rsidP="0045370A">
      <w:pPr>
        <w:pBdr>
          <w:bottom w:val="single" w:sz="4" w:space="1" w:color="auto"/>
        </w:pBdr>
        <w:contextualSpacing/>
        <w:rPr>
          <w:rFonts w:ascii="Times New Roman" w:hAnsi="Times New Roman" w:cs="Times New Roman"/>
          <w:b/>
        </w:rPr>
      </w:pPr>
      <w:r w:rsidRPr="004004AA">
        <w:rPr>
          <w:rFonts w:ascii="Times New Roman" w:hAnsi="Times New Roman" w:cs="Times New Roman"/>
          <w:b/>
        </w:rPr>
        <w:t xml:space="preserve">Biodiversity and Ecosystems for Development: </w:t>
      </w:r>
      <w:proofErr w:type="spellStart"/>
      <w:r w:rsidRPr="004004AA">
        <w:rPr>
          <w:rFonts w:ascii="Times New Roman" w:hAnsi="Times New Roman" w:cs="Times New Roman"/>
          <w:b/>
        </w:rPr>
        <w:t>UNDP’s</w:t>
      </w:r>
      <w:proofErr w:type="spellEnd"/>
      <w:r w:rsidRPr="004004AA">
        <w:rPr>
          <w:rFonts w:ascii="Times New Roman" w:hAnsi="Times New Roman" w:cs="Times New Roman"/>
          <w:b/>
        </w:rPr>
        <w:t xml:space="preserve"> role</w:t>
      </w:r>
    </w:p>
    <w:p w:rsidR="009F73A0" w:rsidRPr="004004AA" w:rsidRDefault="009F73A0" w:rsidP="009F73A0">
      <w:pPr>
        <w:contextualSpacing/>
        <w:rPr>
          <w:rFonts w:ascii="Times New Roman" w:hAnsi="Times New Roman" w:cs="Times New Roman"/>
        </w:rPr>
      </w:pPr>
      <w:r w:rsidRPr="004004AA">
        <w:rPr>
          <w:rFonts w:ascii="Times New Roman" w:hAnsi="Times New Roman" w:cs="Times New Roman"/>
        </w:rPr>
        <w:t xml:space="preserve">The Strategic Plan of UNDP, 2014-2017, emphasizes the vital links between environmental sustainability and efforts to eradicate poverty, reduce inequalities, and strengthen resilience. Drawing on over 40 years of experience and expertise, UNDP assists countries to integrate environmental concerns into national and sectoral development plans and strategies, secure resources, and implement programmes that advance inclusive, sustainable growth and development, and strengthen livelihoods </w:t>
      </w:r>
      <w:r w:rsidR="0045370A" w:rsidRPr="004004AA">
        <w:rPr>
          <w:rFonts w:ascii="Times New Roman" w:hAnsi="Times New Roman" w:cs="Times New Roman"/>
        </w:rPr>
        <w:t>of</w:t>
      </w:r>
      <w:r w:rsidRPr="004004AA">
        <w:rPr>
          <w:rFonts w:ascii="Times New Roman" w:hAnsi="Times New Roman" w:cs="Times New Roman"/>
        </w:rPr>
        <w:t xml:space="preserve"> </w:t>
      </w:r>
      <w:r w:rsidR="0045370A" w:rsidRPr="004004AA">
        <w:rPr>
          <w:rFonts w:ascii="Times New Roman" w:hAnsi="Times New Roman" w:cs="Times New Roman"/>
        </w:rPr>
        <w:t>people</w:t>
      </w:r>
      <w:r w:rsidRPr="004004AA">
        <w:rPr>
          <w:rFonts w:ascii="Times New Roman" w:hAnsi="Times New Roman" w:cs="Times New Roman"/>
        </w:rPr>
        <w:t xml:space="preserve"> living in poverty.</w:t>
      </w:r>
    </w:p>
    <w:p w:rsidR="009F73A0" w:rsidRPr="004004AA" w:rsidRDefault="009F73A0" w:rsidP="009F73A0">
      <w:pPr>
        <w:contextualSpacing/>
        <w:rPr>
          <w:rFonts w:ascii="Times New Roman" w:hAnsi="Times New Roman" w:cs="Times New Roman"/>
        </w:rPr>
      </w:pPr>
    </w:p>
    <w:p w:rsidR="009F73A0" w:rsidRPr="004004AA" w:rsidRDefault="009F73A0" w:rsidP="009F73A0">
      <w:pPr>
        <w:contextualSpacing/>
        <w:rPr>
          <w:rFonts w:ascii="Times New Roman" w:hAnsi="Times New Roman" w:cs="Times New Roman"/>
        </w:rPr>
      </w:pPr>
      <w:proofErr w:type="spellStart"/>
      <w:r w:rsidRPr="004004AA">
        <w:rPr>
          <w:rFonts w:ascii="Times New Roman" w:hAnsi="Times New Roman" w:cs="Times New Roman"/>
        </w:rPr>
        <w:t>UNDP’s</w:t>
      </w:r>
      <w:proofErr w:type="spellEnd"/>
      <w:r w:rsidRPr="004004AA">
        <w:rPr>
          <w:rFonts w:ascii="Times New Roman" w:hAnsi="Times New Roman" w:cs="Times New Roman"/>
        </w:rPr>
        <w:t xml:space="preserve"> work on biodiversity and ecosystems is designed to secure livelihoods, food, water and health, enhance resilience, conserve threatened species and their habitats, and increase carbon storage and sequestration. We move toward the achievement of this objective </w:t>
      </w:r>
      <w:r w:rsidR="0045370A" w:rsidRPr="004004AA">
        <w:rPr>
          <w:rFonts w:ascii="Times New Roman" w:hAnsi="Times New Roman" w:cs="Times New Roman"/>
        </w:rPr>
        <w:t>through three comple</w:t>
      </w:r>
      <w:r w:rsidRPr="004004AA">
        <w:rPr>
          <w:rFonts w:ascii="Times New Roman" w:hAnsi="Times New Roman" w:cs="Times New Roman"/>
        </w:rPr>
        <w:t xml:space="preserve">mentary programmes: </w:t>
      </w:r>
    </w:p>
    <w:p w:rsidR="009F73A0" w:rsidRPr="004004AA" w:rsidRDefault="009F73A0" w:rsidP="009F73A0">
      <w:pPr>
        <w:contextualSpacing/>
        <w:rPr>
          <w:rFonts w:ascii="Times New Roman" w:hAnsi="Times New Roman" w:cs="Times New Roman"/>
        </w:rPr>
      </w:pPr>
    </w:p>
    <w:p w:rsidR="009F73A0" w:rsidRPr="004004AA" w:rsidRDefault="009F73A0" w:rsidP="009F73A0">
      <w:pPr>
        <w:numPr>
          <w:ilvl w:val="0"/>
          <w:numId w:val="1"/>
        </w:numPr>
        <w:contextualSpacing/>
        <w:rPr>
          <w:rFonts w:ascii="Times New Roman" w:hAnsi="Times New Roman" w:cs="Times New Roman"/>
        </w:rPr>
      </w:pPr>
      <w:r w:rsidRPr="004004AA">
        <w:rPr>
          <w:rFonts w:ascii="Times New Roman" w:hAnsi="Times New Roman" w:cs="Times New Roman"/>
        </w:rPr>
        <w:t>Integrating biodiversity into development planning and production sectors, e.g. fisheries, agriculture and forestry, to safeguard biodiversity and maintain ecosystem services. UNDP stimulates job creation by helping ‘biodiversity-friendly’ producers access new markets, promotes nature-based local tourism initiatives, and supports sustainable harvesting livelihoods, and access and benefit sharing agreements on genetic resources.</w:t>
      </w:r>
    </w:p>
    <w:p w:rsidR="009F73A0" w:rsidRPr="004004AA" w:rsidRDefault="009F73A0" w:rsidP="009F73A0">
      <w:pPr>
        <w:contextualSpacing/>
        <w:rPr>
          <w:rFonts w:ascii="Times New Roman" w:hAnsi="Times New Roman" w:cs="Times New Roman"/>
        </w:rPr>
      </w:pPr>
    </w:p>
    <w:p w:rsidR="009F73A0" w:rsidRPr="004004AA" w:rsidRDefault="009F73A0" w:rsidP="009F73A0">
      <w:pPr>
        <w:numPr>
          <w:ilvl w:val="0"/>
          <w:numId w:val="1"/>
        </w:numPr>
        <w:contextualSpacing/>
        <w:rPr>
          <w:rFonts w:ascii="Times New Roman" w:hAnsi="Times New Roman" w:cs="Times New Roman"/>
        </w:rPr>
      </w:pPr>
      <w:r w:rsidRPr="004004AA">
        <w:rPr>
          <w:rFonts w:ascii="Times New Roman" w:hAnsi="Times New Roman" w:cs="Times New Roman"/>
        </w:rPr>
        <w:t>Unlocking the potential of protected areas, including indigenous and community conserved areas. UNDP promotes secure land tenure; effective management and expansion of protected areas to increase tourism revenues, and job opportunities; protection of threatened species, including from trafficking, and eco-regions, which act as buffers against climate disasters, while helping maintain water supplies and fish stock.</w:t>
      </w:r>
    </w:p>
    <w:p w:rsidR="009F73A0" w:rsidRPr="004004AA" w:rsidRDefault="009F73A0" w:rsidP="009F73A0">
      <w:pPr>
        <w:contextualSpacing/>
        <w:rPr>
          <w:rFonts w:ascii="Times New Roman" w:hAnsi="Times New Roman" w:cs="Times New Roman"/>
        </w:rPr>
      </w:pPr>
    </w:p>
    <w:p w:rsidR="009F73A0" w:rsidRPr="004004AA" w:rsidRDefault="009F73A0" w:rsidP="009F73A0">
      <w:pPr>
        <w:numPr>
          <w:ilvl w:val="0"/>
          <w:numId w:val="1"/>
        </w:numPr>
        <w:contextualSpacing/>
        <w:rPr>
          <w:rFonts w:ascii="Times New Roman" w:hAnsi="Times New Roman" w:cs="Times New Roman"/>
        </w:rPr>
      </w:pPr>
      <w:r w:rsidRPr="004004AA">
        <w:rPr>
          <w:rFonts w:ascii="Times New Roman" w:hAnsi="Times New Roman" w:cs="Times New Roman"/>
        </w:rPr>
        <w:t>Managing and rehabilitating ecosystems for climate change mitigation and adaptation. UNDP supports: ecosystem-based adaptation to help communities increase their resilience and the resilience of ecosystems; job creation through large-scale rehabilitation projects; expanding and connecting protected areas to conserve forests, wetlands, mangroves and coral reefs as a natural buffers; maintaining and restoring ecosystems as carbon sinks; securing land tenure; and accessing new financing.</w:t>
      </w:r>
    </w:p>
    <w:p w:rsidR="009F73A0" w:rsidRPr="004004AA" w:rsidRDefault="009F73A0" w:rsidP="009F73A0">
      <w:pPr>
        <w:contextualSpacing/>
        <w:rPr>
          <w:rFonts w:ascii="Times New Roman" w:hAnsi="Times New Roman" w:cs="Times New Roman"/>
        </w:rPr>
      </w:pPr>
    </w:p>
    <w:p w:rsidR="009F73A0" w:rsidRPr="004004AA" w:rsidRDefault="009F73A0" w:rsidP="009F73A0">
      <w:pPr>
        <w:contextualSpacing/>
        <w:rPr>
          <w:rFonts w:ascii="Times New Roman" w:hAnsi="Times New Roman" w:cs="Times New Roman"/>
        </w:rPr>
      </w:pPr>
      <w:r w:rsidRPr="004004AA">
        <w:rPr>
          <w:rFonts w:ascii="Times New Roman" w:hAnsi="Times New Roman" w:cs="Times New Roman"/>
        </w:rPr>
        <w:lastRenderedPageBreak/>
        <w:t xml:space="preserve">Two key approaches underpin this work: </w:t>
      </w:r>
    </w:p>
    <w:p w:rsidR="009F73A0" w:rsidRPr="004004AA" w:rsidRDefault="009F73A0" w:rsidP="009F73A0">
      <w:pPr>
        <w:numPr>
          <w:ilvl w:val="0"/>
          <w:numId w:val="2"/>
        </w:numPr>
        <w:contextualSpacing/>
        <w:rPr>
          <w:rFonts w:ascii="Times New Roman" w:hAnsi="Times New Roman" w:cs="Times New Roman"/>
        </w:rPr>
      </w:pPr>
      <w:r w:rsidRPr="004004AA">
        <w:rPr>
          <w:rFonts w:ascii="Times New Roman" w:hAnsi="Times New Roman" w:cs="Times New Roman"/>
        </w:rPr>
        <w:t>Developing capacity at the individual, institutional and systemic levels for more effective democratic governance of biodiversity and ecosystem management; and</w:t>
      </w:r>
    </w:p>
    <w:p w:rsidR="009F73A0" w:rsidRPr="004004AA" w:rsidRDefault="009F73A0" w:rsidP="009F73A0">
      <w:pPr>
        <w:numPr>
          <w:ilvl w:val="0"/>
          <w:numId w:val="2"/>
        </w:numPr>
        <w:contextualSpacing/>
        <w:rPr>
          <w:rFonts w:ascii="Times New Roman" w:hAnsi="Times New Roman" w:cs="Times New Roman"/>
        </w:rPr>
      </w:pPr>
      <w:r w:rsidRPr="004004AA">
        <w:rPr>
          <w:rFonts w:ascii="Times New Roman" w:hAnsi="Times New Roman" w:cs="Times New Roman"/>
        </w:rPr>
        <w:t>Assisting countries to identify, access, combine and sequence innovative environmental finance for biodiversity and ecosystem management, mobilize pro-poor markets for ecosystem goods and services, and generate sustainable livelihoods.</w:t>
      </w:r>
    </w:p>
    <w:p w:rsidR="009F73A0" w:rsidRPr="004004AA" w:rsidRDefault="009F73A0" w:rsidP="009F73A0">
      <w:pPr>
        <w:contextualSpacing/>
        <w:rPr>
          <w:rFonts w:ascii="Times New Roman" w:hAnsi="Times New Roman" w:cs="Times New Roman"/>
        </w:rPr>
      </w:pPr>
    </w:p>
    <w:p w:rsidR="00811AE5" w:rsidRPr="004004AA" w:rsidRDefault="00811AE5" w:rsidP="00811AE5">
      <w:pPr>
        <w:contextualSpacing/>
        <w:rPr>
          <w:rFonts w:ascii="Times New Roman" w:hAnsi="Times New Roman" w:cs="Times New Roman"/>
          <w:lang w:val="en-GB"/>
        </w:rPr>
      </w:pPr>
      <w:r w:rsidRPr="004004AA">
        <w:rPr>
          <w:rFonts w:ascii="Times New Roman" w:hAnsi="Times New Roman" w:cs="Times New Roman"/>
          <w:lang w:val="en-GB"/>
        </w:rPr>
        <w:t>In response to country demand, UNDP has developed the following three cross-cutting global support programmes on biodiversity policy, finance and capacity:</w:t>
      </w:r>
    </w:p>
    <w:p w:rsidR="00811AE5" w:rsidRPr="004004AA" w:rsidRDefault="00811AE5" w:rsidP="00811AE5">
      <w:pPr>
        <w:contextualSpacing/>
        <w:rPr>
          <w:rFonts w:ascii="Times New Roman" w:hAnsi="Times New Roman" w:cs="Times New Roman"/>
          <w:lang w:val="en-GB"/>
        </w:rPr>
      </w:pPr>
    </w:p>
    <w:p w:rsidR="00811AE5" w:rsidRPr="004004AA" w:rsidRDefault="00B6381A" w:rsidP="00811AE5">
      <w:pPr>
        <w:numPr>
          <w:ilvl w:val="0"/>
          <w:numId w:val="3"/>
        </w:numPr>
        <w:contextualSpacing/>
        <w:rPr>
          <w:rFonts w:ascii="Times New Roman" w:hAnsi="Times New Roman" w:cs="Times New Roman"/>
          <w:lang w:val="en-GB"/>
        </w:rPr>
      </w:pPr>
      <w:hyperlink r:id="rId8" w:history="1">
        <w:proofErr w:type="spellStart"/>
        <w:r w:rsidR="00811AE5" w:rsidRPr="004004AA">
          <w:rPr>
            <w:rStyle w:val="Hyperlink"/>
            <w:rFonts w:ascii="Times New Roman" w:hAnsi="Times New Roman" w:cs="Times New Roman"/>
            <w:i/>
            <w:lang w:val="en-GB"/>
          </w:rPr>
          <w:t>NBSAP</w:t>
        </w:r>
        <w:proofErr w:type="spellEnd"/>
        <w:r w:rsidR="00811AE5" w:rsidRPr="004004AA">
          <w:rPr>
            <w:rStyle w:val="Hyperlink"/>
            <w:rFonts w:ascii="Times New Roman" w:hAnsi="Times New Roman" w:cs="Times New Roman"/>
            <w:i/>
            <w:lang w:val="en-GB"/>
          </w:rPr>
          <w:t xml:space="preserve"> Forum</w:t>
        </w:r>
      </w:hyperlink>
      <w:r w:rsidR="00811AE5" w:rsidRPr="004004AA">
        <w:rPr>
          <w:rFonts w:ascii="Times New Roman" w:hAnsi="Times New Roman" w:cs="Times New Roman"/>
          <w:lang w:val="en-GB"/>
        </w:rPr>
        <w:t xml:space="preserve">: an interactive global web portal hosted by </w:t>
      </w:r>
      <w:proofErr w:type="spellStart"/>
      <w:r w:rsidR="00811AE5" w:rsidRPr="004004AA">
        <w:rPr>
          <w:rFonts w:ascii="Times New Roman" w:hAnsi="Times New Roman" w:cs="Times New Roman"/>
          <w:lang w:val="en-GB"/>
        </w:rPr>
        <w:t>CBD</w:t>
      </w:r>
      <w:proofErr w:type="spellEnd"/>
      <w:r w:rsidR="00811AE5" w:rsidRPr="004004AA">
        <w:rPr>
          <w:rFonts w:ascii="Times New Roman" w:hAnsi="Times New Roman" w:cs="Times New Roman"/>
          <w:lang w:val="en-GB"/>
        </w:rPr>
        <w:t xml:space="preserve"> Secretariat, UNDP and UNEP with resources for revising and implementing National Biodiversity Strategies and Action Plans (</w:t>
      </w:r>
      <w:proofErr w:type="spellStart"/>
      <w:r w:rsidR="00811AE5" w:rsidRPr="004004AA">
        <w:rPr>
          <w:rFonts w:ascii="Times New Roman" w:hAnsi="Times New Roman" w:cs="Times New Roman"/>
          <w:lang w:val="en-GB"/>
        </w:rPr>
        <w:t>NBSAP</w:t>
      </w:r>
      <w:proofErr w:type="spellEnd"/>
      <w:r w:rsidR="00811AE5" w:rsidRPr="004004AA">
        <w:rPr>
          <w:rFonts w:ascii="Times New Roman" w:hAnsi="Times New Roman" w:cs="Times New Roman"/>
          <w:lang w:val="en-GB"/>
        </w:rPr>
        <w:t>), including a technical peer review facility and e-learning courses.</w:t>
      </w:r>
    </w:p>
    <w:p w:rsidR="00811AE5" w:rsidRPr="004004AA" w:rsidRDefault="00811AE5" w:rsidP="00811AE5">
      <w:pPr>
        <w:contextualSpacing/>
        <w:rPr>
          <w:rFonts w:ascii="Times New Roman" w:hAnsi="Times New Roman" w:cs="Times New Roman"/>
          <w:lang w:val="en-GB"/>
        </w:rPr>
      </w:pPr>
    </w:p>
    <w:p w:rsidR="00811AE5" w:rsidRPr="004004AA" w:rsidRDefault="00B6381A" w:rsidP="00811AE5">
      <w:pPr>
        <w:numPr>
          <w:ilvl w:val="0"/>
          <w:numId w:val="3"/>
        </w:numPr>
        <w:contextualSpacing/>
        <w:rPr>
          <w:rFonts w:ascii="Times New Roman" w:hAnsi="Times New Roman" w:cs="Times New Roman"/>
          <w:lang w:val="en-GB"/>
        </w:rPr>
      </w:pPr>
      <w:hyperlink r:id="rId9" w:history="1">
        <w:proofErr w:type="spellStart"/>
        <w:r w:rsidR="00811AE5" w:rsidRPr="004004AA">
          <w:rPr>
            <w:rStyle w:val="Hyperlink"/>
            <w:rFonts w:ascii="Times New Roman" w:hAnsi="Times New Roman" w:cs="Times New Roman"/>
            <w:i/>
            <w:lang w:val="en-GB"/>
          </w:rPr>
          <w:t>BIOFIN</w:t>
        </w:r>
        <w:proofErr w:type="spellEnd"/>
        <w:r w:rsidR="00811AE5" w:rsidRPr="004004AA">
          <w:rPr>
            <w:rStyle w:val="Hyperlink"/>
            <w:rFonts w:ascii="Times New Roman" w:hAnsi="Times New Roman" w:cs="Times New Roman"/>
            <w:i/>
            <w:lang w:val="en-GB"/>
          </w:rPr>
          <w:t xml:space="preserve"> Initiative</w:t>
        </w:r>
      </w:hyperlink>
      <w:r w:rsidR="00811AE5" w:rsidRPr="004004AA">
        <w:rPr>
          <w:rFonts w:ascii="Times New Roman" w:hAnsi="Times New Roman" w:cs="Times New Roman"/>
          <w:lang w:val="en-GB"/>
        </w:rPr>
        <w:t xml:space="preserve">: pilot work in 19 countries that quantifies </w:t>
      </w:r>
      <w:proofErr w:type="spellStart"/>
      <w:r w:rsidR="00811AE5" w:rsidRPr="004004AA">
        <w:rPr>
          <w:rFonts w:ascii="Times New Roman" w:hAnsi="Times New Roman" w:cs="Times New Roman"/>
          <w:lang w:val="en-GB"/>
        </w:rPr>
        <w:t>NBSAP</w:t>
      </w:r>
      <w:proofErr w:type="spellEnd"/>
      <w:r w:rsidR="00811AE5" w:rsidRPr="004004AA">
        <w:rPr>
          <w:rFonts w:ascii="Times New Roman" w:hAnsi="Times New Roman" w:cs="Times New Roman"/>
          <w:lang w:val="en-GB"/>
        </w:rPr>
        <w:t xml:space="preserve"> biodiversity finance gaps, improves cost effectiveness, and prepares national resource mobilization strategies. </w:t>
      </w:r>
      <w:proofErr w:type="spellStart"/>
      <w:r w:rsidR="00811AE5" w:rsidRPr="004004AA">
        <w:rPr>
          <w:rFonts w:ascii="Times New Roman" w:hAnsi="Times New Roman" w:cs="Times New Roman"/>
          <w:lang w:val="en-GB"/>
        </w:rPr>
        <w:t>BIOFIN</w:t>
      </w:r>
      <w:proofErr w:type="spellEnd"/>
      <w:r w:rsidR="00811AE5" w:rsidRPr="004004AA">
        <w:rPr>
          <w:rFonts w:ascii="Times New Roman" w:hAnsi="Times New Roman" w:cs="Times New Roman"/>
          <w:lang w:val="en-GB"/>
        </w:rPr>
        <w:t xml:space="preserve"> methodologies will be applied 45 other countries that UNDP is supporting to develop “new generation” </w:t>
      </w:r>
      <w:proofErr w:type="spellStart"/>
      <w:r w:rsidR="00811AE5" w:rsidRPr="004004AA">
        <w:rPr>
          <w:rFonts w:ascii="Times New Roman" w:hAnsi="Times New Roman" w:cs="Times New Roman"/>
          <w:lang w:val="en-GB"/>
        </w:rPr>
        <w:t>NBSAPs</w:t>
      </w:r>
      <w:proofErr w:type="spellEnd"/>
      <w:r w:rsidR="00811AE5" w:rsidRPr="004004AA">
        <w:rPr>
          <w:rFonts w:ascii="Times New Roman" w:hAnsi="Times New Roman" w:cs="Times New Roman"/>
          <w:lang w:val="en-GB"/>
        </w:rPr>
        <w:t xml:space="preserve">, and made available to all </w:t>
      </w:r>
      <w:proofErr w:type="spellStart"/>
      <w:r w:rsidR="00811AE5" w:rsidRPr="004004AA">
        <w:rPr>
          <w:rFonts w:ascii="Times New Roman" w:hAnsi="Times New Roman" w:cs="Times New Roman"/>
          <w:lang w:val="en-GB"/>
        </w:rPr>
        <w:t>CBD</w:t>
      </w:r>
      <w:proofErr w:type="spellEnd"/>
      <w:r w:rsidR="00811AE5" w:rsidRPr="004004AA">
        <w:rPr>
          <w:rFonts w:ascii="Times New Roman" w:hAnsi="Times New Roman" w:cs="Times New Roman"/>
          <w:lang w:val="en-GB"/>
        </w:rPr>
        <w:t xml:space="preserve"> Parties.</w:t>
      </w:r>
    </w:p>
    <w:p w:rsidR="00811AE5" w:rsidRPr="004004AA" w:rsidRDefault="00811AE5" w:rsidP="00811AE5">
      <w:pPr>
        <w:contextualSpacing/>
        <w:rPr>
          <w:rFonts w:ascii="Times New Roman" w:hAnsi="Times New Roman" w:cs="Times New Roman"/>
          <w:lang w:val="en-GB"/>
        </w:rPr>
      </w:pPr>
    </w:p>
    <w:p w:rsidR="00811AE5" w:rsidRPr="004004AA" w:rsidRDefault="00811AE5" w:rsidP="00811AE5">
      <w:pPr>
        <w:numPr>
          <w:ilvl w:val="0"/>
          <w:numId w:val="3"/>
        </w:numPr>
        <w:contextualSpacing/>
        <w:rPr>
          <w:rFonts w:ascii="Times New Roman" w:hAnsi="Times New Roman" w:cs="Times New Roman"/>
          <w:lang w:val="en-GB"/>
        </w:rPr>
      </w:pPr>
      <w:r w:rsidRPr="004004AA">
        <w:rPr>
          <w:rFonts w:ascii="Times New Roman" w:hAnsi="Times New Roman" w:cs="Times New Roman"/>
          <w:i/>
          <w:u w:val="single"/>
          <w:lang w:val="en-GB"/>
        </w:rPr>
        <w:t>BES-Net Facility</w:t>
      </w:r>
      <w:r w:rsidRPr="004004AA">
        <w:rPr>
          <w:rFonts w:ascii="Times New Roman" w:hAnsi="Times New Roman" w:cs="Times New Roman"/>
          <w:lang w:val="en-GB"/>
        </w:rPr>
        <w:t xml:space="preserve">: a global </w:t>
      </w:r>
      <w:r w:rsidR="0045370A" w:rsidRPr="004004AA">
        <w:rPr>
          <w:rFonts w:ascii="Times New Roman" w:hAnsi="Times New Roman" w:cs="Times New Roman"/>
          <w:bCs/>
          <w:lang w:val="en-GB"/>
        </w:rPr>
        <w:t>initiative</w:t>
      </w:r>
      <w:r w:rsidRPr="004004AA">
        <w:rPr>
          <w:rFonts w:ascii="Times New Roman" w:hAnsi="Times New Roman" w:cs="Times New Roman"/>
          <w:bCs/>
          <w:lang w:val="en-GB"/>
        </w:rPr>
        <w:t xml:space="preserve"> that promotes dialogue </w:t>
      </w:r>
      <w:r w:rsidR="0045370A" w:rsidRPr="004004AA">
        <w:rPr>
          <w:rFonts w:ascii="Times New Roman" w:hAnsi="Times New Roman" w:cs="Times New Roman"/>
          <w:bCs/>
          <w:lang w:val="en-GB"/>
        </w:rPr>
        <w:t>among</w:t>
      </w:r>
      <w:r w:rsidRPr="004004AA">
        <w:rPr>
          <w:rFonts w:ascii="Times New Roman" w:hAnsi="Times New Roman" w:cs="Times New Roman"/>
          <w:bCs/>
          <w:lang w:val="en-GB"/>
        </w:rPr>
        <w:t xml:space="preserve"> science, policy and practice for more</w:t>
      </w:r>
      <w:r w:rsidRPr="004004AA">
        <w:rPr>
          <w:rFonts w:ascii="Times New Roman" w:hAnsi="Times New Roman" w:cs="Times New Roman"/>
          <w:lang w:val="en-GB"/>
        </w:rPr>
        <w:t xml:space="preserve"> effective management of biodiversity and ecosystems, in close collaboration with the secretariats of the Conventions and </w:t>
      </w:r>
      <w:proofErr w:type="spellStart"/>
      <w:r w:rsidRPr="004004AA">
        <w:rPr>
          <w:rFonts w:ascii="Times New Roman" w:hAnsi="Times New Roman" w:cs="Times New Roman"/>
          <w:lang w:val="en-GB"/>
        </w:rPr>
        <w:t>MEAs</w:t>
      </w:r>
      <w:proofErr w:type="spellEnd"/>
      <w:r w:rsidRPr="004004AA">
        <w:rPr>
          <w:rFonts w:ascii="Times New Roman" w:hAnsi="Times New Roman" w:cs="Times New Roman"/>
          <w:lang w:val="en-GB"/>
        </w:rPr>
        <w:t xml:space="preserve"> and on  Intergovernmental Platform for Biodiversity and Ecosystem Services (</w:t>
      </w:r>
      <w:proofErr w:type="spellStart"/>
      <w:r w:rsidRPr="004004AA">
        <w:rPr>
          <w:rFonts w:ascii="Times New Roman" w:hAnsi="Times New Roman" w:cs="Times New Roman"/>
          <w:lang w:val="en-GB"/>
        </w:rPr>
        <w:t>IPBES</w:t>
      </w:r>
      <w:proofErr w:type="spellEnd"/>
      <w:r w:rsidRPr="004004AA">
        <w:rPr>
          <w:rFonts w:ascii="Times New Roman" w:hAnsi="Times New Roman" w:cs="Times New Roman"/>
          <w:lang w:val="en-GB"/>
        </w:rPr>
        <w:t>) themes.</w:t>
      </w:r>
    </w:p>
    <w:p w:rsidR="00811AE5" w:rsidRPr="004004AA" w:rsidRDefault="00811AE5" w:rsidP="00811AE5">
      <w:pPr>
        <w:contextualSpacing/>
        <w:rPr>
          <w:rFonts w:ascii="Times New Roman" w:hAnsi="Times New Roman" w:cs="Times New Roman"/>
          <w:lang w:val="en-GB"/>
        </w:rPr>
      </w:pPr>
    </w:p>
    <w:p w:rsidR="00811AE5" w:rsidRPr="004004AA" w:rsidRDefault="00811AE5" w:rsidP="00811AE5">
      <w:pPr>
        <w:contextualSpacing/>
        <w:rPr>
          <w:rFonts w:ascii="Times New Roman" w:hAnsi="Times New Roman" w:cs="Times New Roman"/>
        </w:rPr>
      </w:pPr>
      <w:proofErr w:type="spellStart"/>
      <w:r w:rsidRPr="004004AA">
        <w:rPr>
          <w:rFonts w:ascii="Times New Roman" w:hAnsi="Times New Roman" w:cs="Times New Roman"/>
        </w:rPr>
        <w:t>UNDP’s</w:t>
      </w:r>
      <w:proofErr w:type="spellEnd"/>
      <w:r w:rsidRPr="004004AA">
        <w:rPr>
          <w:rFonts w:ascii="Times New Roman" w:hAnsi="Times New Roman" w:cs="Times New Roman"/>
        </w:rPr>
        <w:t xml:space="preserve"> biodiversity and ecosystems portfolio is the largest in the UN system covering 132 countries and over 500 pr</w:t>
      </w:r>
      <w:bookmarkStart w:id="0" w:name="_GoBack"/>
      <w:bookmarkEnd w:id="0"/>
      <w:r w:rsidRPr="004004AA">
        <w:rPr>
          <w:rFonts w:ascii="Times New Roman" w:hAnsi="Times New Roman" w:cs="Times New Roman"/>
        </w:rPr>
        <w:t xml:space="preserve">ojects with US$ 1.5 billion in funding from the GEF for Biodiversity and Land Degradation and other sources, and co-financing of US$ 3.5 billion. </w:t>
      </w:r>
    </w:p>
    <w:p w:rsidR="00811AE5" w:rsidRPr="004004AA" w:rsidRDefault="00811AE5" w:rsidP="00811AE5">
      <w:pPr>
        <w:contextualSpacing/>
        <w:rPr>
          <w:rFonts w:ascii="Times New Roman" w:hAnsi="Times New Roman" w:cs="Times New Roman"/>
        </w:rPr>
      </w:pPr>
    </w:p>
    <w:p w:rsidR="00811AE5" w:rsidRPr="004004AA" w:rsidRDefault="00811AE5" w:rsidP="00811AE5">
      <w:pPr>
        <w:contextualSpacing/>
        <w:rPr>
          <w:rFonts w:ascii="Times New Roman" w:hAnsi="Times New Roman" w:cs="Times New Roman"/>
        </w:rPr>
      </w:pPr>
      <w:r w:rsidRPr="004004AA">
        <w:rPr>
          <w:rFonts w:ascii="Times New Roman" w:hAnsi="Times New Roman" w:cs="Times New Roman"/>
        </w:rPr>
        <w:t>UNDP also implements the </w:t>
      </w:r>
      <w:hyperlink r:id="rId10" w:tgtFrame="_blank" w:history="1">
        <w:r w:rsidRPr="004004AA">
          <w:rPr>
            <w:rStyle w:val="Hyperlink"/>
            <w:rFonts w:ascii="Times New Roman" w:hAnsi="Times New Roman" w:cs="Times New Roman"/>
          </w:rPr>
          <w:t>GEF Small Grants Programme</w:t>
        </w:r>
      </w:hyperlink>
      <w:r w:rsidRPr="004004AA">
        <w:rPr>
          <w:rFonts w:ascii="Times New Roman" w:hAnsi="Times New Roman" w:cs="Times New Roman"/>
        </w:rPr>
        <w:t> and </w:t>
      </w:r>
      <w:hyperlink r:id="rId11" w:history="1">
        <w:r w:rsidRPr="004004AA">
          <w:rPr>
            <w:rStyle w:val="Hyperlink"/>
            <w:rFonts w:ascii="Times New Roman" w:hAnsi="Times New Roman" w:cs="Times New Roman"/>
          </w:rPr>
          <w:t>Equator Initiative</w:t>
        </w:r>
      </w:hyperlink>
      <w:r w:rsidRPr="004004AA">
        <w:rPr>
          <w:rFonts w:ascii="Times New Roman" w:hAnsi="Times New Roman" w:cs="Times New Roman"/>
        </w:rPr>
        <w:t xml:space="preserve">, working with indigenous peoples and local communities on conservation and sustainable livelihoods. </w:t>
      </w:r>
    </w:p>
    <w:p w:rsidR="0045370A" w:rsidRPr="004004AA" w:rsidRDefault="0045370A" w:rsidP="009F73A0">
      <w:pPr>
        <w:contextualSpacing/>
        <w:rPr>
          <w:rFonts w:ascii="Times New Roman" w:hAnsi="Times New Roman" w:cs="Times New Roman"/>
        </w:rPr>
      </w:pPr>
    </w:p>
    <w:p w:rsidR="0045370A" w:rsidRPr="004004AA" w:rsidRDefault="0045370A" w:rsidP="0045370A">
      <w:pPr>
        <w:pBdr>
          <w:bottom w:val="single" w:sz="4" w:space="1" w:color="auto"/>
        </w:pBdr>
        <w:contextualSpacing/>
        <w:rPr>
          <w:rFonts w:ascii="Times New Roman" w:hAnsi="Times New Roman" w:cs="Times New Roman"/>
          <w:b/>
        </w:rPr>
      </w:pPr>
      <w:r w:rsidRPr="004004AA">
        <w:rPr>
          <w:rFonts w:ascii="Times New Roman" w:hAnsi="Times New Roman" w:cs="Times New Roman"/>
          <w:b/>
        </w:rPr>
        <w:t>Results of the Biodiversity and Ecosystems Portfolio</w:t>
      </w:r>
    </w:p>
    <w:p w:rsidR="009F73A0" w:rsidRPr="004004AA" w:rsidRDefault="009F73A0" w:rsidP="004004AA">
      <w:pPr>
        <w:contextualSpacing/>
        <w:rPr>
          <w:rFonts w:ascii="Times New Roman" w:hAnsi="Times New Roman" w:cs="Times New Roman"/>
        </w:rPr>
      </w:pPr>
      <w:r w:rsidRPr="004004AA">
        <w:rPr>
          <w:rFonts w:ascii="Times New Roman" w:hAnsi="Times New Roman" w:cs="Times New Roman"/>
        </w:rPr>
        <w:t xml:space="preserve">Since 2000, UNDP has strengthened more than </w:t>
      </w:r>
      <w:r w:rsidR="00811AE5" w:rsidRPr="004004AA">
        <w:rPr>
          <w:rFonts w:ascii="Times New Roman" w:hAnsi="Times New Roman" w:cs="Times New Roman"/>
          <w:b/>
        </w:rPr>
        <w:t>2,872</w:t>
      </w:r>
      <w:r w:rsidRPr="004004AA">
        <w:rPr>
          <w:rFonts w:ascii="Times New Roman" w:hAnsi="Times New Roman" w:cs="Times New Roman"/>
          <w:b/>
        </w:rPr>
        <w:t xml:space="preserve"> protected areas</w:t>
      </w:r>
      <w:r w:rsidRPr="004004AA">
        <w:rPr>
          <w:rFonts w:ascii="Times New Roman" w:hAnsi="Times New Roman" w:cs="Times New Roman"/>
        </w:rPr>
        <w:t xml:space="preserve">. This is </w:t>
      </w:r>
      <w:r w:rsidR="00811AE5" w:rsidRPr="004004AA">
        <w:rPr>
          <w:rFonts w:ascii="Times New Roman" w:hAnsi="Times New Roman" w:cs="Times New Roman"/>
        </w:rPr>
        <w:t xml:space="preserve">more than </w:t>
      </w:r>
      <w:r w:rsidR="004004AA" w:rsidRPr="004004AA">
        <w:rPr>
          <w:rFonts w:ascii="Times New Roman" w:hAnsi="Times New Roman" w:cs="Times New Roman"/>
        </w:rPr>
        <w:t xml:space="preserve">1 out of 100 </w:t>
      </w:r>
      <w:proofErr w:type="spellStart"/>
      <w:r w:rsidR="004004AA" w:rsidRPr="004004AA">
        <w:rPr>
          <w:rFonts w:ascii="Times New Roman" w:hAnsi="Times New Roman" w:cs="Times New Roman"/>
        </w:rPr>
        <w:t>PAs</w:t>
      </w:r>
      <w:proofErr w:type="spellEnd"/>
      <w:r w:rsidR="004004AA" w:rsidRPr="004004AA">
        <w:rPr>
          <w:rFonts w:ascii="Times New Roman" w:hAnsi="Times New Roman" w:cs="Times New Roman"/>
        </w:rPr>
        <w:t xml:space="preserve"> globally</w:t>
      </w:r>
      <w:r w:rsidRPr="004004AA">
        <w:rPr>
          <w:rFonts w:ascii="Times New Roman" w:hAnsi="Times New Roman" w:cs="Times New Roman"/>
        </w:rPr>
        <w:t xml:space="preserve"> (using the World Database of Protected Areas as a reference point). </w:t>
      </w:r>
      <w:r w:rsidR="00811AE5" w:rsidRPr="004004AA">
        <w:rPr>
          <w:rFonts w:ascii="Times New Roman" w:hAnsi="Times New Roman" w:cs="Times New Roman"/>
        </w:rPr>
        <w:t xml:space="preserve">These protected areas areas—which include indigenous and community conserved areas—cover a total area of </w:t>
      </w:r>
      <w:r w:rsidR="00811AE5" w:rsidRPr="004004AA">
        <w:rPr>
          <w:rFonts w:ascii="Times New Roman" w:hAnsi="Times New Roman" w:cs="Times New Roman"/>
          <w:b/>
        </w:rPr>
        <w:t>481 million hectares</w:t>
      </w:r>
      <w:r w:rsidR="00811AE5" w:rsidRPr="004004AA">
        <w:rPr>
          <w:rFonts w:ascii="Times New Roman" w:hAnsi="Times New Roman" w:cs="Times New Roman"/>
        </w:rPr>
        <w:t>.</w:t>
      </w:r>
      <w:r w:rsidR="004004AA" w:rsidRPr="004004AA">
        <w:rPr>
          <w:rFonts w:ascii="Times New Roman" w:hAnsi="Times New Roman" w:cs="Times New Roman"/>
        </w:rPr>
        <w:t xml:space="preserve"> This involves working both within and beyond the boundaries of protected areas to manage a mosaic of uses including protection, restoration, production and subsistence use, in order to deliver ecological, economic and social benefits. UNDP promotes a rights</w:t>
      </w:r>
      <w:r w:rsidR="004004AA" w:rsidRPr="004004AA">
        <w:rPr>
          <w:rFonts w:ascii="Times New Roman" w:eastAsia="MS Mincho" w:hAnsi="Times New Roman" w:cs="Times New Roman"/>
        </w:rPr>
        <w:t>-</w:t>
      </w:r>
      <w:r w:rsidR="004004AA" w:rsidRPr="004004AA">
        <w:rPr>
          <w:rFonts w:ascii="Times New Roman" w:hAnsi="Times New Roman" w:cs="Times New Roman"/>
        </w:rPr>
        <w:t>based management paradigm based on co-management among communities living in or near protected areas, government and, in some instances, the private sector. The expansion of protected area systems aims to increase tourism revenues, promote business development and create job opportunities.</w:t>
      </w:r>
    </w:p>
    <w:p w:rsidR="009F73A0" w:rsidRPr="004004AA" w:rsidRDefault="009F73A0" w:rsidP="004004AA">
      <w:pPr>
        <w:contextualSpacing/>
        <w:rPr>
          <w:rFonts w:ascii="Times New Roman" w:hAnsi="Times New Roman" w:cs="Times New Roman"/>
        </w:rPr>
      </w:pPr>
    </w:p>
    <w:p w:rsidR="00811AE5" w:rsidRPr="004004AA" w:rsidRDefault="009F73A0" w:rsidP="009F73A0">
      <w:pPr>
        <w:contextualSpacing/>
        <w:rPr>
          <w:rFonts w:ascii="Times New Roman" w:hAnsi="Times New Roman" w:cs="Times New Roman"/>
        </w:rPr>
      </w:pPr>
      <w:r w:rsidRPr="004004AA">
        <w:rPr>
          <w:rFonts w:ascii="Times New Roman" w:hAnsi="Times New Roman" w:cs="Times New Roman"/>
        </w:rPr>
        <w:t xml:space="preserve">Beyond protected areas, </w:t>
      </w:r>
      <w:r w:rsidR="004004AA" w:rsidRPr="004004AA">
        <w:rPr>
          <w:rFonts w:ascii="Times New Roman" w:hAnsi="Times New Roman" w:cs="Times New Roman"/>
        </w:rPr>
        <w:t xml:space="preserve">UNDP works with key commercial sectors to change policies and develop guidelines to minimize negative impacts and maximize investment opportunities; and works with governments to internalize the value of biodiversity in national and sub-national plans, policies and accounting frameworks. </w:t>
      </w:r>
      <w:proofErr w:type="spellStart"/>
      <w:r w:rsidRPr="004004AA">
        <w:rPr>
          <w:rFonts w:ascii="Times New Roman" w:hAnsi="Times New Roman" w:cs="Times New Roman"/>
        </w:rPr>
        <w:t>UNDP</w:t>
      </w:r>
      <w:r w:rsidR="00811AE5" w:rsidRPr="004004AA">
        <w:rPr>
          <w:rFonts w:ascii="Times New Roman" w:hAnsi="Times New Roman" w:cs="Times New Roman"/>
        </w:rPr>
        <w:t>’s</w:t>
      </w:r>
      <w:proofErr w:type="spellEnd"/>
      <w:r w:rsidR="00811AE5" w:rsidRPr="004004AA">
        <w:rPr>
          <w:rFonts w:ascii="Times New Roman" w:hAnsi="Times New Roman" w:cs="Times New Roman"/>
        </w:rPr>
        <w:t xml:space="preserve"> current</w:t>
      </w:r>
      <w:r w:rsidR="004004AA" w:rsidRPr="004004AA">
        <w:rPr>
          <w:rFonts w:ascii="Times New Roman" w:hAnsi="Times New Roman" w:cs="Times New Roman"/>
        </w:rPr>
        <w:t xml:space="preserve"> </w:t>
      </w:r>
      <w:proofErr w:type="spellStart"/>
      <w:r w:rsidR="004004AA" w:rsidRPr="004004AA">
        <w:rPr>
          <w:rFonts w:ascii="Times New Roman" w:hAnsi="Times New Roman" w:cs="Times New Roman"/>
        </w:rPr>
        <w:t>EBD</w:t>
      </w:r>
      <w:proofErr w:type="spellEnd"/>
      <w:r w:rsidR="00811AE5" w:rsidRPr="004004AA">
        <w:rPr>
          <w:rFonts w:ascii="Times New Roman" w:hAnsi="Times New Roman" w:cs="Times New Roman"/>
        </w:rPr>
        <w:t xml:space="preserve"> </w:t>
      </w:r>
      <w:r w:rsidR="004004AA" w:rsidRPr="004004AA">
        <w:rPr>
          <w:rFonts w:ascii="Times New Roman" w:hAnsi="Times New Roman" w:cs="Times New Roman"/>
        </w:rPr>
        <w:t>portfolio</w:t>
      </w:r>
      <w:r w:rsidRPr="004004AA">
        <w:rPr>
          <w:rFonts w:ascii="Times New Roman" w:hAnsi="Times New Roman" w:cs="Times New Roman"/>
        </w:rPr>
        <w:t xml:space="preserve"> is directly supporting more than </w:t>
      </w:r>
      <w:r w:rsidRPr="004004AA">
        <w:rPr>
          <w:rFonts w:ascii="Times New Roman" w:hAnsi="Times New Roman" w:cs="Times New Roman"/>
          <w:b/>
        </w:rPr>
        <w:t>32 million hectares</w:t>
      </w:r>
      <w:r w:rsidRPr="004004AA">
        <w:rPr>
          <w:rFonts w:ascii="Times New Roman" w:hAnsi="Times New Roman" w:cs="Times New Roman"/>
        </w:rPr>
        <w:t xml:space="preserve"> of production land- and sea-</w:t>
      </w:r>
      <w:proofErr w:type="spellStart"/>
      <w:r w:rsidRPr="004004AA">
        <w:rPr>
          <w:rFonts w:ascii="Times New Roman" w:hAnsi="Times New Roman" w:cs="Times New Roman"/>
        </w:rPr>
        <w:t>scapes</w:t>
      </w:r>
      <w:proofErr w:type="spellEnd"/>
      <w:r w:rsidR="004004AA">
        <w:rPr>
          <w:rFonts w:ascii="Times New Roman" w:hAnsi="Times New Roman" w:cs="Times New Roman"/>
        </w:rPr>
        <w:t xml:space="preserve"> through this area of work</w:t>
      </w:r>
      <w:r w:rsidRPr="004004AA">
        <w:rPr>
          <w:rFonts w:ascii="Times New Roman" w:hAnsi="Times New Roman" w:cs="Times New Roman"/>
        </w:rPr>
        <w:t xml:space="preserve">. Considering the </w:t>
      </w:r>
      <w:r w:rsidR="00811AE5" w:rsidRPr="004004AA">
        <w:rPr>
          <w:rFonts w:ascii="Times New Roman" w:hAnsi="Times New Roman" w:cs="Times New Roman"/>
        </w:rPr>
        <w:t xml:space="preserve">catalytic effects of </w:t>
      </w:r>
      <w:r w:rsidR="004004AA">
        <w:rPr>
          <w:rFonts w:ascii="Times New Roman" w:hAnsi="Times New Roman" w:cs="Times New Roman"/>
        </w:rPr>
        <w:t>these interventions</w:t>
      </w:r>
      <w:r w:rsidR="00811AE5" w:rsidRPr="004004AA">
        <w:rPr>
          <w:rFonts w:ascii="Times New Roman" w:hAnsi="Times New Roman" w:cs="Times New Roman"/>
        </w:rPr>
        <w:t>—</w:t>
      </w:r>
      <w:r w:rsidR="004004AA" w:rsidRPr="004004AA">
        <w:rPr>
          <w:rFonts w:ascii="Times New Roman" w:hAnsi="Times New Roman" w:cs="Times New Roman"/>
        </w:rPr>
        <w:t>including</w:t>
      </w:r>
      <w:r w:rsidRPr="004004AA">
        <w:rPr>
          <w:rFonts w:ascii="Times New Roman" w:hAnsi="Times New Roman" w:cs="Times New Roman"/>
        </w:rPr>
        <w:t xml:space="preserve"> the replication of demonstration activities</w:t>
      </w:r>
      <w:r w:rsidR="004004AA">
        <w:rPr>
          <w:rFonts w:ascii="Times New Roman" w:hAnsi="Times New Roman" w:cs="Times New Roman"/>
        </w:rPr>
        <w:t>,</w:t>
      </w:r>
      <w:r w:rsidRPr="004004AA">
        <w:rPr>
          <w:rFonts w:ascii="Times New Roman" w:hAnsi="Times New Roman" w:cs="Times New Roman"/>
        </w:rPr>
        <w:t xml:space="preserve"> and the adoption of policy and regulatory frameworks</w:t>
      </w:r>
      <w:r w:rsidR="00811AE5" w:rsidRPr="004004AA">
        <w:rPr>
          <w:rFonts w:ascii="Times New Roman" w:hAnsi="Times New Roman" w:cs="Times New Roman"/>
        </w:rPr>
        <w:t>—</w:t>
      </w:r>
      <w:r w:rsidRPr="004004AA">
        <w:rPr>
          <w:rFonts w:ascii="Times New Roman" w:hAnsi="Times New Roman" w:cs="Times New Roman"/>
        </w:rPr>
        <w:t xml:space="preserve">UNDP is indirectly advancing sustainable development across more than </w:t>
      </w:r>
      <w:r w:rsidRPr="004004AA">
        <w:rPr>
          <w:rFonts w:ascii="Times New Roman" w:hAnsi="Times New Roman" w:cs="Times New Roman"/>
          <w:b/>
        </w:rPr>
        <w:t>500 million hectares</w:t>
      </w:r>
      <w:r w:rsidRPr="004004AA">
        <w:rPr>
          <w:rFonts w:ascii="Times New Roman" w:hAnsi="Times New Roman" w:cs="Times New Roman"/>
        </w:rPr>
        <w:t xml:space="preserve"> </w:t>
      </w:r>
      <w:r w:rsidR="004004AA">
        <w:rPr>
          <w:rFonts w:ascii="Times New Roman" w:hAnsi="Times New Roman" w:cs="Times New Roman"/>
        </w:rPr>
        <w:t>around the world</w:t>
      </w:r>
      <w:r w:rsidRPr="004004AA">
        <w:rPr>
          <w:rFonts w:ascii="Times New Roman" w:hAnsi="Times New Roman" w:cs="Times New Roman"/>
        </w:rPr>
        <w:t>.</w:t>
      </w:r>
    </w:p>
    <w:sectPr w:rsidR="00811AE5" w:rsidRPr="004004AA" w:rsidSect="00811AE5">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25" w:rsidRDefault="00303C25" w:rsidP="009F73A0">
      <w:r>
        <w:separator/>
      </w:r>
    </w:p>
  </w:endnote>
  <w:endnote w:type="continuationSeparator" w:id="0">
    <w:p w:rsidR="00303C25" w:rsidRDefault="00303C25" w:rsidP="009F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25" w:rsidRDefault="00303C25" w:rsidP="009F73A0">
      <w:r>
        <w:separator/>
      </w:r>
    </w:p>
  </w:footnote>
  <w:footnote w:type="continuationSeparator" w:id="0">
    <w:p w:rsidR="00303C25" w:rsidRDefault="00303C25" w:rsidP="009F7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E5" w:rsidRDefault="00811AE5">
    <w:pPr>
      <w:pStyle w:val="Header"/>
    </w:pPr>
    <w:r>
      <w:rPr>
        <w:noProof/>
        <w:lang w:eastAsia="zh-CN"/>
      </w:rPr>
      <w:drawing>
        <wp:anchor distT="0" distB="0" distL="114300" distR="114300" simplePos="0" relativeHeight="251659264" behindDoc="1" locked="0" layoutInCell="1" allowOverlap="1" wp14:anchorId="7A9C5B19" wp14:editId="5B5FD1A8">
          <wp:simplePos x="0" y="0"/>
          <wp:positionH relativeFrom="margin">
            <wp:align>right</wp:align>
          </wp:positionH>
          <wp:positionV relativeFrom="margin">
            <wp:posOffset>-733425</wp:posOffset>
          </wp:positionV>
          <wp:extent cx="657225" cy="1350645"/>
          <wp:effectExtent l="0" t="0" r="9525" b="0"/>
          <wp:wrapThrough wrapText="bothSides">
            <wp:wrapPolygon edited="0">
              <wp:start x="1252" y="0"/>
              <wp:lineTo x="0" y="17365"/>
              <wp:lineTo x="0" y="20717"/>
              <wp:lineTo x="21287" y="20717"/>
              <wp:lineTo x="19409" y="0"/>
              <wp:lineTo x="1252" y="0"/>
            </wp:wrapPolygon>
          </wp:wrapThrough>
          <wp:docPr id="2" name="Picture 2" descr="C:\Users\jessie.mee\AppData\Local\Microsoft\Windows\INetCache\Content.Word\UNDP logo w tagline 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e.mee\AppData\Local\Microsoft\Windows\INetCache\Content.Word\UNDP logo w tagline 20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1350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38B6"/>
    <w:multiLevelType w:val="hybridMultilevel"/>
    <w:tmpl w:val="60B6AED8"/>
    <w:lvl w:ilvl="0" w:tplc="E1D06FF0">
      <w:start w:val="1"/>
      <w:numFmt w:val="decimal"/>
      <w:lvlText w:val="(%1)"/>
      <w:lvlJc w:val="left"/>
      <w:pPr>
        <w:ind w:left="720" w:hanging="360"/>
      </w:pPr>
      <w:rPr>
        <w:rFonts w:hint="default"/>
      </w:rPr>
    </w:lvl>
    <w:lvl w:ilvl="1" w:tplc="3932AC38">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F0FF7"/>
    <w:multiLevelType w:val="hybridMultilevel"/>
    <w:tmpl w:val="45C2AF60"/>
    <w:lvl w:ilvl="0" w:tplc="FBC8AB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B4273"/>
    <w:multiLevelType w:val="hybridMultilevel"/>
    <w:tmpl w:val="35E26FA0"/>
    <w:lvl w:ilvl="0" w:tplc="A1AA8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A0"/>
    <w:rsid w:val="00303C25"/>
    <w:rsid w:val="004004AA"/>
    <w:rsid w:val="004056C1"/>
    <w:rsid w:val="0045370A"/>
    <w:rsid w:val="00811AE5"/>
    <w:rsid w:val="009F73A0"/>
    <w:rsid w:val="00A11A55"/>
    <w:rsid w:val="00B6381A"/>
    <w:rsid w:val="00D5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3A0"/>
    <w:pPr>
      <w:tabs>
        <w:tab w:val="center" w:pos="4680"/>
        <w:tab w:val="right" w:pos="9360"/>
      </w:tabs>
    </w:pPr>
  </w:style>
  <w:style w:type="character" w:customStyle="1" w:styleId="HeaderChar">
    <w:name w:val="Header Char"/>
    <w:basedOn w:val="DefaultParagraphFont"/>
    <w:link w:val="Header"/>
    <w:uiPriority w:val="99"/>
    <w:rsid w:val="009F73A0"/>
  </w:style>
  <w:style w:type="paragraph" w:styleId="Footer">
    <w:name w:val="footer"/>
    <w:basedOn w:val="Normal"/>
    <w:link w:val="FooterChar"/>
    <w:uiPriority w:val="99"/>
    <w:unhideWhenUsed/>
    <w:rsid w:val="009F73A0"/>
    <w:pPr>
      <w:tabs>
        <w:tab w:val="center" w:pos="4680"/>
        <w:tab w:val="right" w:pos="9360"/>
      </w:tabs>
    </w:pPr>
  </w:style>
  <w:style w:type="character" w:customStyle="1" w:styleId="FooterChar">
    <w:name w:val="Footer Char"/>
    <w:basedOn w:val="DefaultParagraphFont"/>
    <w:link w:val="Footer"/>
    <w:uiPriority w:val="99"/>
    <w:rsid w:val="009F73A0"/>
  </w:style>
  <w:style w:type="character" w:styleId="Hyperlink">
    <w:name w:val="Hyperlink"/>
    <w:basedOn w:val="DefaultParagraphFont"/>
    <w:uiPriority w:val="99"/>
    <w:unhideWhenUsed/>
    <w:rsid w:val="00811A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3A0"/>
    <w:pPr>
      <w:tabs>
        <w:tab w:val="center" w:pos="4680"/>
        <w:tab w:val="right" w:pos="9360"/>
      </w:tabs>
    </w:pPr>
  </w:style>
  <w:style w:type="character" w:customStyle="1" w:styleId="HeaderChar">
    <w:name w:val="Header Char"/>
    <w:basedOn w:val="DefaultParagraphFont"/>
    <w:link w:val="Header"/>
    <w:uiPriority w:val="99"/>
    <w:rsid w:val="009F73A0"/>
  </w:style>
  <w:style w:type="paragraph" w:styleId="Footer">
    <w:name w:val="footer"/>
    <w:basedOn w:val="Normal"/>
    <w:link w:val="FooterChar"/>
    <w:uiPriority w:val="99"/>
    <w:unhideWhenUsed/>
    <w:rsid w:val="009F73A0"/>
    <w:pPr>
      <w:tabs>
        <w:tab w:val="center" w:pos="4680"/>
        <w:tab w:val="right" w:pos="9360"/>
      </w:tabs>
    </w:pPr>
  </w:style>
  <w:style w:type="character" w:customStyle="1" w:styleId="FooterChar">
    <w:name w:val="Footer Char"/>
    <w:basedOn w:val="DefaultParagraphFont"/>
    <w:link w:val="Footer"/>
    <w:uiPriority w:val="99"/>
    <w:rsid w:val="009F73A0"/>
  </w:style>
  <w:style w:type="character" w:styleId="Hyperlink">
    <w:name w:val="Hyperlink"/>
    <w:basedOn w:val="DefaultParagraphFont"/>
    <w:uiPriority w:val="99"/>
    <w:unhideWhenUsed/>
    <w:rsid w:val="00811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bsapforum.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quatorinitiative.org/" TargetMode="External"/><Relationship Id="rId5" Type="http://schemas.openxmlformats.org/officeDocument/2006/relationships/webSettings" Target="webSettings.xml"/><Relationship Id="rId10" Type="http://schemas.openxmlformats.org/officeDocument/2006/relationships/hyperlink" Target="http://sgp.undp.org/" TargetMode="External"/><Relationship Id="rId4" Type="http://schemas.openxmlformats.org/officeDocument/2006/relationships/settings" Target="settings.xml"/><Relationship Id="rId9" Type="http://schemas.openxmlformats.org/officeDocument/2006/relationships/hyperlink" Target="http://www.biodiversityfinance.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Mee</dc:creator>
  <cp:lastModifiedBy>Yibin Xiang</cp:lastModifiedBy>
  <cp:revision>2</cp:revision>
  <dcterms:created xsi:type="dcterms:W3CDTF">2015-05-15T17:13:00Z</dcterms:created>
  <dcterms:modified xsi:type="dcterms:W3CDTF">2015-05-15T17:13:00Z</dcterms:modified>
</cp:coreProperties>
</file>